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B6" w:rsidRDefault="00876C6C">
      <w:pPr>
        <w:spacing w:line="36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气动注浆封孔泵</w:t>
      </w:r>
      <w:r>
        <w:rPr>
          <w:rFonts w:hint="eastAsia"/>
          <w:b/>
          <w:bCs/>
          <w:sz w:val="30"/>
          <w:szCs w:val="30"/>
        </w:rPr>
        <w:t>技术规格书</w:t>
      </w:r>
    </w:p>
    <w:p w:rsidR="00887CB6" w:rsidRDefault="00876C6C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</w:t>
      </w:r>
      <w:r>
        <w:rPr>
          <w:rFonts w:asciiTheme="minorEastAsia" w:hAnsiTheme="minorEastAsia" w:cstheme="minorEastAsia" w:hint="eastAsia"/>
          <w:sz w:val="28"/>
          <w:szCs w:val="28"/>
        </w:rPr>
        <w:t>、设备需求一栏表</w:t>
      </w:r>
    </w:p>
    <w:tbl>
      <w:tblPr>
        <w:tblStyle w:val="a3"/>
        <w:tblW w:w="8817" w:type="dxa"/>
        <w:tblLayout w:type="fixed"/>
        <w:tblLook w:val="04A0" w:firstRow="1" w:lastRow="0" w:firstColumn="1" w:lastColumn="0" w:noHBand="0" w:noVBand="1"/>
      </w:tblPr>
      <w:tblGrid>
        <w:gridCol w:w="805"/>
        <w:gridCol w:w="1821"/>
        <w:gridCol w:w="2001"/>
        <w:gridCol w:w="1068"/>
        <w:gridCol w:w="818"/>
        <w:gridCol w:w="1402"/>
        <w:gridCol w:w="902"/>
      </w:tblGrid>
      <w:tr w:rsidR="00887CB6">
        <w:trPr>
          <w:trHeight w:val="524"/>
        </w:trPr>
        <w:tc>
          <w:tcPr>
            <w:tcW w:w="805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1821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设备名称</w:t>
            </w:r>
          </w:p>
        </w:tc>
        <w:tc>
          <w:tcPr>
            <w:tcW w:w="2001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规格</w:t>
            </w:r>
          </w:p>
        </w:tc>
        <w:tc>
          <w:tcPr>
            <w:tcW w:w="1068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818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1402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交货地点</w:t>
            </w:r>
          </w:p>
        </w:tc>
        <w:tc>
          <w:tcPr>
            <w:tcW w:w="902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887CB6">
        <w:trPr>
          <w:trHeight w:val="965"/>
        </w:trPr>
        <w:tc>
          <w:tcPr>
            <w:tcW w:w="805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821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气动注浆封孔泵</w:t>
            </w:r>
          </w:p>
        </w:tc>
        <w:tc>
          <w:tcPr>
            <w:tcW w:w="2001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ZBQ-27/1.5</w:t>
            </w:r>
          </w:p>
        </w:tc>
        <w:tc>
          <w:tcPr>
            <w:tcW w:w="1068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台</w:t>
            </w:r>
          </w:p>
        </w:tc>
        <w:tc>
          <w:tcPr>
            <w:tcW w:w="818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</w:p>
        </w:tc>
        <w:tc>
          <w:tcPr>
            <w:tcW w:w="1402" w:type="dxa"/>
            <w:vAlign w:val="center"/>
          </w:tcPr>
          <w:p w:rsidR="00887CB6" w:rsidRDefault="00876C6C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漳村煤矿</w:t>
            </w:r>
          </w:p>
        </w:tc>
        <w:tc>
          <w:tcPr>
            <w:tcW w:w="902" w:type="dxa"/>
            <w:vAlign w:val="center"/>
          </w:tcPr>
          <w:p w:rsidR="00887CB6" w:rsidRDefault="00887CB6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887CB6" w:rsidRDefault="00876C6C">
      <w:pPr>
        <w:tabs>
          <w:tab w:val="left" w:pos="1160"/>
        </w:tabs>
        <w:spacing w:line="60" w:lineRule="auto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主要技术参数：</w:t>
      </w:r>
    </w:p>
    <w:tbl>
      <w:tblPr>
        <w:tblStyle w:val="a3"/>
        <w:tblW w:w="8798" w:type="dxa"/>
        <w:tblLook w:val="04A0" w:firstRow="1" w:lastRow="0" w:firstColumn="1" w:lastColumn="0" w:noHBand="0" w:noVBand="1"/>
      </w:tblPr>
      <w:tblGrid>
        <w:gridCol w:w="969"/>
        <w:gridCol w:w="2565"/>
        <w:gridCol w:w="2295"/>
        <w:gridCol w:w="2969"/>
      </w:tblGrid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数值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额定排浆压力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MPa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额定流量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L/min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额定供气压力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MPa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0.5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噪声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db(A)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＜</w:t>
            </w:r>
            <w:r>
              <w:rPr>
                <w:rFonts w:hint="eastAsia"/>
                <w:sz w:val="28"/>
                <w:szCs w:val="28"/>
              </w:rPr>
              <w:t>90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柱塞直径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mm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Φ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柱塞行程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mm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 w:rsidR="00887CB6">
        <w:trPr>
          <w:trHeight w:val="574"/>
        </w:trPr>
        <w:tc>
          <w:tcPr>
            <w:tcW w:w="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6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柱塞数</w:t>
            </w:r>
          </w:p>
        </w:tc>
        <w:tc>
          <w:tcPr>
            <w:tcW w:w="2295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2969" w:type="dxa"/>
            <w:vAlign w:val="center"/>
          </w:tcPr>
          <w:p w:rsidR="00887CB6" w:rsidRDefault="00876C6C">
            <w:pPr>
              <w:jc w:val="center"/>
              <w:rPr>
                <w:rFonts w:eastAsia="宋体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887CB6" w:rsidRDefault="00876C6C" w:rsidP="00876C6C"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技术要求</w:t>
      </w:r>
    </w:p>
    <w:p w:rsidR="00887CB6" w:rsidRDefault="00876C6C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要用于煤矿、铁矿等井壁防水、加固注浆工程，以及地铁、隧道、水利、建筑等注浆堵水及破碎岩层的注浆固结工程。该泵使用压缩空气作为动力，具有体积小，重量轻、不会超载的特点。在易燃、强磁、辐射，多尘埃，温度变化大以及淋水的场所，均可以安全使用。</w:t>
      </w:r>
      <w:bookmarkStart w:id="0" w:name="_GoBack"/>
      <w:bookmarkEnd w:id="0"/>
    </w:p>
    <w:sectPr w:rsidR="0088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E7EDF9"/>
    <w:multiLevelType w:val="singleLevel"/>
    <w:tmpl w:val="C3E7EDF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2663"/>
    <w:rsid w:val="000A2BA3"/>
    <w:rsid w:val="00102CE6"/>
    <w:rsid w:val="003A66B1"/>
    <w:rsid w:val="00434439"/>
    <w:rsid w:val="00475EAF"/>
    <w:rsid w:val="00510FC3"/>
    <w:rsid w:val="00673370"/>
    <w:rsid w:val="006D4E75"/>
    <w:rsid w:val="00876C6C"/>
    <w:rsid w:val="00887CB6"/>
    <w:rsid w:val="00A57EEA"/>
    <w:rsid w:val="00CC1441"/>
    <w:rsid w:val="00D01CAA"/>
    <w:rsid w:val="01E7755B"/>
    <w:rsid w:val="047205B7"/>
    <w:rsid w:val="060E5D02"/>
    <w:rsid w:val="06886945"/>
    <w:rsid w:val="074E66FE"/>
    <w:rsid w:val="085E3FB3"/>
    <w:rsid w:val="09320C09"/>
    <w:rsid w:val="0D4F40DB"/>
    <w:rsid w:val="0EED6137"/>
    <w:rsid w:val="0FF847D5"/>
    <w:rsid w:val="138C6568"/>
    <w:rsid w:val="14674D26"/>
    <w:rsid w:val="1AD632CA"/>
    <w:rsid w:val="1C5D4A07"/>
    <w:rsid w:val="1FD72ECF"/>
    <w:rsid w:val="23322296"/>
    <w:rsid w:val="241A320B"/>
    <w:rsid w:val="2C472B06"/>
    <w:rsid w:val="2F1B648E"/>
    <w:rsid w:val="30810CD3"/>
    <w:rsid w:val="31846430"/>
    <w:rsid w:val="34AB3F56"/>
    <w:rsid w:val="35F12780"/>
    <w:rsid w:val="3E7D7C30"/>
    <w:rsid w:val="40DB2DBB"/>
    <w:rsid w:val="41D058A2"/>
    <w:rsid w:val="49713A97"/>
    <w:rsid w:val="4BB014CA"/>
    <w:rsid w:val="4F517BEB"/>
    <w:rsid w:val="54071F78"/>
    <w:rsid w:val="545C1C5E"/>
    <w:rsid w:val="54D82663"/>
    <w:rsid w:val="57B44737"/>
    <w:rsid w:val="61DA4BAA"/>
    <w:rsid w:val="6D2375BE"/>
    <w:rsid w:val="6FC92B6E"/>
    <w:rsid w:val="70A4276C"/>
    <w:rsid w:val="73237F97"/>
    <w:rsid w:val="75FF40A9"/>
    <w:rsid w:val="7A7A5B9E"/>
    <w:rsid w:val="7BA2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隔膜泵技术服务～樊志伟</dc:creator>
  <cp:lastModifiedBy>张宇</cp:lastModifiedBy>
  <cp:revision>3</cp:revision>
  <cp:lastPrinted>2019-07-18T09:18:00Z</cp:lastPrinted>
  <dcterms:created xsi:type="dcterms:W3CDTF">2019-05-28T13:42:00Z</dcterms:created>
  <dcterms:modified xsi:type="dcterms:W3CDTF">2020-11-12T00:52:00Z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