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22" w:firstLineChars="200"/>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新疆国泰新华化工有限责任公司废硫酸处置项目二次招标公告</w:t>
      </w:r>
    </w:p>
    <w:p>
      <w:pPr>
        <w:widowControl/>
        <w:spacing w:before="75" w:after="7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（项目编号：</w:t>
      </w:r>
      <w:r>
        <w:rPr>
          <w:rFonts w:hint="eastAsia" w:asciiTheme="minorEastAsia" w:hAnsiTheme="minorEastAsia" w:eastAsiaTheme="minorEastAsia" w:cstheme="minorEastAsia"/>
          <w:b/>
          <w:bCs/>
          <w:sz w:val="21"/>
          <w:szCs w:val="21"/>
          <w:lang w:val="en-US" w:eastAsia="zh-CN"/>
        </w:rPr>
        <w:t>SXJJ-2021-CJHG048</w:t>
      </w:r>
      <w:r>
        <w:rPr>
          <w:rFonts w:hint="eastAsia" w:asciiTheme="minorEastAsia" w:hAnsiTheme="minorEastAsia" w:eastAsiaTheme="minorEastAsia" w:cstheme="minorEastAsia"/>
          <w:b/>
          <w:bCs/>
          <w:sz w:val="21"/>
          <w:szCs w:val="21"/>
          <w:lang w:eastAsia="zh-CN"/>
        </w:rPr>
        <w:t>）</w:t>
      </w:r>
    </w:p>
    <w:p>
      <w:pPr>
        <w:widowControl/>
        <w:spacing w:before="75" w:after="75"/>
        <w:rPr>
          <w:rFonts w:hint="eastAsia" w:asciiTheme="minorEastAsia" w:hAnsiTheme="minorEastAsia" w:eastAsiaTheme="minorEastAsia" w:cstheme="minorEastAsia"/>
          <w:sz w:val="21"/>
          <w:szCs w:val="21"/>
          <w:lang w:eastAsia="zh-CN"/>
        </w:rPr>
      </w:pP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招标项目所在地区：新疆维吾尔自治区</w:t>
      </w:r>
    </w:p>
    <w:p>
      <w:pPr>
        <w:widowControl/>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一、招标条件</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新疆国泰新华化工有限责任公司废硫酸处置项目招标公告（项目编号：</w:t>
      </w:r>
      <w:r>
        <w:rPr>
          <w:rFonts w:hint="eastAsia" w:asciiTheme="minorEastAsia" w:hAnsiTheme="minorEastAsia" w:eastAsiaTheme="minorEastAsia" w:cstheme="minorEastAsia"/>
          <w:sz w:val="21"/>
          <w:szCs w:val="21"/>
          <w:lang w:val="en-US" w:eastAsia="zh-CN"/>
        </w:rPr>
        <w:t>SXJJ-2021-CJHG048</w:t>
      </w:r>
      <w:r>
        <w:rPr>
          <w:rFonts w:hint="eastAsia" w:asciiTheme="minorEastAsia" w:hAnsiTheme="minorEastAsia" w:eastAsiaTheme="minorEastAsia" w:cstheme="minorEastAsia"/>
          <w:sz w:val="21"/>
          <w:szCs w:val="21"/>
          <w:lang w:eastAsia="zh-CN"/>
        </w:rPr>
        <w:t>），已由潞安化工集团招投标中心批准，项目资金来源为企业自筹，招标人为新疆国泰新华化工有限责任公司。本项目已具备招标条件，现进行公开招标。</w:t>
      </w:r>
    </w:p>
    <w:p>
      <w:pPr>
        <w:widowControl/>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二、项目概况和招标范围</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项目规模：本项目共分1个标段</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招标内容与范围：废硫酸处置</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标段内容：用98%的硫酸清洗乙炔中硫化氢、磷化氢等杂质后的产物，危废种类为HW</w:t>
      </w:r>
      <w:r>
        <w:rPr>
          <w:rFonts w:hint="eastAsia" w:asciiTheme="minorEastAsia" w:hAnsiTheme="minorEastAsia" w:eastAsiaTheme="minorEastAsia" w:cstheme="minorEastAsia"/>
          <w:sz w:val="21"/>
          <w:szCs w:val="21"/>
          <w:lang w:val="en-US" w:eastAsia="zh-CN"/>
        </w:rPr>
        <w:t>34</w:t>
      </w:r>
      <w:r>
        <w:rPr>
          <w:rFonts w:hint="eastAsia" w:asciiTheme="minorEastAsia" w:hAnsiTheme="minorEastAsia" w:eastAsiaTheme="minorEastAsia" w:cstheme="minorEastAsia"/>
          <w:sz w:val="21"/>
          <w:szCs w:val="21"/>
          <w:lang w:eastAsia="zh-CN"/>
        </w:rPr>
        <w:t>的废弃物约为</w:t>
      </w:r>
      <w:r>
        <w:rPr>
          <w:rFonts w:hint="eastAsia" w:asciiTheme="minorEastAsia" w:hAnsiTheme="minorEastAsia" w:eastAsiaTheme="minorEastAsia" w:cstheme="minorEastAsia"/>
          <w:sz w:val="21"/>
          <w:szCs w:val="21"/>
          <w:lang w:val="en-US" w:eastAsia="zh-CN"/>
        </w:rPr>
        <w:t>1500</w:t>
      </w:r>
      <w:r>
        <w:rPr>
          <w:rFonts w:hint="eastAsia" w:asciiTheme="minorEastAsia" w:hAnsiTheme="minorEastAsia" w:eastAsiaTheme="minorEastAsia" w:cstheme="minorEastAsia"/>
          <w:sz w:val="21"/>
          <w:szCs w:val="21"/>
          <w:lang w:eastAsia="zh-CN"/>
        </w:rPr>
        <w:t>吨；详见招标文件。</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服务周期：两个月</w:t>
      </w:r>
    </w:p>
    <w:p>
      <w:pPr>
        <w:widowControl/>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三、投标人资格要求</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投标人资格要求：3.1具有独立法人资格，拥有有效的营业执照；3.2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具有危险废物收集、贮存、处置和利用综合经营许可证（经营类别含HW34（900-300-34））；3.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本</w:t>
      </w:r>
      <w:r>
        <w:rPr>
          <w:rFonts w:hint="eastAsia" w:asciiTheme="minorEastAsia" w:hAnsiTheme="minorEastAsia" w:eastAsiaTheme="minorEastAsia" w:cstheme="minorEastAsia"/>
          <w:sz w:val="21"/>
          <w:szCs w:val="21"/>
          <w:lang w:eastAsia="zh-CN"/>
        </w:rPr>
        <w:t>次招标不接受联合体投标。</w:t>
      </w:r>
    </w:p>
    <w:p>
      <w:pPr>
        <w:widowControl/>
        <w:spacing w:line="360" w:lineRule="auto"/>
        <w:ind w:firstLine="422"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lang w:eastAsia="zh-CN"/>
        </w:rPr>
        <w:t>四、招标文件</w:t>
      </w:r>
      <w:r>
        <w:rPr>
          <w:rFonts w:hint="eastAsia" w:asciiTheme="minorEastAsia" w:hAnsiTheme="minorEastAsia" w:eastAsiaTheme="minorEastAsia" w:cstheme="minorEastAsia"/>
          <w:b/>
          <w:bCs/>
          <w:sz w:val="21"/>
          <w:szCs w:val="21"/>
          <w:highlight w:val="none"/>
          <w:lang w:eastAsia="zh-CN"/>
        </w:rPr>
        <w:t>的获取</w:t>
      </w:r>
    </w:p>
    <w:p>
      <w:pPr>
        <w:widowControl/>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获取时间：2021年0</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lang w:val="en-US" w:eastAsia="zh-CN"/>
        </w:rPr>
        <w:t>16</w:t>
      </w:r>
      <w:r>
        <w:rPr>
          <w:rFonts w:hint="eastAsia" w:asciiTheme="minorEastAsia" w:hAnsiTheme="minorEastAsia" w:eastAsiaTheme="minorEastAsia" w:cstheme="minorEastAsia"/>
          <w:sz w:val="21"/>
          <w:szCs w:val="21"/>
          <w:highlight w:val="none"/>
          <w:lang w:eastAsia="zh-CN"/>
        </w:rPr>
        <w:t>日</w:t>
      </w:r>
      <w:r>
        <w:rPr>
          <w:rFonts w:hint="eastAsia" w:asciiTheme="minorEastAsia" w:hAnsiTheme="minorEastAsia" w:eastAsiaTheme="minorEastAsia" w:cstheme="minorEastAsia"/>
          <w:sz w:val="21"/>
          <w:szCs w:val="21"/>
          <w:highlight w:val="none"/>
          <w:lang w:val="en-US" w:eastAsia="zh-CN"/>
        </w:rPr>
        <w:t>14</w:t>
      </w:r>
      <w:r>
        <w:rPr>
          <w:rFonts w:hint="eastAsia" w:asciiTheme="minorEastAsia" w:hAnsiTheme="minorEastAsia" w:eastAsiaTheme="minorEastAsia" w:cstheme="minorEastAsia"/>
          <w:sz w:val="21"/>
          <w:szCs w:val="21"/>
          <w:highlight w:val="none"/>
          <w:lang w:eastAsia="zh-CN"/>
        </w:rPr>
        <w:t>时</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lang w:eastAsia="zh-CN"/>
        </w:rPr>
        <w:t>分--2021年</w:t>
      </w:r>
      <w:r>
        <w:rPr>
          <w:rFonts w:hint="eastAsia" w:asciiTheme="minorEastAsia" w:hAnsiTheme="minorEastAsia" w:eastAsiaTheme="minorEastAsia" w:cstheme="minorEastAsia"/>
          <w:sz w:val="21"/>
          <w:szCs w:val="21"/>
          <w:highlight w:val="none"/>
          <w:lang w:val="en-US" w:eastAsia="zh-CN"/>
        </w:rPr>
        <w:t>08</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lang w:eastAsia="zh-CN"/>
        </w:rPr>
        <w:t>日</w:t>
      </w:r>
      <w:r>
        <w:rPr>
          <w:rFonts w:hint="eastAsia" w:asciiTheme="minorEastAsia" w:hAnsiTheme="minorEastAsia" w:eastAsiaTheme="minorEastAsia" w:cstheme="minorEastAsia"/>
          <w:sz w:val="21"/>
          <w:szCs w:val="21"/>
          <w:highlight w:val="none"/>
          <w:lang w:val="en-US" w:eastAsia="zh-CN"/>
        </w:rPr>
        <w:t>14</w:t>
      </w:r>
      <w:r>
        <w:rPr>
          <w:rFonts w:hint="eastAsia" w:asciiTheme="minorEastAsia" w:hAnsiTheme="minorEastAsia" w:eastAsiaTheme="minorEastAsia" w:cstheme="minorEastAsia"/>
          <w:sz w:val="21"/>
          <w:szCs w:val="21"/>
          <w:highlight w:val="none"/>
          <w:lang w:eastAsia="zh-CN"/>
        </w:rPr>
        <w:t>时</w:t>
      </w:r>
      <w:r>
        <w:rPr>
          <w:rFonts w:hint="eastAsia" w:asciiTheme="minorEastAsia" w:hAnsiTheme="minorEastAsia" w:eastAsiaTheme="minorEastAsia" w:cstheme="minorEastAsia"/>
          <w:sz w:val="21"/>
          <w:szCs w:val="21"/>
          <w:highlight w:val="none"/>
          <w:lang w:val="en-US" w:eastAsia="zh-CN"/>
        </w:rPr>
        <w:t>20</w:t>
      </w:r>
      <w:bookmarkStart w:id="0" w:name="_GoBack"/>
      <w:bookmarkEnd w:id="0"/>
      <w:r>
        <w:rPr>
          <w:rFonts w:hint="eastAsia" w:asciiTheme="minorEastAsia" w:hAnsiTheme="minorEastAsia" w:eastAsiaTheme="minorEastAsia" w:cstheme="minorEastAsia"/>
          <w:sz w:val="21"/>
          <w:szCs w:val="21"/>
          <w:highlight w:val="none"/>
          <w:lang w:eastAsia="zh-CN"/>
        </w:rPr>
        <w:t>分（北京时间）</w:t>
      </w:r>
    </w:p>
    <w:p>
      <w:pPr>
        <w:widowControl/>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获取方法：凡有意参加投标者，请在文件发售期间内通过“易交在线电子招标投标交易平台”（www.sxyjcg.com）网上</w:t>
      </w:r>
      <w:r>
        <w:rPr>
          <w:rFonts w:hint="eastAsia" w:asciiTheme="minorEastAsia" w:hAnsiTheme="minorEastAsia" w:eastAsiaTheme="minorEastAsia" w:cstheme="minorEastAsia"/>
          <w:sz w:val="21"/>
          <w:szCs w:val="21"/>
          <w:highlight w:val="none"/>
          <w:lang w:eastAsia="zh-CN"/>
        </w:rPr>
        <w:t>获取</w:t>
      </w:r>
      <w:r>
        <w:rPr>
          <w:rFonts w:hint="eastAsia" w:asciiTheme="minorEastAsia" w:hAnsiTheme="minorEastAsia" w:eastAsiaTheme="minorEastAsia" w:cstheme="minorEastAsia"/>
          <w:sz w:val="21"/>
          <w:szCs w:val="21"/>
          <w:highlight w:val="none"/>
        </w:rPr>
        <w:t>招标文件。</w:t>
      </w:r>
    </w:p>
    <w:p>
      <w:pPr>
        <w:widowControl/>
        <w:spacing w:line="360" w:lineRule="auto"/>
        <w:ind w:firstLine="422"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五、投标文件的递交</w:t>
      </w:r>
    </w:p>
    <w:p>
      <w:pPr>
        <w:widowControl/>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递交截止时间：2021年</w:t>
      </w:r>
      <w:r>
        <w:rPr>
          <w:rFonts w:hint="eastAsia" w:asciiTheme="minorEastAsia" w:hAnsiTheme="minorEastAsia" w:eastAsiaTheme="minorEastAsia" w:cstheme="minorEastAsia"/>
          <w:sz w:val="21"/>
          <w:szCs w:val="21"/>
          <w:highlight w:val="none"/>
          <w:lang w:val="en-US" w:eastAsia="zh-CN"/>
        </w:rPr>
        <w:t>09</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lang w:val="en-US" w:eastAsia="zh-CN"/>
        </w:rPr>
        <w:t>07</w:t>
      </w:r>
      <w:r>
        <w:rPr>
          <w:rFonts w:hint="eastAsia" w:asciiTheme="minorEastAsia" w:hAnsiTheme="minorEastAsia" w:eastAsiaTheme="minorEastAsia" w:cstheme="minorEastAsia"/>
          <w:sz w:val="21"/>
          <w:szCs w:val="21"/>
          <w:highlight w:val="none"/>
          <w:lang w:eastAsia="zh-CN"/>
        </w:rPr>
        <w:t>日</w:t>
      </w:r>
      <w:r>
        <w:rPr>
          <w:rFonts w:hint="eastAsia" w:asciiTheme="minorEastAsia" w:hAnsiTheme="minorEastAsia" w:eastAsiaTheme="minorEastAsia" w:cstheme="minorEastAsia"/>
          <w:sz w:val="21"/>
          <w:szCs w:val="21"/>
          <w:highlight w:val="none"/>
          <w:lang w:val="en-US" w:eastAsia="zh-CN"/>
        </w:rPr>
        <w:t>09</w:t>
      </w:r>
      <w:r>
        <w:rPr>
          <w:rFonts w:hint="eastAsia" w:asciiTheme="minorEastAsia" w:hAnsiTheme="minorEastAsia" w:eastAsiaTheme="minorEastAsia" w:cstheme="minorEastAsia"/>
          <w:sz w:val="21"/>
          <w:szCs w:val="21"/>
          <w:highlight w:val="none"/>
          <w:lang w:eastAsia="zh-CN"/>
        </w:rPr>
        <w:t>时</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lang w:eastAsia="zh-CN"/>
        </w:rPr>
        <w:t>分（北京时间）</w:t>
      </w:r>
    </w:p>
    <w:p>
      <w:pPr>
        <w:widowControl/>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递交方法：投标人应使用“易交在线电子招标投标交易平台”提供的投标文件制作客户端软件编制相应的电子投标文件，按招标文件要求在投标文件相应位置签章（电子章），并上传经CA数字证书加密的投标文件。</w:t>
      </w:r>
    </w:p>
    <w:p>
      <w:pPr>
        <w:widowControl/>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递交地址：易交在线电子招标投标交易平台（www.sxyjcg.com）。</w:t>
      </w:r>
    </w:p>
    <w:p>
      <w:pPr>
        <w:widowControl/>
        <w:spacing w:line="360" w:lineRule="auto"/>
        <w:ind w:firstLine="422"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六、开标时间及地点</w:t>
      </w:r>
    </w:p>
    <w:p>
      <w:pPr>
        <w:widowControl/>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开标时间：20</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lang w:eastAsia="zh-CN"/>
        </w:rPr>
        <w:t>年</w:t>
      </w:r>
      <w:r>
        <w:rPr>
          <w:rFonts w:hint="eastAsia" w:asciiTheme="minorEastAsia" w:hAnsiTheme="minorEastAsia" w:eastAsiaTheme="minorEastAsia" w:cstheme="minorEastAsia"/>
          <w:sz w:val="21"/>
          <w:szCs w:val="21"/>
          <w:highlight w:val="none"/>
          <w:lang w:val="en-US" w:eastAsia="zh-CN"/>
        </w:rPr>
        <w:t>09</w:t>
      </w:r>
      <w:r>
        <w:rPr>
          <w:rFonts w:hint="eastAsia" w:asciiTheme="minorEastAsia" w:hAnsiTheme="minorEastAsia" w:eastAsiaTheme="minorEastAsia" w:cstheme="minorEastAsia"/>
          <w:sz w:val="21"/>
          <w:szCs w:val="21"/>
          <w:highlight w:val="none"/>
          <w:lang w:eastAsia="zh-CN"/>
        </w:rPr>
        <w:t>月</w:t>
      </w:r>
      <w:r>
        <w:rPr>
          <w:rFonts w:hint="eastAsia" w:asciiTheme="minorEastAsia" w:hAnsiTheme="minorEastAsia" w:eastAsiaTheme="minorEastAsia" w:cstheme="minorEastAsia"/>
          <w:sz w:val="21"/>
          <w:szCs w:val="21"/>
          <w:highlight w:val="none"/>
          <w:lang w:val="en-US" w:eastAsia="zh-CN"/>
        </w:rPr>
        <w:t>07</w:t>
      </w:r>
      <w:r>
        <w:rPr>
          <w:rFonts w:hint="eastAsia" w:asciiTheme="minorEastAsia" w:hAnsiTheme="minorEastAsia" w:eastAsiaTheme="minorEastAsia" w:cstheme="minorEastAsia"/>
          <w:sz w:val="21"/>
          <w:szCs w:val="21"/>
          <w:highlight w:val="none"/>
          <w:lang w:eastAsia="zh-CN"/>
        </w:rPr>
        <w:t>日</w:t>
      </w:r>
      <w:r>
        <w:rPr>
          <w:rFonts w:hint="eastAsia" w:asciiTheme="minorEastAsia" w:hAnsiTheme="minorEastAsia" w:eastAsiaTheme="minorEastAsia" w:cstheme="minorEastAsia"/>
          <w:sz w:val="21"/>
          <w:szCs w:val="21"/>
          <w:highlight w:val="none"/>
          <w:lang w:val="en-US" w:eastAsia="zh-CN"/>
        </w:rPr>
        <w:t>09</w:t>
      </w:r>
      <w:r>
        <w:rPr>
          <w:rFonts w:hint="eastAsia" w:asciiTheme="minorEastAsia" w:hAnsiTheme="minorEastAsia" w:eastAsiaTheme="minorEastAsia" w:cstheme="minorEastAsia"/>
          <w:sz w:val="21"/>
          <w:szCs w:val="21"/>
          <w:highlight w:val="none"/>
          <w:lang w:eastAsia="zh-CN"/>
        </w:rPr>
        <w:t>时</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lang w:eastAsia="zh-CN"/>
        </w:rPr>
        <w:t>分（北京时间）</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开标方式：通过“易交在线电子招标投标交易平台</w:t>
      </w:r>
      <w:r>
        <w:rPr>
          <w:rFonts w:hint="eastAsia" w:asciiTheme="minorEastAsia" w:hAnsiTheme="minorEastAsia" w:eastAsiaTheme="minorEastAsia" w:cstheme="minorEastAsia"/>
          <w:sz w:val="21"/>
          <w:szCs w:val="21"/>
        </w:rPr>
        <w:t>”（www.sxyjcg.com）网上开标。</w:t>
      </w:r>
    </w:p>
    <w:p>
      <w:pPr>
        <w:widowControl/>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七、其他公告内容</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7.1招标文件获取方法：通过易交在线电子招标投标交易平台（http://www.sxyjcg.com）注册账号并登录平台在线下载 （咨询电话：400-113-2886）。投标人网上流程操作如下：注册易交在线电子招标投标交易平台---平台审核通过---参与项目---根据项目公告要求提交获取资料--审核确认---获取文件（需绑定CA数字证书）---下载文件---制作文件---上传文件。</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7.2凡有意参与的投标人，须在山西省公共资源交易平台主体库完成注册，并办理CA数字证书（CA数字证书办理咨询电话：400-6530-200；主体库资料核验咨询电话：0351-7731313；）。</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7.3报名需上传资料：</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本项目采用电子</w:t>
      </w:r>
      <w:r>
        <w:rPr>
          <w:rFonts w:hint="eastAsia" w:asciiTheme="minorEastAsia" w:hAnsiTheme="minorEastAsia" w:eastAsiaTheme="minorEastAsia" w:cstheme="minorEastAsia"/>
          <w:sz w:val="21"/>
          <w:szCs w:val="21"/>
          <w:lang w:eastAsia="zh-CN"/>
        </w:rPr>
        <w:t>获取</w:t>
      </w:r>
      <w:r>
        <w:rPr>
          <w:rFonts w:hint="eastAsia" w:asciiTheme="minorEastAsia" w:hAnsiTheme="minorEastAsia" w:eastAsiaTheme="minorEastAsia" w:cstheme="minorEastAsia"/>
          <w:sz w:val="21"/>
          <w:szCs w:val="21"/>
        </w:rPr>
        <w:t>方式，请在招标文件发售期间内登陆易交在线电子招标投标交易平台（http://www.sxyjcg.com）上传如下资料：</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（1）法定代表人委托授权书（附委托代理人身份证及法定代表人身份证）；</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（2）企业营业执照；</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（3）企业基本账户开户许可证或企业基本存款账户证明；</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提供上述一套资料（均需加盖公章的扫描件）在线办理。扫描件文件类型为JPG格式。</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投标文件递交方法：通过易交在线电子招标投标交易平台（http://www.sxyjcg.com）注册账号并登录平台上传投标文件。</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投标保证金的缴纳（1）递交方式：通过电汇、保函形式递交。（2）保函形式：保函应当是金融机构直接出具的保函，投标文件中附保函文件，所提供保函可以通过易交在线电子招标投标交易平台进行在线真伪快速查询。</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7.6</w:t>
      </w:r>
      <w:r>
        <w:rPr>
          <w:rFonts w:hint="eastAsia" w:asciiTheme="minorEastAsia" w:hAnsiTheme="minorEastAsia" w:eastAsiaTheme="minorEastAsia" w:cstheme="minorEastAsia"/>
          <w:sz w:val="21"/>
          <w:szCs w:val="21"/>
          <w:lang w:eastAsia="zh-CN"/>
        </w:rPr>
        <w:t>本次招标公告在《易交在线电子招标投标交易平台》（http://www.sxyjcg.com/）、《山西省招标投标公共服务平台</w:t>
      </w:r>
      <w:r>
        <w:rPr>
          <w:rFonts w:hint="eastAsia" w:asciiTheme="minorEastAsia" w:hAnsiTheme="minorEastAsia" w:eastAsiaTheme="minorEastAsia" w:cstheme="minorEastAsia"/>
          <w:sz w:val="21"/>
          <w:szCs w:val="21"/>
          <w:lang w:val="en-US" w:eastAsia="zh-CN"/>
        </w:rPr>
        <w:t>/山西招投标网</w:t>
      </w:r>
      <w:r>
        <w:rPr>
          <w:rFonts w:hint="eastAsia" w:asciiTheme="minorEastAsia" w:hAnsiTheme="minorEastAsia" w:eastAsiaTheme="minorEastAsia" w:cstheme="minorEastAsia"/>
          <w:sz w:val="21"/>
          <w:szCs w:val="21"/>
          <w:lang w:eastAsia="zh-CN"/>
        </w:rPr>
        <w:t>》（http://www.sxbid.com.cn/）、《中国招标投标公共服务平台》（http://www.cebpubservice.com/）上同时发布。</w:t>
      </w:r>
    </w:p>
    <w:p>
      <w:pPr>
        <w:widowControl/>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八、监督部门</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本招标项目的监督部门为潞安化工集团有限公司招投标中心  </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电话：0355-5958719。</w:t>
      </w:r>
    </w:p>
    <w:p>
      <w:pPr>
        <w:widowControl/>
        <w:spacing w:line="360" w:lineRule="auto"/>
        <w:ind w:firstLine="422"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九、联系方式</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 标 人：新疆国泰新华化工有限责任公司</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地址：新疆省昌吉市吉木萨尔县五彩湾镇</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招标代理机构：山西晋疆招标代理有限公司</w:t>
      </w:r>
    </w:p>
    <w:p>
      <w:pPr>
        <w:widowControl/>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地址： 新疆维吾尔自治区昌吉回族自治州昌吉市乌伊东路</w:t>
      </w:r>
      <w:r>
        <w:rPr>
          <w:rFonts w:hint="eastAsia" w:asciiTheme="minorEastAsia" w:hAnsiTheme="minorEastAsia" w:eastAsiaTheme="minorEastAsia" w:cstheme="minorEastAsia"/>
          <w:sz w:val="21"/>
          <w:szCs w:val="21"/>
          <w:lang w:val="en-US" w:eastAsia="zh-CN"/>
        </w:rPr>
        <w:t>199号和谐时代广场C座</w:t>
      </w:r>
    </w:p>
    <w:p>
      <w:pPr>
        <w:widowControl/>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 系 人：左经理、李经理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电话：1</w:t>
      </w:r>
      <w:r>
        <w:rPr>
          <w:rFonts w:hint="eastAsia" w:asciiTheme="minorEastAsia" w:hAnsiTheme="minorEastAsia" w:eastAsiaTheme="minorEastAsia" w:cstheme="minorEastAsia"/>
          <w:sz w:val="21"/>
          <w:szCs w:val="21"/>
          <w:lang w:val="en-US" w:eastAsia="zh-CN"/>
        </w:rPr>
        <w:t>5364658182、13579955950、0355-2031777</w:t>
      </w:r>
    </w:p>
    <w:p>
      <w:pPr>
        <w:snapToGrid w:val="0"/>
        <w:spacing w:line="46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电子邮箱：2195578199@qq.com</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678C7"/>
    <w:rsid w:val="5EE678C7"/>
    <w:rsid w:val="6347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sz w:val="22"/>
      <w:szCs w:val="22"/>
      <w:lang w:val="en-US" w:eastAsia="en-US" w:bidi="ar-SA"/>
    </w:rPr>
  </w:style>
  <w:style w:type="paragraph" w:styleId="2">
    <w:name w:val="heading 3"/>
    <w:basedOn w:val="1"/>
    <w:next w:val="1"/>
    <w:qFormat/>
    <w:uiPriority w:val="1"/>
    <w:pPr>
      <w:ind w:left="237"/>
      <w:outlineLvl w:val="2"/>
    </w:pPr>
    <w:rPr>
      <w:rFonts w:ascii="宋体" w:hAnsi="宋体"/>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2021-08-16T04:00:00Z</dcterms:created>
  <dc:creator>Echo</dc:creator>
  <cp:lastModifiedBy>Echo</cp:lastModifiedBy>
  <dcterms:modified xsi:type="dcterms:W3CDTF">2021-08-16T05:21:08Z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50D250A6579B4BD383C6C21E3DC379E2</vt:lpwstr>
  </property>
</Properties>
</file>