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173"/>
          <w:tab w:val="left" w:pos="8970"/>
        </w:tabs>
        <w:adjustRightInd w:val="0"/>
        <w:snapToGrid w:val="0"/>
        <w:jc w:val="center"/>
        <w:rPr>
          <w:rFonts w:ascii="宋体" w:hAnsi="宋体" w:cs="宋体"/>
          <w:b/>
          <w:color w:val="auto"/>
          <w:kern w:val="15"/>
          <w:szCs w:val="21"/>
          <w:lang w:eastAsia="zh-CN"/>
        </w:rPr>
      </w:pPr>
      <w:r>
        <w:rPr>
          <w:rFonts w:hint="eastAsia" w:ascii="宋体" w:hAnsi="宋体" w:cs="宋体"/>
          <w:b/>
          <w:color w:val="auto"/>
          <w:kern w:val="15"/>
          <w:szCs w:val="21"/>
          <w:lang w:eastAsia="zh-CN"/>
        </w:rPr>
        <w:t>新疆国泰新华化工有限责任公司石灰石采购（项目编号：SXJJ-2021-CJHG047）</w:t>
      </w:r>
    </w:p>
    <w:p>
      <w:pPr>
        <w:tabs>
          <w:tab w:val="left" w:pos="5173"/>
          <w:tab w:val="left" w:pos="8970"/>
        </w:tabs>
        <w:adjustRightInd w:val="0"/>
        <w:snapToGrid w:val="0"/>
        <w:jc w:val="center"/>
        <w:rPr>
          <w:rFonts w:ascii="宋体" w:hAnsi="宋体" w:cs="宋体"/>
          <w:b/>
          <w:color w:val="auto"/>
          <w:kern w:val="15"/>
          <w:szCs w:val="21"/>
          <w:lang w:eastAsia="zh-CN"/>
        </w:rPr>
      </w:pPr>
      <w:r>
        <w:rPr>
          <w:rFonts w:hint="eastAsia" w:ascii="宋体" w:hAnsi="宋体" w:cs="宋体"/>
          <w:b/>
          <w:color w:val="auto"/>
          <w:kern w:val="15"/>
          <w:szCs w:val="21"/>
          <w:lang w:eastAsia="zh-CN"/>
        </w:rPr>
        <w:t>招标项目所在地：新疆维吾尔自治区昌吉回族自治州吉木萨尔县五彩湾镇</w:t>
      </w:r>
    </w:p>
    <w:p>
      <w:pPr>
        <w:tabs>
          <w:tab w:val="left" w:pos="5173"/>
          <w:tab w:val="left" w:pos="8970"/>
        </w:tabs>
        <w:adjustRightInd w:val="0"/>
        <w:snapToGrid w:val="0"/>
        <w:jc w:val="both"/>
        <w:rPr>
          <w:rFonts w:ascii="宋体" w:hAnsi="宋体" w:cs="宋体"/>
          <w:b/>
          <w:color w:val="auto"/>
          <w:kern w:val="15"/>
          <w:szCs w:val="21"/>
          <w:lang w:eastAsia="zh-CN"/>
        </w:rPr>
      </w:pPr>
      <w:r>
        <w:rPr>
          <w:rFonts w:hint="eastAsia" w:ascii="宋体" w:hAnsi="宋体" w:cs="宋体"/>
          <w:b/>
          <w:color w:val="auto"/>
          <w:kern w:val="15"/>
          <w:szCs w:val="21"/>
          <w:lang w:eastAsia="zh-CN"/>
        </w:rPr>
        <w:t>一、招标条件</w:t>
      </w:r>
    </w:p>
    <w:p>
      <w:pPr>
        <w:tabs>
          <w:tab w:val="left" w:pos="5173"/>
          <w:tab w:val="left" w:pos="8970"/>
        </w:tabs>
        <w:adjustRightInd w:val="0"/>
        <w:snapToGrid w:val="0"/>
        <w:ind w:firstLine="420" w:firstLineChars="200"/>
        <w:jc w:val="both"/>
        <w:rPr>
          <w:rFonts w:ascii="宋体" w:hAnsi="宋体" w:cs="宋体"/>
          <w:snapToGrid w:val="0"/>
          <w:color w:val="auto"/>
          <w:szCs w:val="21"/>
          <w:lang w:eastAsia="zh-CN"/>
        </w:rPr>
      </w:pPr>
      <w:bookmarkStart w:id="0" w:name="OLE_LINK2"/>
      <w:bookmarkStart w:id="1" w:name="OLE_LINK1"/>
      <w:r>
        <w:rPr>
          <w:rFonts w:hint="eastAsia" w:ascii="宋体" w:hAnsi="宋体" w:cs="宋体"/>
          <w:bCs/>
          <w:color w:val="auto"/>
          <w:szCs w:val="21"/>
          <w:lang w:eastAsia="zh-CN"/>
        </w:rPr>
        <w:t>新疆国泰新华化工有限责任公司石灰石采购</w:t>
      </w:r>
      <w:r>
        <w:rPr>
          <w:rFonts w:hint="eastAsia" w:ascii="宋体" w:hAnsi="宋体" w:cs="宋体"/>
          <w:color w:val="auto"/>
          <w:szCs w:val="21"/>
          <w:lang w:eastAsia="zh-CN"/>
        </w:rPr>
        <w:t>（项目编号：SXJJ-2021-CJHG047），已由潞安化工集团有限公司招投标中心批准，项目资金来源为企业自筹，招标人为</w:t>
      </w:r>
      <w:bookmarkEnd w:id="0"/>
      <w:r>
        <w:rPr>
          <w:rFonts w:hint="eastAsia" w:ascii="宋体" w:hAnsi="宋体" w:cs="宋体"/>
          <w:bCs/>
          <w:color w:val="auto"/>
          <w:szCs w:val="21"/>
          <w:lang w:eastAsia="zh-CN"/>
        </w:rPr>
        <w:t>新疆国泰新华化工有限责任公司</w:t>
      </w:r>
      <w:r>
        <w:rPr>
          <w:rFonts w:hint="eastAsia" w:ascii="宋体" w:hAnsi="宋体" w:cs="宋体"/>
          <w:color w:val="auto"/>
          <w:szCs w:val="21"/>
          <w:lang w:eastAsia="zh-CN"/>
        </w:rPr>
        <w:t>。本项目已具备招标条件，现进行公开招标</w:t>
      </w:r>
      <w:bookmarkEnd w:id="1"/>
      <w:r>
        <w:rPr>
          <w:rFonts w:hint="eastAsia" w:ascii="宋体" w:hAnsi="宋体" w:cs="宋体"/>
          <w:color w:val="auto"/>
          <w:szCs w:val="21"/>
          <w:lang w:eastAsia="zh-CN"/>
        </w:rPr>
        <w:t>。</w:t>
      </w:r>
    </w:p>
    <w:p>
      <w:pPr>
        <w:tabs>
          <w:tab w:val="left" w:pos="5173"/>
          <w:tab w:val="left" w:pos="8970"/>
        </w:tabs>
        <w:adjustRightInd w:val="0"/>
        <w:snapToGrid w:val="0"/>
        <w:jc w:val="both"/>
        <w:rPr>
          <w:rFonts w:ascii="宋体" w:hAnsi="宋体" w:cs="宋体"/>
          <w:b/>
          <w:color w:val="auto"/>
          <w:kern w:val="15"/>
          <w:szCs w:val="21"/>
          <w:lang w:eastAsia="zh-CN"/>
        </w:rPr>
      </w:pPr>
      <w:r>
        <w:rPr>
          <w:rFonts w:hint="eastAsia" w:ascii="宋体" w:hAnsi="宋体" w:cs="宋体"/>
          <w:b/>
          <w:color w:val="auto"/>
          <w:kern w:val="15"/>
          <w:szCs w:val="21"/>
          <w:lang w:eastAsia="zh-CN"/>
        </w:rPr>
        <w:t>二、项目情况及招标内容</w:t>
      </w:r>
    </w:p>
    <w:p>
      <w:pPr>
        <w:tabs>
          <w:tab w:val="left" w:pos="5173"/>
          <w:tab w:val="left" w:pos="8970"/>
        </w:tabs>
        <w:adjustRightInd w:val="0"/>
        <w:snapToGrid w:val="0"/>
        <w:ind w:firstLine="420" w:firstLineChars="200"/>
        <w:jc w:val="both"/>
        <w:rPr>
          <w:rFonts w:ascii="宋体" w:hAnsi="宋体" w:cs="宋体"/>
          <w:snapToGrid w:val="0"/>
          <w:color w:val="auto"/>
          <w:szCs w:val="21"/>
          <w:lang w:eastAsia="zh-CN"/>
        </w:rPr>
      </w:pPr>
      <w:r>
        <w:rPr>
          <w:rFonts w:hint="eastAsia" w:ascii="宋体" w:hAnsi="宋体" w:cs="宋体"/>
          <w:snapToGrid w:val="0"/>
          <w:color w:val="auto"/>
          <w:szCs w:val="21"/>
          <w:lang w:eastAsia="zh-CN"/>
        </w:rPr>
        <w:t>招标内容与范围：本招标项目划分为1个标段，本次招标为其中的：</w:t>
      </w:r>
    </w:p>
    <w:p>
      <w:pPr>
        <w:tabs>
          <w:tab w:val="left" w:pos="5173"/>
          <w:tab w:val="left" w:pos="8970"/>
        </w:tabs>
        <w:adjustRightInd w:val="0"/>
        <w:snapToGrid w:val="0"/>
        <w:ind w:firstLine="420" w:firstLineChars="200"/>
        <w:jc w:val="both"/>
        <w:rPr>
          <w:rFonts w:ascii="宋体" w:hAnsi="宋体" w:cs="宋体"/>
          <w:color w:val="auto"/>
          <w:szCs w:val="21"/>
          <w:lang w:eastAsia="zh-CN"/>
        </w:rPr>
      </w:pPr>
      <w:r>
        <w:rPr>
          <w:rFonts w:hint="eastAsia" w:ascii="宋体" w:hAnsi="宋体" w:cs="宋体"/>
          <w:color w:val="auto"/>
          <w:szCs w:val="21"/>
          <w:lang w:eastAsia="zh-CN"/>
        </w:rPr>
        <w:t>001不分标段</w:t>
      </w:r>
    </w:p>
    <w:p>
      <w:pPr>
        <w:tabs>
          <w:tab w:val="left" w:pos="5173"/>
          <w:tab w:val="left" w:pos="8970"/>
        </w:tabs>
        <w:adjustRightInd w:val="0"/>
        <w:snapToGrid w:val="0"/>
        <w:ind w:firstLine="420" w:firstLineChars="200"/>
        <w:jc w:val="both"/>
        <w:rPr>
          <w:rFonts w:ascii="宋体" w:hAnsi="宋体" w:cs="宋体"/>
          <w:snapToGrid w:val="0"/>
          <w:color w:val="auto"/>
          <w:szCs w:val="21"/>
          <w:lang w:eastAsia="zh-CN"/>
        </w:rPr>
      </w:pPr>
      <w:r>
        <w:rPr>
          <w:rFonts w:hint="eastAsia" w:ascii="宋体" w:hAnsi="宋体" w:cs="宋体"/>
          <w:snapToGrid w:val="0"/>
          <w:color w:val="auto"/>
          <w:szCs w:val="21"/>
          <w:lang w:eastAsia="zh-CN"/>
        </w:rPr>
        <w:t>标段内容：</w:t>
      </w:r>
    </w:p>
    <w:p>
      <w:pPr>
        <w:tabs>
          <w:tab w:val="left" w:pos="5173"/>
          <w:tab w:val="left" w:pos="8970"/>
        </w:tabs>
        <w:adjustRightInd w:val="0"/>
        <w:snapToGrid w:val="0"/>
        <w:ind w:firstLine="420" w:firstLineChars="200"/>
        <w:jc w:val="both"/>
        <w:rPr>
          <w:rFonts w:ascii="宋体" w:hAnsi="宋体" w:cs="宋体"/>
          <w:color w:val="auto"/>
          <w:szCs w:val="21"/>
          <w:lang w:eastAsia="zh-CN"/>
        </w:rPr>
      </w:pPr>
      <w:r>
        <w:rPr>
          <w:rFonts w:hint="eastAsia" w:ascii="宋体" w:hAnsi="宋体" w:cs="宋体"/>
          <w:color w:val="auto"/>
          <w:szCs w:val="21"/>
          <w:lang w:eastAsia="zh-CN"/>
        </w:rPr>
        <w:t>1项目名称：</w:t>
      </w:r>
      <w:r>
        <w:rPr>
          <w:rFonts w:hint="eastAsia" w:ascii="宋体" w:hAnsi="宋体" w:cs="宋体"/>
          <w:bCs/>
          <w:color w:val="auto"/>
          <w:szCs w:val="21"/>
          <w:lang w:eastAsia="zh-CN"/>
        </w:rPr>
        <w:t>新疆国泰新华化工有限责任公司石灰石采购</w:t>
      </w:r>
      <w:r>
        <w:rPr>
          <w:rFonts w:hint="eastAsia" w:ascii="宋体" w:hAnsi="宋体" w:cs="宋体"/>
          <w:color w:val="auto"/>
          <w:szCs w:val="21"/>
          <w:lang w:eastAsia="zh-CN"/>
        </w:rPr>
        <w:t>。</w:t>
      </w:r>
    </w:p>
    <w:p>
      <w:pPr>
        <w:tabs>
          <w:tab w:val="left" w:pos="5173"/>
          <w:tab w:val="left" w:pos="8970"/>
        </w:tabs>
        <w:adjustRightInd w:val="0"/>
        <w:snapToGrid w:val="0"/>
        <w:ind w:firstLine="420" w:firstLineChars="200"/>
        <w:jc w:val="both"/>
        <w:rPr>
          <w:rFonts w:ascii="宋体" w:hAnsi="宋体" w:cs="宋体"/>
          <w:color w:val="auto"/>
          <w:szCs w:val="21"/>
          <w:lang w:eastAsia="zh-CN"/>
        </w:rPr>
      </w:pPr>
      <w:r>
        <w:rPr>
          <w:rFonts w:hint="eastAsia" w:ascii="宋体" w:hAnsi="宋体" w:cs="宋体"/>
          <w:color w:val="auto"/>
          <w:szCs w:val="21"/>
          <w:lang w:eastAsia="zh-CN"/>
        </w:rPr>
        <w:t>2项目编号：SXJJ-2021-CJHG047</w:t>
      </w:r>
    </w:p>
    <w:p>
      <w:pPr>
        <w:tabs>
          <w:tab w:val="left" w:pos="5173"/>
          <w:tab w:val="left" w:pos="8970"/>
        </w:tabs>
        <w:adjustRightInd w:val="0"/>
        <w:snapToGrid w:val="0"/>
        <w:ind w:firstLine="420" w:firstLineChars="200"/>
        <w:jc w:val="both"/>
        <w:rPr>
          <w:rFonts w:ascii="宋体" w:hAnsi="宋体" w:cs="宋体"/>
          <w:color w:val="auto"/>
          <w:szCs w:val="21"/>
          <w:lang w:eastAsia="zh-CN"/>
        </w:rPr>
      </w:pPr>
      <w:r>
        <w:rPr>
          <w:rFonts w:hint="eastAsia" w:ascii="宋体" w:hAnsi="宋体" w:cs="宋体"/>
          <w:color w:val="auto"/>
          <w:szCs w:val="21"/>
          <w:lang w:eastAsia="zh-CN"/>
        </w:rPr>
        <w:t xml:space="preserve">3资金来源：企业自筹 </w:t>
      </w:r>
    </w:p>
    <w:p>
      <w:pPr>
        <w:tabs>
          <w:tab w:val="left" w:pos="5173"/>
          <w:tab w:val="left" w:pos="8970"/>
        </w:tabs>
        <w:adjustRightInd w:val="0"/>
        <w:snapToGrid w:val="0"/>
        <w:ind w:firstLine="420" w:firstLineChars="200"/>
        <w:jc w:val="both"/>
        <w:rPr>
          <w:rFonts w:ascii="宋体" w:hAnsi="宋体" w:cs="宋体"/>
          <w:color w:val="auto"/>
          <w:szCs w:val="21"/>
          <w:lang w:eastAsia="zh-CN"/>
        </w:rPr>
      </w:pPr>
      <w:r>
        <w:rPr>
          <w:rFonts w:hint="eastAsia" w:ascii="宋体" w:hAnsi="宋体" w:cs="宋体"/>
          <w:color w:val="auto"/>
          <w:szCs w:val="21"/>
          <w:lang w:eastAsia="zh-CN"/>
        </w:rPr>
        <w:t>4交货地点：</w:t>
      </w:r>
      <w:r>
        <w:rPr>
          <w:rFonts w:hint="eastAsia" w:ascii="宋体" w:hAnsi="宋体" w:cs="宋体"/>
          <w:bCs/>
          <w:color w:val="auto"/>
          <w:szCs w:val="21"/>
          <w:lang w:eastAsia="zh-CN"/>
        </w:rPr>
        <w:t>新疆国泰新华化工有限责任公司厂区</w:t>
      </w:r>
      <w:r>
        <w:rPr>
          <w:rFonts w:hint="eastAsia" w:ascii="宋体" w:hAnsi="宋体" w:cs="宋体"/>
          <w:color w:val="auto"/>
          <w:szCs w:val="21"/>
          <w:lang w:eastAsia="zh-CN"/>
        </w:rPr>
        <w:t>。</w:t>
      </w:r>
    </w:p>
    <w:p>
      <w:pPr>
        <w:tabs>
          <w:tab w:val="left" w:pos="5173"/>
          <w:tab w:val="left" w:pos="8970"/>
        </w:tabs>
        <w:adjustRightInd w:val="0"/>
        <w:snapToGrid w:val="0"/>
        <w:ind w:firstLine="420" w:firstLineChars="200"/>
        <w:jc w:val="both"/>
        <w:rPr>
          <w:rFonts w:ascii="宋体" w:hAnsi="宋体" w:cs="宋体"/>
          <w:color w:val="auto"/>
          <w:szCs w:val="21"/>
          <w:lang w:eastAsia="zh-CN"/>
        </w:rPr>
      </w:pPr>
      <w:r>
        <w:rPr>
          <w:rFonts w:hint="eastAsia" w:ascii="宋体" w:hAnsi="宋体" w:cs="宋体"/>
          <w:color w:val="auto"/>
          <w:szCs w:val="21"/>
          <w:lang w:eastAsia="zh-CN"/>
        </w:rPr>
        <w:t>5招标内容：</w:t>
      </w:r>
    </w:p>
    <w:tbl>
      <w:tblPr>
        <w:tblStyle w:val="3"/>
        <w:tblW w:w="9638" w:type="dxa"/>
        <w:jc w:val="center"/>
        <w:tblLayout w:type="autofit"/>
        <w:tblCellMar>
          <w:top w:w="0" w:type="dxa"/>
          <w:left w:w="0" w:type="dxa"/>
          <w:bottom w:w="0" w:type="dxa"/>
          <w:right w:w="0" w:type="dxa"/>
        </w:tblCellMar>
      </w:tblPr>
      <w:tblGrid>
        <w:gridCol w:w="890"/>
        <w:gridCol w:w="2320"/>
        <w:gridCol w:w="4167"/>
        <w:gridCol w:w="1091"/>
        <w:gridCol w:w="1170"/>
      </w:tblGrid>
      <w:tr>
        <w:tblPrEx>
          <w:tblCellMar>
            <w:top w:w="0" w:type="dxa"/>
            <w:left w:w="0" w:type="dxa"/>
            <w:bottom w:w="0" w:type="dxa"/>
            <w:right w:w="0" w:type="dxa"/>
          </w:tblCellMar>
        </w:tblPrEx>
        <w:trPr>
          <w:trHeight w:val="369" w:hRule="atLeast"/>
          <w:jc w:val="center"/>
        </w:trPr>
        <w:tc>
          <w:tcPr>
            <w:tcW w:w="8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b/>
                <w:bCs/>
                <w:color w:val="auto"/>
                <w:szCs w:val="21"/>
              </w:rPr>
            </w:pPr>
            <w:r>
              <w:rPr>
                <w:rFonts w:hint="eastAsia" w:ascii="宋体" w:hAnsi="宋体" w:cs="宋体"/>
                <w:b/>
                <w:bCs/>
                <w:color w:val="auto"/>
                <w:szCs w:val="21"/>
                <w:lang w:eastAsia="zh-CN"/>
              </w:rPr>
              <w:t>序号</w:t>
            </w:r>
          </w:p>
        </w:tc>
        <w:tc>
          <w:tcPr>
            <w:tcW w:w="2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b/>
                <w:bCs/>
                <w:color w:val="auto"/>
                <w:szCs w:val="21"/>
              </w:rPr>
            </w:pPr>
            <w:r>
              <w:rPr>
                <w:rFonts w:hint="eastAsia" w:ascii="宋体" w:hAnsi="宋体" w:cs="宋体"/>
                <w:b/>
                <w:bCs/>
                <w:color w:val="auto"/>
                <w:szCs w:val="21"/>
                <w:lang w:eastAsia="zh-CN"/>
              </w:rPr>
              <w:t>材料名称</w:t>
            </w:r>
          </w:p>
        </w:tc>
        <w:tc>
          <w:tcPr>
            <w:tcW w:w="4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b/>
                <w:bCs/>
                <w:color w:val="auto"/>
                <w:szCs w:val="21"/>
              </w:rPr>
            </w:pPr>
            <w:r>
              <w:rPr>
                <w:rFonts w:hint="eastAsia" w:ascii="宋体" w:hAnsi="宋体" w:cs="宋体"/>
                <w:b/>
                <w:bCs/>
                <w:color w:val="auto"/>
                <w:szCs w:val="21"/>
                <w:lang w:eastAsia="zh-CN"/>
              </w:rPr>
              <w:t>规格型号</w:t>
            </w:r>
          </w:p>
        </w:tc>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b/>
                <w:bCs/>
                <w:color w:val="auto"/>
                <w:szCs w:val="21"/>
              </w:rPr>
            </w:pPr>
            <w:r>
              <w:rPr>
                <w:rFonts w:hint="eastAsia" w:ascii="宋体" w:hAnsi="宋体" w:cs="宋体"/>
                <w:b/>
                <w:bCs/>
                <w:color w:val="auto"/>
                <w:szCs w:val="21"/>
                <w:lang w:eastAsia="zh-CN"/>
              </w:rPr>
              <w:t>单位</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jc w:val="center"/>
              <w:textAlignment w:val="center"/>
              <w:rPr>
                <w:rFonts w:ascii="宋体" w:hAnsi="宋体" w:cs="宋体"/>
                <w:b/>
                <w:bCs/>
                <w:color w:val="auto"/>
                <w:szCs w:val="21"/>
              </w:rPr>
            </w:pPr>
            <w:r>
              <w:rPr>
                <w:rFonts w:hint="eastAsia" w:ascii="宋体" w:hAnsi="宋体" w:cs="宋体"/>
                <w:b/>
                <w:bCs/>
                <w:color w:val="auto"/>
                <w:szCs w:val="21"/>
                <w:lang w:eastAsia="zh-CN"/>
              </w:rPr>
              <w:t>数量</w:t>
            </w:r>
          </w:p>
        </w:tc>
      </w:tr>
      <w:tr>
        <w:tblPrEx>
          <w:tblCellMar>
            <w:top w:w="0" w:type="dxa"/>
            <w:left w:w="0" w:type="dxa"/>
            <w:bottom w:w="0" w:type="dxa"/>
            <w:right w:w="0" w:type="dxa"/>
          </w:tblCellMar>
        </w:tblPrEx>
        <w:trPr>
          <w:trHeight w:val="369"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cs="宋体"/>
                <w:color w:val="auto"/>
                <w:szCs w:val="21"/>
              </w:rPr>
            </w:pPr>
            <w:r>
              <w:rPr>
                <w:rFonts w:hint="eastAsia" w:ascii="宋体" w:hAnsi="宋体" w:cs="宋体"/>
                <w:color w:val="auto"/>
                <w:szCs w:val="21"/>
                <w:lang w:eastAsia="zh-CN"/>
              </w:rPr>
              <w:t>1</w:t>
            </w:r>
          </w:p>
        </w:tc>
        <w:tc>
          <w:tcPr>
            <w:tcW w:w="23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cs="宋体"/>
                <w:color w:val="auto"/>
                <w:szCs w:val="21"/>
              </w:rPr>
            </w:pPr>
            <w:r>
              <w:rPr>
                <w:rFonts w:hint="eastAsia" w:ascii="宋体" w:hAnsi="宋体" w:cs="宋体"/>
                <w:bCs/>
                <w:color w:val="auto"/>
                <w:szCs w:val="21"/>
                <w:lang w:eastAsia="zh-CN"/>
              </w:rPr>
              <w:t>石灰石</w:t>
            </w:r>
          </w:p>
        </w:tc>
        <w:tc>
          <w:tcPr>
            <w:tcW w:w="41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adjustRightInd w:val="0"/>
              <w:snapToGrid w:val="0"/>
              <w:rPr>
                <w:rFonts w:ascii="宋体" w:hAnsi="宋体" w:cs="宋体"/>
                <w:color w:val="auto"/>
                <w:szCs w:val="21"/>
                <w:lang w:eastAsia="zh-CN"/>
              </w:rPr>
            </w:pPr>
            <w:r>
              <w:rPr>
                <w:rFonts w:hint="eastAsia" w:ascii="宋体" w:hAnsi="宋体" w:cs="宋体"/>
                <w:color w:val="auto"/>
                <w:szCs w:val="21"/>
                <w:lang w:eastAsia="zh-CN"/>
              </w:rPr>
              <w:t>氧化钙 （CaO）% ≥ 53</w:t>
            </w:r>
          </w:p>
          <w:p>
            <w:pPr>
              <w:adjustRightInd w:val="0"/>
              <w:snapToGrid w:val="0"/>
              <w:rPr>
                <w:rFonts w:ascii="宋体" w:hAnsi="宋体" w:cs="宋体"/>
                <w:color w:val="auto"/>
                <w:szCs w:val="21"/>
                <w:lang w:eastAsia="zh-CN"/>
              </w:rPr>
            </w:pPr>
            <w:r>
              <w:rPr>
                <w:rFonts w:hint="eastAsia" w:ascii="宋体" w:hAnsi="宋体" w:cs="宋体"/>
                <w:color w:val="auto"/>
                <w:szCs w:val="21"/>
                <w:lang w:eastAsia="zh-CN"/>
              </w:rPr>
              <w:t>氧化镁（MgO )%≤ 1.0</w:t>
            </w:r>
          </w:p>
          <w:p>
            <w:pPr>
              <w:adjustRightInd w:val="0"/>
              <w:snapToGrid w:val="0"/>
              <w:rPr>
                <w:rFonts w:ascii="宋体" w:hAnsi="宋体" w:cs="宋体"/>
                <w:color w:val="auto"/>
                <w:szCs w:val="21"/>
                <w:lang w:eastAsia="zh-CN"/>
              </w:rPr>
            </w:pPr>
            <w:r>
              <w:rPr>
                <w:rFonts w:hint="eastAsia" w:ascii="宋体" w:hAnsi="宋体" w:cs="宋体"/>
                <w:color w:val="auto"/>
                <w:szCs w:val="21"/>
                <w:lang w:eastAsia="zh-CN"/>
              </w:rPr>
              <w:t>二氧化硅（SiO2）% ≤1.0</w:t>
            </w:r>
          </w:p>
          <w:p>
            <w:pPr>
              <w:adjustRightInd w:val="0"/>
              <w:snapToGrid w:val="0"/>
              <w:rPr>
                <w:rFonts w:ascii="宋体" w:hAnsi="宋体" w:cs="宋体"/>
                <w:color w:val="auto"/>
                <w:szCs w:val="21"/>
                <w:lang w:eastAsia="zh-CN"/>
              </w:rPr>
            </w:pPr>
            <w:r>
              <w:rPr>
                <w:rFonts w:hint="eastAsia" w:ascii="宋体" w:hAnsi="宋体" w:cs="宋体"/>
                <w:color w:val="auto"/>
                <w:szCs w:val="21"/>
                <w:lang w:eastAsia="zh-CN"/>
              </w:rPr>
              <w:t>三氧化二铁（Fe2O3）% ≤1.0</w:t>
            </w:r>
          </w:p>
          <w:p>
            <w:pPr>
              <w:adjustRightInd w:val="0"/>
              <w:snapToGrid w:val="0"/>
              <w:rPr>
                <w:rFonts w:ascii="宋体" w:hAnsi="宋体" w:cs="宋体"/>
                <w:color w:val="auto"/>
                <w:szCs w:val="21"/>
                <w:lang w:eastAsia="zh-CN"/>
              </w:rPr>
            </w:pPr>
            <w:r>
              <w:rPr>
                <w:rFonts w:hint="eastAsia" w:ascii="宋体" w:hAnsi="宋体" w:cs="宋体"/>
                <w:color w:val="auto"/>
                <w:szCs w:val="21"/>
                <w:lang w:eastAsia="zh-CN"/>
              </w:rPr>
              <w:t>三氧化二铝（Al2O3)% ≤ 1.0</w:t>
            </w:r>
          </w:p>
          <w:p>
            <w:pPr>
              <w:adjustRightInd w:val="0"/>
              <w:snapToGrid w:val="0"/>
              <w:rPr>
                <w:rFonts w:ascii="宋体" w:hAnsi="宋体" w:cs="宋体"/>
                <w:color w:val="auto"/>
                <w:szCs w:val="21"/>
                <w:lang w:eastAsia="zh-CN"/>
              </w:rPr>
            </w:pPr>
            <w:r>
              <w:rPr>
                <w:rFonts w:hint="eastAsia" w:ascii="宋体" w:hAnsi="宋体" w:cs="宋体"/>
                <w:color w:val="auto"/>
                <w:szCs w:val="21"/>
                <w:lang w:eastAsia="zh-CN"/>
              </w:rPr>
              <w:t>酸不溶物 %≤2.0、</w:t>
            </w:r>
          </w:p>
          <w:p>
            <w:pPr>
              <w:adjustRightInd w:val="0"/>
              <w:snapToGrid w:val="0"/>
              <w:rPr>
                <w:rFonts w:ascii="宋体" w:hAnsi="宋体" w:cs="宋体"/>
                <w:color w:val="auto"/>
                <w:szCs w:val="21"/>
                <w:lang w:eastAsia="zh-CN"/>
              </w:rPr>
            </w:pPr>
            <w:r>
              <w:rPr>
                <w:rFonts w:hint="eastAsia" w:ascii="宋体" w:hAnsi="宋体" w:cs="宋体"/>
                <w:color w:val="auto"/>
                <w:szCs w:val="21"/>
                <w:lang w:eastAsia="zh-CN"/>
              </w:rPr>
              <w:t>硫 % ≤ 0.8</w:t>
            </w:r>
          </w:p>
          <w:p>
            <w:pPr>
              <w:adjustRightInd w:val="0"/>
              <w:snapToGrid w:val="0"/>
              <w:rPr>
                <w:rFonts w:ascii="宋体" w:hAnsi="宋体" w:cs="宋体"/>
                <w:color w:val="auto"/>
                <w:szCs w:val="21"/>
                <w:lang w:eastAsia="zh-CN"/>
              </w:rPr>
            </w:pPr>
            <w:r>
              <w:rPr>
                <w:rFonts w:hint="eastAsia" w:ascii="宋体" w:hAnsi="宋体" w:cs="宋体"/>
                <w:color w:val="auto"/>
                <w:szCs w:val="21"/>
                <w:lang w:eastAsia="zh-CN"/>
              </w:rPr>
              <w:t>磷 %≤ 0.04</w:t>
            </w:r>
          </w:p>
          <w:p>
            <w:pPr>
              <w:adjustRightInd w:val="0"/>
              <w:snapToGrid w:val="0"/>
              <w:rPr>
                <w:rFonts w:ascii="宋体" w:hAnsi="宋体" w:cs="宋体"/>
                <w:color w:val="auto"/>
                <w:szCs w:val="21"/>
                <w:lang w:eastAsia="zh-CN"/>
              </w:rPr>
            </w:pPr>
            <w:r>
              <w:rPr>
                <w:rFonts w:hint="eastAsia" w:ascii="宋体" w:hAnsi="宋体" w:cs="宋体"/>
                <w:color w:val="auto"/>
                <w:szCs w:val="21"/>
                <w:lang w:eastAsia="zh-CN"/>
              </w:rPr>
              <w:t>大粒度（&gt;80mm） % ≤ 20</w:t>
            </w:r>
          </w:p>
          <w:p>
            <w:pPr>
              <w:widowControl/>
              <w:adjustRightInd w:val="0"/>
              <w:snapToGrid w:val="0"/>
              <w:textAlignment w:val="center"/>
              <w:rPr>
                <w:rFonts w:ascii="宋体" w:hAnsi="宋体" w:cs="宋体"/>
                <w:color w:val="auto"/>
                <w:szCs w:val="21"/>
              </w:rPr>
            </w:pPr>
            <w:r>
              <w:rPr>
                <w:rFonts w:hint="eastAsia" w:ascii="宋体" w:hAnsi="宋体" w:cs="宋体"/>
                <w:color w:val="auto"/>
                <w:szCs w:val="21"/>
                <w:lang w:eastAsia="zh-CN"/>
              </w:rPr>
              <w:t>小粒度 （&lt;40mm）% ≤ 10</w:t>
            </w:r>
          </w:p>
        </w:tc>
        <w:tc>
          <w:tcPr>
            <w:tcW w:w="10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cs="宋体"/>
                <w:color w:val="auto"/>
                <w:szCs w:val="21"/>
              </w:rPr>
            </w:pPr>
            <w:r>
              <w:rPr>
                <w:rFonts w:hint="eastAsia" w:ascii="宋体" w:hAnsi="宋体" w:cs="宋体"/>
                <w:color w:val="auto"/>
                <w:szCs w:val="21"/>
                <w:lang w:eastAsia="zh-CN"/>
              </w:rPr>
              <w:t>吨</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jc w:val="center"/>
              <w:textAlignment w:val="center"/>
              <w:rPr>
                <w:rFonts w:ascii="宋体" w:hAnsi="宋体" w:cs="宋体"/>
                <w:color w:val="auto"/>
                <w:szCs w:val="21"/>
              </w:rPr>
            </w:pPr>
            <w:r>
              <w:rPr>
                <w:rFonts w:hint="eastAsia" w:ascii="宋体" w:hAnsi="宋体" w:cs="宋体"/>
                <w:color w:val="auto"/>
                <w:szCs w:val="21"/>
                <w:lang w:eastAsia="zh-CN"/>
              </w:rPr>
              <w:t>2万</w:t>
            </w:r>
          </w:p>
        </w:tc>
      </w:tr>
    </w:tbl>
    <w:p>
      <w:pPr>
        <w:adjustRightInd w:val="0"/>
        <w:snapToGrid w:val="0"/>
        <w:ind w:firstLine="420" w:firstLineChars="200"/>
        <w:jc w:val="both"/>
        <w:rPr>
          <w:rFonts w:ascii="宋体" w:hAnsi="宋体" w:cs="宋体"/>
          <w:color w:val="auto"/>
          <w:kern w:val="15"/>
          <w:szCs w:val="21"/>
          <w:lang w:eastAsia="zh-CN"/>
        </w:rPr>
      </w:pPr>
      <w:r>
        <w:rPr>
          <w:rFonts w:hint="eastAsia" w:ascii="宋体" w:hAnsi="宋体" w:cs="宋体"/>
          <w:color w:val="auto"/>
          <w:kern w:val="15"/>
          <w:szCs w:val="21"/>
          <w:lang w:eastAsia="zh-CN"/>
        </w:rPr>
        <w:t>6供货周期</w:t>
      </w:r>
      <w:r>
        <w:rPr>
          <w:rFonts w:hint="eastAsia" w:ascii="宋体" w:hAnsi="宋体" w:cs="宋体"/>
          <w:color w:val="auto"/>
          <w:kern w:val="15"/>
          <w:szCs w:val="21"/>
        </w:rPr>
        <w:t>：</w:t>
      </w:r>
      <w:r>
        <w:rPr>
          <w:rFonts w:hint="eastAsia" w:ascii="宋体" w:hAnsi="宋体" w:cs="宋体"/>
          <w:color w:val="auto"/>
          <w:kern w:val="15"/>
          <w:szCs w:val="21"/>
          <w:lang w:val="en-US" w:eastAsia="zh-CN"/>
        </w:rPr>
        <w:t>自签订合同之日起</w:t>
      </w:r>
      <w:r>
        <w:rPr>
          <w:rFonts w:hint="eastAsia" w:ascii="宋体" w:hAnsi="宋体" w:cs="宋体"/>
          <w:color w:val="auto"/>
          <w:kern w:val="15"/>
          <w:szCs w:val="21"/>
          <w:lang w:eastAsia="zh-CN"/>
        </w:rPr>
        <w:t>一年</w:t>
      </w:r>
    </w:p>
    <w:p>
      <w:pPr>
        <w:tabs>
          <w:tab w:val="left" w:pos="5173"/>
          <w:tab w:val="left" w:pos="8970"/>
        </w:tabs>
        <w:adjustRightInd w:val="0"/>
        <w:snapToGrid w:val="0"/>
        <w:jc w:val="both"/>
        <w:rPr>
          <w:rFonts w:ascii="宋体" w:hAnsi="宋体" w:cs="宋体"/>
          <w:b/>
          <w:bCs/>
          <w:snapToGrid w:val="0"/>
          <w:color w:val="auto"/>
          <w:szCs w:val="21"/>
          <w:lang w:eastAsia="zh-CN"/>
        </w:rPr>
      </w:pPr>
      <w:r>
        <w:rPr>
          <w:rFonts w:hint="eastAsia" w:ascii="宋体" w:hAnsi="宋体" w:cs="宋体"/>
          <w:b/>
          <w:color w:val="auto"/>
          <w:kern w:val="15"/>
          <w:szCs w:val="21"/>
          <w:lang w:eastAsia="zh-CN"/>
        </w:rPr>
        <w:t>三、投标人资格要求和条件</w:t>
      </w:r>
    </w:p>
    <w:p>
      <w:pPr>
        <w:tabs>
          <w:tab w:val="left" w:pos="5173"/>
          <w:tab w:val="left" w:pos="8970"/>
        </w:tabs>
        <w:adjustRightInd w:val="0"/>
        <w:snapToGrid w:val="0"/>
        <w:ind w:firstLine="420" w:firstLineChars="200"/>
        <w:jc w:val="both"/>
        <w:rPr>
          <w:rFonts w:ascii="宋体" w:hAnsi="宋体" w:cs="宋体"/>
          <w:bCs/>
          <w:color w:val="auto"/>
          <w:szCs w:val="21"/>
          <w:lang w:eastAsia="zh-CN"/>
        </w:rPr>
      </w:pPr>
      <w:r>
        <w:rPr>
          <w:rFonts w:hint="eastAsia" w:ascii="宋体" w:hAnsi="宋体" w:cs="宋体"/>
          <w:color w:val="auto"/>
          <w:szCs w:val="21"/>
          <w:lang w:eastAsia="zh-CN"/>
        </w:rPr>
        <w:t>001</w:t>
      </w:r>
      <w:r>
        <w:rPr>
          <w:rFonts w:hint="eastAsia" w:ascii="宋体" w:hAnsi="宋体" w:cs="宋体"/>
          <w:bCs/>
          <w:color w:val="auto"/>
          <w:szCs w:val="21"/>
          <w:lang w:eastAsia="zh-CN"/>
        </w:rPr>
        <w:t>不分标段</w:t>
      </w:r>
    </w:p>
    <w:p>
      <w:pPr>
        <w:tabs>
          <w:tab w:val="left" w:pos="5173"/>
          <w:tab w:val="left" w:pos="8970"/>
        </w:tabs>
        <w:adjustRightInd w:val="0"/>
        <w:snapToGrid w:val="0"/>
        <w:ind w:firstLine="420" w:firstLineChars="200"/>
        <w:jc w:val="both"/>
        <w:rPr>
          <w:rFonts w:ascii="宋体" w:hAnsi="宋体" w:cs="宋体"/>
          <w:color w:val="auto"/>
          <w:szCs w:val="21"/>
          <w:lang w:eastAsia="zh-CN"/>
        </w:rPr>
      </w:pPr>
      <w:r>
        <w:rPr>
          <w:rFonts w:hint="eastAsia" w:ascii="宋体" w:hAnsi="宋体" w:cs="宋体"/>
          <w:color w:val="auto"/>
          <w:szCs w:val="21"/>
          <w:lang w:eastAsia="zh-CN"/>
        </w:rPr>
        <w:t>投标人资格要求：</w:t>
      </w:r>
    </w:p>
    <w:p>
      <w:pPr>
        <w:tabs>
          <w:tab w:val="left" w:pos="5173"/>
          <w:tab w:val="left" w:pos="8970"/>
        </w:tabs>
        <w:adjustRightInd w:val="0"/>
        <w:snapToGrid w:val="0"/>
        <w:ind w:firstLine="420" w:firstLineChars="200"/>
        <w:jc w:val="both"/>
        <w:rPr>
          <w:rFonts w:ascii="宋体" w:hAnsi="宋体" w:cs="宋体"/>
          <w:color w:val="auto"/>
          <w:szCs w:val="21"/>
          <w:lang w:eastAsia="zh-CN"/>
        </w:rPr>
      </w:pPr>
      <w:r>
        <w:rPr>
          <w:rFonts w:hint="eastAsia" w:ascii="宋体" w:hAnsi="宋体" w:cs="宋体"/>
          <w:color w:val="auto"/>
          <w:szCs w:val="21"/>
          <w:lang w:eastAsia="zh-CN"/>
        </w:rPr>
        <w:t>1.投标人必须具有独立法人资格，具有有效的营业执照的生产商或代理商。</w:t>
      </w:r>
    </w:p>
    <w:p>
      <w:pPr>
        <w:tabs>
          <w:tab w:val="left" w:pos="5173"/>
          <w:tab w:val="left" w:pos="8970"/>
        </w:tabs>
        <w:adjustRightInd w:val="0"/>
        <w:snapToGrid w:val="0"/>
        <w:ind w:firstLine="420" w:firstLineChars="200"/>
        <w:jc w:val="both"/>
        <w:rPr>
          <w:rFonts w:ascii="宋体" w:hAnsi="宋体" w:cs="宋体"/>
          <w:color w:val="auto"/>
          <w:szCs w:val="21"/>
          <w:lang w:eastAsia="zh-CN"/>
        </w:rPr>
      </w:pPr>
      <w:r>
        <w:rPr>
          <w:rFonts w:hint="eastAsia" w:ascii="宋体" w:hAnsi="宋体" w:cs="宋体"/>
          <w:color w:val="auto"/>
          <w:szCs w:val="21"/>
          <w:lang w:eastAsia="zh-CN"/>
        </w:rPr>
        <w:t>2.具有近</w:t>
      </w:r>
      <w:r>
        <w:rPr>
          <w:color w:val="auto"/>
          <w:lang w:eastAsia="zh-CN"/>
        </w:rPr>
        <w:t>三年同类型产品（石灰石）销售业绩（以合同为准）</w:t>
      </w:r>
      <w:r>
        <w:rPr>
          <w:rFonts w:hint="eastAsia"/>
          <w:color w:val="auto"/>
          <w:lang w:eastAsia="zh-CN"/>
        </w:rPr>
        <w:t>。</w:t>
      </w:r>
    </w:p>
    <w:p>
      <w:pPr>
        <w:tabs>
          <w:tab w:val="left" w:pos="5173"/>
          <w:tab w:val="left" w:pos="8970"/>
        </w:tabs>
        <w:adjustRightInd w:val="0"/>
        <w:snapToGrid w:val="0"/>
        <w:ind w:firstLine="420" w:firstLineChars="200"/>
        <w:jc w:val="both"/>
        <w:rPr>
          <w:rFonts w:ascii="宋体" w:hAnsi="宋体" w:cs="宋体"/>
          <w:color w:val="auto"/>
          <w:szCs w:val="21"/>
          <w:lang w:eastAsia="zh-CN"/>
        </w:rPr>
      </w:pPr>
      <w:r>
        <w:rPr>
          <w:rFonts w:hint="eastAsia" w:ascii="宋体" w:hAnsi="宋体" w:cs="宋体"/>
          <w:color w:val="auto"/>
          <w:szCs w:val="21"/>
          <w:lang w:eastAsia="zh-CN"/>
        </w:rPr>
        <w:t>3.财务状况良好，没有资不抵债或处于停产破产状态。</w:t>
      </w:r>
    </w:p>
    <w:p>
      <w:pPr>
        <w:tabs>
          <w:tab w:val="left" w:pos="5173"/>
          <w:tab w:val="left" w:pos="8970"/>
        </w:tabs>
        <w:adjustRightInd w:val="0"/>
        <w:snapToGrid w:val="0"/>
        <w:ind w:firstLine="420" w:firstLineChars="200"/>
        <w:jc w:val="both"/>
        <w:rPr>
          <w:rFonts w:ascii="宋体" w:hAnsi="宋体" w:cs="宋体"/>
          <w:color w:val="auto"/>
          <w:szCs w:val="21"/>
          <w:lang w:eastAsia="zh-CN"/>
        </w:rPr>
      </w:pPr>
      <w:r>
        <w:rPr>
          <w:rFonts w:hint="eastAsia"/>
          <w:color w:val="auto"/>
          <w:lang w:eastAsia="zh-CN"/>
        </w:rPr>
        <w:t>4.信用记录良好，未被“信用中国”列入失信惩戒名单，未被“国家企业信用信息公示系统”列入严重违法失信企业名单（黑名单）。</w:t>
      </w:r>
    </w:p>
    <w:p>
      <w:pPr>
        <w:tabs>
          <w:tab w:val="left" w:pos="5173"/>
          <w:tab w:val="left" w:pos="8970"/>
        </w:tabs>
        <w:adjustRightInd w:val="0"/>
        <w:snapToGrid w:val="0"/>
        <w:ind w:firstLine="420" w:firstLineChars="200"/>
        <w:jc w:val="both"/>
        <w:rPr>
          <w:rFonts w:ascii="宋体" w:hAnsi="宋体" w:cs="宋体"/>
          <w:color w:val="auto"/>
          <w:szCs w:val="21"/>
          <w:lang w:eastAsia="zh-CN"/>
        </w:rPr>
      </w:pPr>
      <w:r>
        <w:rPr>
          <w:rFonts w:hint="eastAsia" w:ascii="宋体" w:hAnsi="宋体" w:cs="宋体"/>
          <w:color w:val="auto"/>
          <w:szCs w:val="21"/>
          <w:lang w:eastAsia="zh-CN"/>
        </w:rPr>
        <w:t>5单位负责人为同一人或存在控股管理关系的不同单位不得同时参加本次投标活动。</w:t>
      </w:r>
    </w:p>
    <w:p>
      <w:pPr>
        <w:tabs>
          <w:tab w:val="left" w:pos="5173"/>
          <w:tab w:val="left" w:pos="8970"/>
        </w:tabs>
        <w:adjustRightInd w:val="0"/>
        <w:snapToGrid w:val="0"/>
        <w:ind w:firstLine="420" w:firstLineChars="200"/>
        <w:jc w:val="both"/>
        <w:rPr>
          <w:rFonts w:ascii="宋体" w:hAnsi="宋体" w:cs="宋体"/>
          <w:color w:val="auto"/>
          <w:szCs w:val="21"/>
          <w:lang w:eastAsia="zh-CN"/>
        </w:rPr>
      </w:pPr>
      <w:r>
        <w:rPr>
          <w:rFonts w:hint="eastAsia" w:ascii="宋体" w:hAnsi="宋体" w:cs="宋体"/>
          <w:color w:val="auto"/>
          <w:szCs w:val="21"/>
          <w:lang w:eastAsia="zh-CN"/>
        </w:rPr>
        <w:t>6本次招标不接受联合体。</w:t>
      </w:r>
    </w:p>
    <w:p>
      <w:pPr>
        <w:adjustRightInd w:val="0"/>
        <w:snapToGrid w:val="0"/>
        <w:jc w:val="both"/>
        <w:rPr>
          <w:rFonts w:ascii="宋体" w:hAnsi="宋体" w:cs="宋体"/>
          <w:b/>
          <w:color w:val="auto"/>
          <w:kern w:val="15"/>
          <w:szCs w:val="21"/>
          <w:highlight w:val="none"/>
          <w:lang w:eastAsia="zh-CN"/>
        </w:rPr>
      </w:pPr>
      <w:r>
        <w:rPr>
          <w:rFonts w:hint="eastAsia" w:ascii="宋体" w:hAnsi="宋体" w:cs="宋体"/>
          <w:b/>
          <w:color w:val="auto"/>
          <w:kern w:val="15"/>
          <w:szCs w:val="21"/>
          <w:lang w:eastAsia="zh-CN"/>
        </w:rPr>
        <w:t>四、招</w:t>
      </w:r>
      <w:r>
        <w:rPr>
          <w:rFonts w:hint="eastAsia" w:ascii="宋体" w:hAnsi="宋体" w:cs="宋体"/>
          <w:b/>
          <w:color w:val="auto"/>
          <w:kern w:val="15"/>
          <w:szCs w:val="21"/>
          <w:highlight w:val="none"/>
          <w:lang w:eastAsia="zh-CN"/>
        </w:rPr>
        <w:t>标文件的获取</w:t>
      </w:r>
    </w:p>
    <w:p>
      <w:pPr>
        <w:adjustRightInd w:val="0"/>
        <w:snapToGrid w:val="0"/>
        <w:ind w:firstLine="420" w:firstLineChars="200"/>
        <w:jc w:val="both"/>
        <w:rPr>
          <w:rFonts w:ascii="宋体" w:hAnsi="宋体" w:cs="宋体"/>
          <w:bCs/>
          <w:color w:val="auto"/>
          <w:szCs w:val="21"/>
          <w:highlight w:val="none"/>
          <w:lang w:eastAsia="zh-CN"/>
        </w:rPr>
      </w:pPr>
      <w:r>
        <w:rPr>
          <w:rFonts w:hint="eastAsia" w:ascii="宋体" w:hAnsi="宋体" w:cs="宋体"/>
          <w:bCs/>
          <w:color w:val="auto"/>
          <w:szCs w:val="21"/>
          <w:highlight w:val="none"/>
          <w:lang w:eastAsia="zh-CN"/>
        </w:rPr>
        <w:t>获取时间：2021年08月</w:t>
      </w:r>
      <w:r>
        <w:rPr>
          <w:rFonts w:hint="eastAsia" w:ascii="宋体" w:hAnsi="宋体" w:cs="宋体"/>
          <w:bCs/>
          <w:color w:val="auto"/>
          <w:szCs w:val="21"/>
          <w:highlight w:val="none"/>
          <w:lang w:val="en-US" w:eastAsia="zh-CN"/>
        </w:rPr>
        <w:t>31</w:t>
      </w:r>
      <w:r>
        <w:rPr>
          <w:rFonts w:hint="eastAsia" w:ascii="宋体" w:hAnsi="宋体" w:cs="宋体"/>
          <w:bCs/>
          <w:color w:val="auto"/>
          <w:szCs w:val="21"/>
          <w:highlight w:val="none"/>
          <w:lang w:eastAsia="zh-CN"/>
        </w:rPr>
        <w:t>日</w:t>
      </w:r>
      <w:r>
        <w:rPr>
          <w:rFonts w:hint="eastAsia" w:ascii="宋体" w:hAnsi="宋体" w:cs="宋体"/>
          <w:bCs/>
          <w:color w:val="auto"/>
          <w:szCs w:val="21"/>
          <w:highlight w:val="none"/>
          <w:lang w:val="en-US" w:eastAsia="zh-CN"/>
        </w:rPr>
        <w:t>11</w:t>
      </w:r>
      <w:r>
        <w:rPr>
          <w:rFonts w:hint="eastAsia" w:ascii="宋体" w:hAnsi="宋体" w:cs="宋体"/>
          <w:bCs/>
          <w:color w:val="auto"/>
          <w:szCs w:val="21"/>
          <w:highlight w:val="none"/>
          <w:lang w:eastAsia="zh-CN"/>
        </w:rPr>
        <w:t>时</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lang w:eastAsia="zh-CN"/>
        </w:rPr>
        <w:t>0分--2021年0</w:t>
      </w:r>
      <w:r>
        <w:rPr>
          <w:rFonts w:hint="eastAsia" w:ascii="宋体" w:hAnsi="宋体" w:cs="宋体"/>
          <w:bCs/>
          <w:color w:val="auto"/>
          <w:szCs w:val="21"/>
          <w:highlight w:val="none"/>
          <w:lang w:val="en-US" w:eastAsia="zh-CN"/>
        </w:rPr>
        <w:t>9</w:t>
      </w:r>
      <w:r>
        <w:rPr>
          <w:rFonts w:hint="eastAsia" w:ascii="宋体" w:hAnsi="宋体" w:cs="宋体"/>
          <w:bCs/>
          <w:color w:val="auto"/>
          <w:szCs w:val="21"/>
          <w:highlight w:val="none"/>
          <w:lang w:eastAsia="zh-CN"/>
        </w:rPr>
        <w:t>月</w:t>
      </w:r>
      <w:r>
        <w:rPr>
          <w:rFonts w:hint="eastAsia" w:ascii="宋体" w:hAnsi="宋体" w:cs="宋体"/>
          <w:bCs/>
          <w:color w:val="auto"/>
          <w:szCs w:val="21"/>
          <w:highlight w:val="none"/>
          <w:lang w:val="en-US" w:eastAsia="zh-CN"/>
        </w:rPr>
        <w:t>05</w:t>
      </w:r>
      <w:r>
        <w:rPr>
          <w:rFonts w:hint="eastAsia" w:ascii="宋体" w:hAnsi="宋体" w:cs="宋体"/>
          <w:bCs/>
          <w:color w:val="auto"/>
          <w:szCs w:val="21"/>
          <w:highlight w:val="none"/>
          <w:lang w:eastAsia="zh-CN"/>
        </w:rPr>
        <w:t>日</w:t>
      </w:r>
      <w:r>
        <w:rPr>
          <w:rFonts w:hint="eastAsia" w:ascii="宋体" w:hAnsi="宋体" w:cs="宋体"/>
          <w:bCs/>
          <w:color w:val="auto"/>
          <w:szCs w:val="21"/>
          <w:highlight w:val="none"/>
          <w:lang w:val="en-US" w:eastAsia="zh-CN"/>
        </w:rPr>
        <w:t>11</w:t>
      </w:r>
      <w:r>
        <w:rPr>
          <w:rFonts w:hint="eastAsia" w:ascii="宋体" w:hAnsi="宋体" w:cs="宋体"/>
          <w:bCs/>
          <w:color w:val="auto"/>
          <w:szCs w:val="21"/>
          <w:highlight w:val="none"/>
          <w:lang w:eastAsia="zh-CN"/>
        </w:rPr>
        <w:t>时</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lang w:eastAsia="zh-CN"/>
        </w:rPr>
        <w:t>0分（北京时间）</w:t>
      </w:r>
    </w:p>
    <w:p>
      <w:pPr>
        <w:adjustRightInd w:val="0"/>
        <w:snapToGrid w:val="0"/>
        <w:ind w:firstLine="420" w:firstLineChars="200"/>
        <w:jc w:val="both"/>
        <w:rPr>
          <w:rFonts w:hint="default" w:ascii="宋体" w:hAnsi="宋体" w:cs="宋体"/>
          <w:b w:val="0"/>
          <w:bCs/>
          <w:color w:val="auto"/>
          <w:szCs w:val="21"/>
          <w:highlight w:val="none"/>
          <w:lang w:val="en-US" w:eastAsia="zh-CN"/>
        </w:rPr>
      </w:pPr>
      <w:r>
        <w:rPr>
          <w:rFonts w:hint="eastAsia" w:ascii="宋体" w:hAnsi="宋体" w:cs="宋体"/>
          <w:bCs/>
          <w:color w:val="auto"/>
          <w:szCs w:val="21"/>
          <w:highlight w:val="none"/>
          <w:lang w:eastAsia="zh-CN"/>
        </w:rPr>
        <w:t>获取方法：凡有意参加投标者，请在文件获取期间内通过“易交在线电子招标投标交易平台”（www.sxyjcg.com）网上获取招标文件。</w:t>
      </w:r>
    </w:p>
    <w:p>
      <w:pPr>
        <w:adjustRightInd w:val="0"/>
        <w:snapToGrid w:val="0"/>
        <w:jc w:val="both"/>
        <w:rPr>
          <w:rFonts w:ascii="宋体" w:hAnsi="宋体" w:cs="宋体"/>
          <w:b/>
          <w:color w:val="auto"/>
          <w:szCs w:val="21"/>
          <w:highlight w:val="none"/>
          <w:lang w:eastAsia="zh-CN"/>
        </w:rPr>
      </w:pPr>
      <w:r>
        <w:rPr>
          <w:rFonts w:hint="eastAsia" w:ascii="宋体" w:hAnsi="宋体" w:cs="宋体"/>
          <w:b/>
          <w:color w:val="auto"/>
          <w:szCs w:val="21"/>
          <w:highlight w:val="none"/>
          <w:lang w:eastAsia="zh-CN"/>
        </w:rPr>
        <w:t>五、投标文件的递交</w:t>
      </w:r>
    </w:p>
    <w:p>
      <w:pPr>
        <w:adjustRightInd w:val="0"/>
        <w:snapToGrid w:val="0"/>
        <w:ind w:firstLine="420" w:firstLineChars="200"/>
        <w:jc w:val="both"/>
        <w:rPr>
          <w:rFonts w:ascii="宋体" w:hAnsi="宋体" w:cs="宋体"/>
          <w:bCs/>
          <w:color w:val="auto"/>
          <w:szCs w:val="21"/>
          <w:highlight w:val="none"/>
          <w:lang w:eastAsia="zh-CN"/>
        </w:rPr>
      </w:pPr>
      <w:r>
        <w:rPr>
          <w:rFonts w:hint="eastAsia" w:ascii="宋体" w:hAnsi="宋体" w:cs="宋体"/>
          <w:bCs/>
          <w:color w:val="auto"/>
          <w:szCs w:val="21"/>
          <w:highlight w:val="none"/>
          <w:lang w:eastAsia="zh-CN"/>
        </w:rPr>
        <w:t>递交截止时间：2021年</w:t>
      </w:r>
      <w:r>
        <w:rPr>
          <w:rFonts w:hint="eastAsia" w:ascii="宋体" w:hAnsi="宋体" w:cs="宋体"/>
          <w:bCs/>
          <w:color w:val="auto"/>
          <w:szCs w:val="21"/>
          <w:highlight w:val="none"/>
          <w:lang w:val="en-US" w:eastAsia="zh-CN"/>
        </w:rPr>
        <w:t>09</w:t>
      </w:r>
      <w:r>
        <w:rPr>
          <w:rFonts w:hint="eastAsia" w:ascii="宋体" w:hAnsi="宋体" w:cs="宋体"/>
          <w:bCs/>
          <w:color w:val="auto"/>
          <w:szCs w:val="21"/>
          <w:highlight w:val="none"/>
          <w:lang w:eastAsia="zh-CN"/>
        </w:rPr>
        <w:t>月</w:t>
      </w:r>
      <w:r>
        <w:rPr>
          <w:rFonts w:hint="eastAsia" w:ascii="宋体" w:hAnsi="宋体" w:cs="宋体"/>
          <w:bCs/>
          <w:color w:val="auto"/>
          <w:szCs w:val="21"/>
          <w:highlight w:val="none"/>
          <w:lang w:val="en-US" w:eastAsia="zh-CN"/>
        </w:rPr>
        <w:t>24</w:t>
      </w:r>
      <w:r>
        <w:rPr>
          <w:rFonts w:hint="eastAsia" w:ascii="宋体" w:hAnsi="宋体" w:cs="宋体"/>
          <w:bCs/>
          <w:color w:val="auto"/>
          <w:szCs w:val="21"/>
          <w:highlight w:val="none"/>
          <w:lang w:eastAsia="zh-CN"/>
        </w:rPr>
        <w:t>日</w:t>
      </w:r>
      <w:r>
        <w:rPr>
          <w:rFonts w:hint="eastAsia" w:ascii="宋体" w:hAnsi="宋体" w:cs="宋体"/>
          <w:bCs/>
          <w:color w:val="auto"/>
          <w:szCs w:val="21"/>
          <w:highlight w:val="none"/>
          <w:lang w:val="en-US" w:eastAsia="zh-CN"/>
        </w:rPr>
        <w:t>09</w:t>
      </w:r>
      <w:r>
        <w:rPr>
          <w:rFonts w:hint="eastAsia" w:ascii="宋体" w:hAnsi="宋体" w:cs="宋体"/>
          <w:bCs/>
          <w:color w:val="auto"/>
          <w:szCs w:val="21"/>
          <w:highlight w:val="none"/>
          <w:lang w:eastAsia="zh-CN"/>
        </w:rPr>
        <w:t>时</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lang w:eastAsia="zh-CN"/>
        </w:rPr>
        <w:t xml:space="preserve">0分（北京时间）           </w:t>
      </w:r>
    </w:p>
    <w:p>
      <w:pPr>
        <w:adjustRightInd w:val="0"/>
        <w:snapToGrid w:val="0"/>
        <w:ind w:firstLine="420" w:firstLineChars="200"/>
        <w:jc w:val="both"/>
        <w:rPr>
          <w:rFonts w:ascii="宋体" w:hAnsi="宋体" w:cs="宋体"/>
          <w:bCs/>
          <w:color w:val="auto"/>
          <w:szCs w:val="21"/>
          <w:lang w:eastAsia="zh-CN"/>
        </w:rPr>
      </w:pPr>
      <w:r>
        <w:rPr>
          <w:rFonts w:hint="eastAsia" w:ascii="宋体" w:hAnsi="宋体" w:cs="宋体"/>
          <w:bCs/>
          <w:color w:val="auto"/>
          <w:szCs w:val="21"/>
          <w:highlight w:val="none"/>
          <w:lang w:eastAsia="zh-CN"/>
        </w:rPr>
        <w:t>递交方法：投标人应使用“易交在线电子招标投标交易平台”提供的投标文件制作客户端软件编制相应的电子投标文件，按招标文件要求在投标文件相</w:t>
      </w:r>
      <w:r>
        <w:rPr>
          <w:rFonts w:hint="eastAsia" w:ascii="宋体" w:hAnsi="宋体" w:cs="宋体"/>
          <w:bCs/>
          <w:color w:val="auto"/>
          <w:szCs w:val="21"/>
          <w:lang w:eastAsia="zh-CN"/>
        </w:rPr>
        <w:t xml:space="preserve">应位置签章（电子章），并上传经CA数字证书加密的投标文件。             </w:t>
      </w:r>
    </w:p>
    <w:p>
      <w:pPr>
        <w:adjustRightInd w:val="0"/>
        <w:snapToGrid w:val="0"/>
        <w:ind w:firstLine="420" w:firstLineChars="200"/>
        <w:jc w:val="both"/>
        <w:rPr>
          <w:rFonts w:ascii="宋体" w:hAnsi="宋体" w:cs="宋体"/>
          <w:bCs/>
          <w:color w:val="auto"/>
          <w:szCs w:val="21"/>
          <w:lang w:eastAsia="zh-CN"/>
        </w:rPr>
      </w:pPr>
      <w:r>
        <w:rPr>
          <w:rFonts w:hint="eastAsia" w:ascii="宋体" w:hAnsi="宋体" w:cs="宋体"/>
          <w:bCs/>
          <w:color w:val="auto"/>
          <w:szCs w:val="21"/>
          <w:lang w:eastAsia="zh-CN"/>
        </w:rPr>
        <w:t>递交地址：在线递交，易交在线电子招标投标交易平台（www.sxyjcg.com）。</w:t>
      </w:r>
    </w:p>
    <w:p>
      <w:pPr>
        <w:adjustRightInd w:val="0"/>
        <w:snapToGrid w:val="0"/>
        <w:ind w:firstLine="422" w:firstLineChars="200"/>
        <w:jc w:val="both"/>
        <w:rPr>
          <w:rFonts w:ascii="宋体" w:hAnsi="宋体" w:cs="宋体"/>
          <w:bCs/>
          <w:color w:val="auto"/>
          <w:szCs w:val="21"/>
          <w:lang w:eastAsia="zh-CN"/>
        </w:rPr>
      </w:pPr>
      <w:r>
        <w:rPr>
          <w:rFonts w:hint="eastAsia" w:ascii="宋体" w:hAnsi="宋体" w:cs="宋体"/>
          <w:b/>
          <w:color w:val="auto"/>
          <w:szCs w:val="21"/>
          <w:lang w:eastAsia="zh-CN"/>
        </w:rPr>
        <w:t xml:space="preserve">注：建议投标人在开标前检查自身网络、电脑、系统、CA数字证书等运行情况，确保其运行正常，由以上自身原因造成的投标文件无法上传、无法解密等情况，一切后果由投标人自行承担。                                                                                                                                                                                                                                                                                                                                                                                                                                                                                                                                                                                                                                                                                                                                                                                                                                                                                                                                                                                                                                                                                                                                                                                                                                                                                                          </w:t>
      </w:r>
    </w:p>
    <w:p>
      <w:pPr>
        <w:adjustRightInd w:val="0"/>
        <w:snapToGrid w:val="0"/>
        <w:jc w:val="both"/>
        <w:rPr>
          <w:rFonts w:ascii="宋体" w:hAnsi="宋体" w:cs="宋体"/>
          <w:b/>
          <w:color w:val="auto"/>
          <w:szCs w:val="21"/>
          <w:highlight w:val="none"/>
          <w:lang w:eastAsia="zh-CN"/>
        </w:rPr>
      </w:pPr>
      <w:r>
        <w:rPr>
          <w:rFonts w:hint="eastAsia" w:ascii="宋体" w:hAnsi="宋体" w:cs="宋体"/>
          <w:b/>
          <w:color w:val="auto"/>
          <w:szCs w:val="21"/>
          <w:lang w:eastAsia="zh-CN"/>
        </w:rPr>
        <w:t>六、开标时间及地点</w:t>
      </w:r>
    </w:p>
    <w:p>
      <w:pPr>
        <w:adjustRightInd w:val="0"/>
        <w:snapToGrid w:val="0"/>
        <w:ind w:firstLine="420" w:firstLineChars="200"/>
        <w:jc w:val="both"/>
        <w:rPr>
          <w:rFonts w:ascii="宋体" w:hAnsi="宋体" w:cs="宋体"/>
          <w:bCs/>
          <w:color w:val="auto"/>
          <w:szCs w:val="21"/>
          <w:highlight w:val="none"/>
          <w:lang w:eastAsia="zh-CN"/>
        </w:rPr>
      </w:pPr>
      <w:r>
        <w:rPr>
          <w:rFonts w:hint="eastAsia" w:ascii="宋体" w:hAnsi="宋体" w:cs="宋体"/>
          <w:bCs/>
          <w:color w:val="auto"/>
          <w:szCs w:val="21"/>
          <w:highlight w:val="none"/>
          <w:lang w:eastAsia="zh-CN"/>
        </w:rPr>
        <w:t>开标时间：2021年0</w:t>
      </w:r>
      <w:r>
        <w:rPr>
          <w:rFonts w:hint="eastAsia" w:ascii="宋体" w:hAnsi="宋体" w:cs="宋体"/>
          <w:bCs/>
          <w:color w:val="auto"/>
          <w:szCs w:val="21"/>
          <w:highlight w:val="none"/>
          <w:lang w:val="en-US" w:eastAsia="zh-CN"/>
        </w:rPr>
        <w:t>9</w:t>
      </w:r>
      <w:r>
        <w:rPr>
          <w:rFonts w:hint="eastAsia" w:ascii="宋体" w:hAnsi="宋体" w:cs="宋体"/>
          <w:bCs/>
          <w:color w:val="auto"/>
          <w:szCs w:val="21"/>
          <w:highlight w:val="none"/>
          <w:lang w:eastAsia="zh-CN"/>
        </w:rPr>
        <w:t>月</w:t>
      </w:r>
      <w:r>
        <w:rPr>
          <w:rFonts w:hint="eastAsia" w:ascii="宋体" w:hAnsi="宋体" w:cs="宋体"/>
          <w:bCs/>
          <w:color w:val="auto"/>
          <w:szCs w:val="21"/>
          <w:highlight w:val="none"/>
          <w:lang w:val="en-US" w:eastAsia="zh-CN"/>
        </w:rPr>
        <w:t>24</w:t>
      </w:r>
      <w:r>
        <w:rPr>
          <w:rFonts w:hint="eastAsia" w:ascii="宋体" w:hAnsi="宋体" w:cs="宋体"/>
          <w:bCs/>
          <w:color w:val="auto"/>
          <w:szCs w:val="21"/>
          <w:highlight w:val="none"/>
          <w:lang w:eastAsia="zh-CN"/>
        </w:rPr>
        <w:t>日0</w:t>
      </w:r>
      <w:r>
        <w:rPr>
          <w:rFonts w:hint="eastAsia" w:ascii="宋体" w:hAnsi="宋体" w:cs="宋体"/>
          <w:bCs/>
          <w:color w:val="auto"/>
          <w:szCs w:val="21"/>
          <w:highlight w:val="none"/>
          <w:lang w:val="en-US" w:eastAsia="zh-CN"/>
        </w:rPr>
        <w:t>9</w:t>
      </w:r>
      <w:r>
        <w:rPr>
          <w:rFonts w:hint="eastAsia" w:ascii="宋体" w:hAnsi="宋体" w:cs="宋体"/>
          <w:bCs/>
          <w:color w:val="auto"/>
          <w:szCs w:val="21"/>
          <w:highlight w:val="none"/>
          <w:lang w:eastAsia="zh-CN"/>
        </w:rPr>
        <w:t>时</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lang w:eastAsia="zh-CN"/>
        </w:rPr>
        <w:t xml:space="preserve">0分（北京时间）             </w:t>
      </w:r>
    </w:p>
    <w:p>
      <w:pPr>
        <w:adjustRightInd w:val="0"/>
        <w:snapToGrid w:val="0"/>
        <w:ind w:firstLine="420" w:firstLineChars="200"/>
        <w:jc w:val="both"/>
        <w:rPr>
          <w:rFonts w:ascii="宋体" w:hAnsi="宋体" w:cs="宋体"/>
          <w:b/>
          <w:color w:val="auto"/>
          <w:szCs w:val="21"/>
          <w:highlight w:val="none"/>
          <w:lang w:eastAsia="zh-CN"/>
        </w:rPr>
      </w:pPr>
      <w:r>
        <w:rPr>
          <w:rFonts w:hint="eastAsia" w:ascii="宋体" w:hAnsi="宋体" w:cs="宋体"/>
          <w:bCs/>
          <w:color w:val="auto"/>
          <w:szCs w:val="21"/>
          <w:highlight w:val="none"/>
          <w:lang w:eastAsia="zh-CN"/>
        </w:rPr>
        <w:t xml:space="preserve">开标方式：通过“易交在线电子招标投标交易平台”（www.sxyjcg.com）网上开标。 </w:t>
      </w:r>
      <w:r>
        <w:rPr>
          <w:rFonts w:hint="eastAsia" w:ascii="宋体" w:hAnsi="宋体" w:cs="宋体"/>
          <w:b/>
          <w:color w:val="auto"/>
          <w:szCs w:val="21"/>
          <w:highlight w:val="none"/>
          <w:lang w:eastAsia="zh-CN"/>
        </w:rPr>
        <w:t xml:space="preserve">                                            </w:t>
      </w:r>
    </w:p>
    <w:p>
      <w:pPr>
        <w:adjustRightInd w:val="0"/>
        <w:snapToGrid w:val="0"/>
        <w:jc w:val="both"/>
        <w:rPr>
          <w:rFonts w:ascii="宋体" w:hAnsi="宋体" w:cs="宋体"/>
          <w:b/>
          <w:color w:val="auto"/>
          <w:szCs w:val="21"/>
          <w:highlight w:val="none"/>
          <w:lang w:eastAsia="zh-CN"/>
        </w:rPr>
      </w:pPr>
      <w:r>
        <w:rPr>
          <w:rFonts w:hint="eastAsia" w:ascii="宋体" w:hAnsi="宋体" w:cs="宋体"/>
          <w:b/>
          <w:color w:val="auto"/>
          <w:szCs w:val="21"/>
          <w:highlight w:val="none"/>
          <w:lang w:eastAsia="zh-CN"/>
        </w:rPr>
        <w:t>七、其他公告内容</w:t>
      </w:r>
    </w:p>
    <w:p>
      <w:pPr>
        <w:adjustRightInd w:val="0"/>
        <w:snapToGrid w:val="0"/>
        <w:ind w:firstLine="420" w:firstLineChars="200"/>
        <w:jc w:val="both"/>
        <w:rPr>
          <w:rFonts w:ascii="宋体" w:hAnsi="宋体" w:cs="宋体"/>
          <w:bCs/>
          <w:color w:val="auto"/>
          <w:szCs w:val="21"/>
          <w:lang w:eastAsia="zh-CN"/>
        </w:rPr>
      </w:pPr>
      <w:r>
        <w:rPr>
          <w:rFonts w:hint="eastAsia" w:ascii="宋体" w:hAnsi="宋体" w:cs="宋体"/>
          <w:bCs/>
          <w:color w:val="auto"/>
          <w:szCs w:val="21"/>
          <w:highlight w:val="none"/>
          <w:lang w:eastAsia="zh-CN"/>
        </w:rPr>
        <w:t>1凡有意参与的投标人，须在山西省公共资源交易平台主体库完成注册，并办理CA数字证书（CA数字证书办理咨询电话：400-6530-200；主</w:t>
      </w:r>
      <w:r>
        <w:rPr>
          <w:rFonts w:hint="eastAsia" w:ascii="宋体" w:hAnsi="宋体" w:cs="宋体"/>
          <w:bCs/>
          <w:color w:val="auto"/>
          <w:szCs w:val="21"/>
          <w:lang w:eastAsia="zh-CN"/>
        </w:rPr>
        <w:t>体库资料核验咨询电话：0351-7731313）。</w:t>
      </w:r>
    </w:p>
    <w:p>
      <w:pPr>
        <w:adjustRightInd w:val="0"/>
        <w:snapToGrid w:val="0"/>
        <w:ind w:firstLine="420" w:firstLineChars="200"/>
        <w:jc w:val="both"/>
        <w:rPr>
          <w:rFonts w:ascii="宋体" w:hAnsi="宋体" w:cs="宋体"/>
          <w:bCs/>
          <w:color w:val="auto"/>
          <w:szCs w:val="21"/>
          <w:lang w:eastAsia="zh-CN"/>
        </w:rPr>
      </w:pPr>
      <w:r>
        <w:rPr>
          <w:rFonts w:hint="eastAsia" w:ascii="宋体" w:hAnsi="宋体" w:cs="宋体"/>
          <w:bCs/>
          <w:color w:val="auto"/>
          <w:szCs w:val="21"/>
          <w:lang w:eastAsia="zh-CN"/>
        </w:rPr>
        <w:t>2本次招标项目采用全流程电子招标方式，电子开标时需要进行线上解密操作，请通过易交在线电子招标投标交易平台（www.sxyjcg.com）使用CA进行在线解密。请各位投标人提前从平台首页下载相关操作指南，熟悉电子平台操作流程，如遇问题请致电（400-113-2886；）。</w:t>
      </w:r>
    </w:p>
    <w:p>
      <w:pPr>
        <w:adjustRightInd w:val="0"/>
        <w:snapToGrid w:val="0"/>
        <w:ind w:firstLine="420" w:firstLineChars="200"/>
        <w:jc w:val="both"/>
        <w:rPr>
          <w:rFonts w:ascii="宋体" w:hAnsi="宋体" w:cs="宋体"/>
          <w:bCs/>
          <w:color w:val="auto"/>
          <w:szCs w:val="21"/>
          <w:lang w:eastAsia="zh-CN"/>
        </w:rPr>
      </w:pPr>
      <w:r>
        <w:rPr>
          <w:rFonts w:hint="eastAsia" w:ascii="宋体" w:hAnsi="宋体" w:cs="宋体"/>
          <w:bCs/>
          <w:color w:val="auto"/>
          <w:szCs w:val="21"/>
          <w:lang w:eastAsia="zh-CN"/>
        </w:rPr>
        <w:t>3投标人网上流程操作如下：注册易交在线电子招标投标交易平台---平台审核通过---参与项目---根据项目公告要求提交获取资料---审核确认---获取文件（需绑定CA数字证书）---下载文件---制作文件---上传文件。</w:t>
      </w:r>
    </w:p>
    <w:p>
      <w:pPr>
        <w:adjustRightInd w:val="0"/>
        <w:snapToGrid w:val="0"/>
        <w:ind w:firstLine="420" w:firstLineChars="200"/>
        <w:jc w:val="both"/>
        <w:rPr>
          <w:rFonts w:ascii="宋体" w:hAnsi="宋体" w:cs="宋体"/>
          <w:bCs/>
          <w:color w:val="auto"/>
          <w:szCs w:val="21"/>
          <w:lang w:eastAsia="zh-CN"/>
        </w:rPr>
      </w:pPr>
      <w:r>
        <w:rPr>
          <w:rFonts w:hint="eastAsia" w:ascii="宋体" w:hAnsi="宋体" w:cs="宋体"/>
          <w:bCs/>
          <w:color w:val="auto"/>
          <w:szCs w:val="21"/>
          <w:lang w:eastAsia="zh-CN"/>
        </w:rPr>
        <w:t>4请在招标文件获取时间内登陆易交在线电子招标投标交易平台（www.sxyjcg.com）上传如下资料：</w:t>
      </w:r>
    </w:p>
    <w:p>
      <w:pPr>
        <w:adjustRightInd w:val="0"/>
        <w:snapToGrid w:val="0"/>
        <w:ind w:firstLine="420" w:firstLineChars="200"/>
        <w:jc w:val="both"/>
        <w:rPr>
          <w:rFonts w:ascii="宋体" w:hAnsi="宋体" w:cs="宋体"/>
          <w:bCs/>
          <w:color w:val="auto"/>
          <w:szCs w:val="21"/>
          <w:lang w:eastAsia="zh-CN"/>
        </w:rPr>
      </w:pPr>
      <w:r>
        <w:rPr>
          <w:rFonts w:hint="eastAsia" w:ascii="宋体" w:hAnsi="宋体" w:cs="宋体"/>
          <w:bCs/>
          <w:color w:val="auto"/>
          <w:szCs w:val="21"/>
          <w:lang w:eastAsia="zh-CN"/>
        </w:rPr>
        <w:t>（1）法定代表人委托授权书（附委托代理人身份证及法定代表人身份证）；</w:t>
      </w:r>
    </w:p>
    <w:p>
      <w:pPr>
        <w:adjustRightInd w:val="0"/>
        <w:snapToGrid w:val="0"/>
        <w:ind w:firstLine="420" w:firstLineChars="200"/>
        <w:jc w:val="both"/>
        <w:rPr>
          <w:rFonts w:ascii="宋体" w:hAnsi="宋体" w:cs="宋体"/>
          <w:bCs/>
          <w:color w:val="auto"/>
          <w:szCs w:val="21"/>
          <w:lang w:eastAsia="zh-CN"/>
        </w:rPr>
      </w:pPr>
      <w:r>
        <w:rPr>
          <w:rFonts w:hint="eastAsia" w:ascii="宋体" w:hAnsi="宋体" w:cs="宋体"/>
          <w:bCs/>
          <w:color w:val="auto"/>
          <w:szCs w:val="21"/>
          <w:lang w:eastAsia="zh-CN"/>
        </w:rPr>
        <w:t>（2）企业营业执照；</w:t>
      </w:r>
    </w:p>
    <w:p>
      <w:pPr>
        <w:adjustRightInd w:val="0"/>
        <w:snapToGrid w:val="0"/>
        <w:ind w:firstLine="420" w:firstLineChars="200"/>
        <w:jc w:val="both"/>
        <w:rPr>
          <w:rFonts w:ascii="宋体" w:hAnsi="宋体" w:cs="宋体"/>
          <w:bCs/>
          <w:color w:val="auto"/>
          <w:szCs w:val="21"/>
          <w:lang w:eastAsia="zh-CN"/>
        </w:rPr>
      </w:pPr>
      <w:r>
        <w:rPr>
          <w:rFonts w:hint="eastAsia" w:ascii="宋体" w:hAnsi="宋体" w:cs="宋体"/>
          <w:bCs/>
          <w:color w:val="auto"/>
          <w:szCs w:val="21"/>
          <w:lang w:eastAsia="zh-CN"/>
        </w:rPr>
        <w:t>（3）企业基本账户开户许可证或企业基本存款账户证明；</w:t>
      </w:r>
    </w:p>
    <w:p>
      <w:pPr>
        <w:adjustRightInd w:val="0"/>
        <w:snapToGrid w:val="0"/>
        <w:ind w:firstLine="420" w:firstLineChars="200"/>
        <w:jc w:val="both"/>
        <w:rPr>
          <w:rFonts w:hint="eastAsia" w:ascii="宋体" w:hAnsi="宋体" w:cs="宋体"/>
          <w:bCs/>
          <w:color w:val="auto"/>
          <w:szCs w:val="21"/>
          <w:lang w:eastAsia="zh-CN"/>
        </w:rPr>
      </w:pPr>
      <w:r>
        <w:rPr>
          <w:rFonts w:hint="eastAsia" w:ascii="宋体" w:hAnsi="宋体" w:cs="宋体"/>
          <w:bCs/>
          <w:color w:val="auto"/>
          <w:szCs w:val="21"/>
          <w:lang w:eastAsia="zh-CN"/>
        </w:rPr>
        <w:t>（4）提供证明其身份（生产商、代理商）的资格材料，如是代理商须出具厂家授权书；</w:t>
      </w:r>
    </w:p>
    <w:p>
      <w:pPr>
        <w:adjustRightInd w:val="0"/>
        <w:snapToGrid w:val="0"/>
        <w:ind w:firstLine="420" w:firstLineChars="200"/>
        <w:jc w:val="both"/>
        <w:rPr>
          <w:rFonts w:ascii="宋体" w:hAnsi="宋体" w:cs="宋体"/>
          <w:bCs/>
          <w:color w:val="auto"/>
          <w:szCs w:val="21"/>
          <w:lang w:eastAsia="zh-CN"/>
        </w:rPr>
      </w:pPr>
      <w:r>
        <w:rPr>
          <w:rFonts w:hint="eastAsia" w:ascii="宋体" w:hAnsi="宋体" w:cs="宋体"/>
          <w:bCs/>
          <w:color w:val="auto"/>
          <w:szCs w:val="21"/>
          <w:lang w:eastAsia="zh-CN"/>
        </w:rPr>
        <w:t>提供上述一套资料（加盖公章）在线办理。扫描件文件类型为JPG或PDF格式。</w:t>
      </w:r>
    </w:p>
    <w:p>
      <w:pPr>
        <w:tabs>
          <w:tab w:val="left" w:pos="5173"/>
          <w:tab w:val="left" w:pos="8970"/>
        </w:tabs>
        <w:adjustRightInd w:val="0"/>
        <w:snapToGrid w:val="0"/>
        <w:ind w:firstLine="420" w:firstLineChars="200"/>
        <w:jc w:val="both"/>
        <w:rPr>
          <w:rFonts w:ascii="宋体" w:hAnsi="宋体" w:cs="宋体"/>
          <w:snapToGrid w:val="0"/>
          <w:color w:val="auto"/>
          <w:szCs w:val="21"/>
          <w:lang w:eastAsia="zh-CN"/>
        </w:rPr>
      </w:pPr>
      <w:r>
        <w:rPr>
          <w:rFonts w:hint="eastAsia" w:ascii="宋体" w:hAnsi="宋体" w:cs="宋体"/>
          <w:snapToGrid w:val="0"/>
          <w:color w:val="auto"/>
          <w:szCs w:val="21"/>
          <w:lang w:eastAsia="zh-CN"/>
        </w:rPr>
        <w:t>5投标保证金的缴纳</w:t>
      </w:r>
    </w:p>
    <w:p>
      <w:pPr>
        <w:tabs>
          <w:tab w:val="left" w:pos="5173"/>
          <w:tab w:val="left" w:pos="8970"/>
        </w:tabs>
        <w:adjustRightInd w:val="0"/>
        <w:snapToGrid w:val="0"/>
        <w:ind w:firstLine="420" w:firstLineChars="200"/>
        <w:jc w:val="both"/>
        <w:rPr>
          <w:rFonts w:ascii="宋体" w:hAnsi="宋体" w:cs="宋体"/>
          <w:snapToGrid w:val="0"/>
          <w:color w:val="auto"/>
          <w:szCs w:val="21"/>
          <w:lang w:eastAsia="zh-CN"/>
        </w:rPr>
      </w:pPr>
      <w:r>
        <w:rPr>
          <w:rFonts w:hint="eastAsia" w:ascii="宋体" w:hAnsi="宋体" w:cs="宋体"/>
          <w:snapToGrid w:val="0"/>
          <w:color w:val="auto"/>
          <w:szCs w:val="21"/>
          <w:lang w:eastAsia="zh-CN"/>
        </w:rPr>
        <w:t>（1）递交方式：通过电汇、保函形式递交。</w:t>
      </w:r>
    </w:p>
    <w:p>
      <w:pPr>
        <w:tabs>
          <w:tab w:val="left" w:pos="5173"/>
          <w:tab w:val="left" w:pos="8970"/>
        </w:tabs>
        <w:adjustRightInd w:val="0"/>
        <w:snapToGrid w:val="0"/>
        <w:ind w:firstLine="420" w:firstLineChars="200"/>
        <w:jc w:val="both"/>
        <w:rPr>
          <w:rFonts w:ascii="宋体" w:hAnsi="宋体" w:cs="宋体"/>
          <w:color w:val="auto"/>
          <w:szCs w:val="21"/>
          <w:lang w:eastAsia="zh-CN"/>
        </w:rPr>
      </w:pPr>
      <w:r>
        <w:rPr>
          <w:rFonts w:hint="eastAsia" w:ascii="宋体" w:hAnsi="宋体" w:cs="宋体"/>
          <w:snapToGrid w:val="0"/>
          <w:color w:val="auto"/>
          <w:szCs w:val="21"/>
          <w:lang w:eastAsia="zh-CN"/>
        </w:rPr>
        <w:t>（2）保函形式：保函应当是金融机构直接出具的保函，投标文件中附保函文件，所提供保函可以通过在线电子招标投标交易平台进行在线真伪快速查询。</w:t>
      </w:r>
    </w:p>
    <w:p>
      <w:pPr>
        <w:adjustRightInd w:val="0"/>
        <w:snapToGrid w:val="0"/>
        <w:ind w:firstLine="420" w:firstLineChars="200"/>
        <w:jc w:val="both"/>
        <w:rPr>
          <w:rFonts w:ascii="宋体" w:hAnsi="宋体" w:cs="宋体"/>
          <w:bCs/>
          <w:color w:val="auto"/>
          <w:szCs w:val="21"/>
          <w:lang w:eastAsia="zh-CN"/>
        </w:rPr>
      </w:pPr>
      <w:r>
        <w:rPr>
          <w:rFonts w:hint="eastAsia" w:ascii="宋体" w:hAnsi="宋体" w:cs="宋体"/>
          <w:bCs/>
          <w:color w:val="auto"/>
          <w:szCs w:val="21"/>
          <w:lang w:eastAsia="zh-CN"/>
        </w:rPr>
        <w:t>6本次招标公告在《易交在线电子招标投标交易平台》（http://www.sxyjcg.com/）、《山西省招标投标公共服务平台/山西招投标网》（http://www.sxbid.com.cn/）、《中国招标投标公共服务平台》（http://www.cebpubservice.com/）上同时发布。</w:t>
      </w:r>
    </w:p>
    <w:p>
      <w:pPr>
        <w:adjustRightInd w:val="0"/>
        <w:snapToGrid w:val="0"/>
        <w:jc w:val="both"/>
        <w:rPr>
          <w:rFonts w:ascii="宋体" w:hAnsi="宋体" w:cs="宋体"/>
          <w:b/>
          <w:color w:val="auto"/>
          <w:szCs w:val="21"/>
          <w:lang w:eastAsia="zh-CN"/>
        </w:rPr>
      </w:pPr>
      <w:r>
        <w:rPr>
          <w:rFonts w:hint="eastAsia" w:ascii="宋体" w:hAnsi="宋体" w:cs="宋体"/>
          <w:b/>
          <w:color w:val="auto"/>
          <w:szCs w:val="21"/>
          <w:lang w:eastAsia="zh-CN"/>
        </w:rPr>
        <w:t>八、监督部门</w:t>
      </w:r>
    </w:p>
    <w:p>
      <w:pPr>
        <w:adjustRightInd w:val="0"/>
        <w:snapToGrid w:val="0"/>
        <w:ind w:firstLine="420" w:firstLineChars="200"/>
        <w:jc w:val="both"/>
        <w:rPr>
          <w:rFonts w:ascii="宋体" w:hAnsi="宋体" w:cs="宋体"/>
          <w:bCs/>
          <w:color w:val="auto"/>
          <w:szCs w:val="21"/>
          <w:lang w:eastAsia="zh-CN"/>
        </w:rPr>
      </w:pPr>
      <w:r>
        <w:rPr>
          <w:rFonts w:hint="eastAsia" w:ascii="宋体" w:hAnsi="宋体" w:cs="宋体"/>
          <w:bCs/>
          <w:color w:val="auto"/>
          <w:szCs w:val="21"/>
          <w:lang w:eastAsia="zh-CN"/>
        </w:rPr>
        <w:t>本招标项目的监督部门为潞安化工集团有限公司招投标中心(电话：0355-5958799）。</w:t>
      </w:r>
    </w:p>
    <w:p>
      <w:pPr>
        <w:adjustRightInd w:val="0"/>
        <w:snapToGrid w:val="0"/>
        <w:jc w:val="both"/>
        <w:rPr>
          <w:rFonts w:ascii="宋体" w:hAnsi="宋体" w:cs="宋体"/>
          <w:bCs/>
          <w:color w:val="auto"/>
          <w:szCs w:val="21"/>
          <w:lang w:eastAsia="zh-CN"/>
        </w:rPr>
      </w:pPr>
      <w:r>
        <w:rPr>
          <w:rFonts w:hint="eastAsia" w:ascii="宋体" w:hAnsi="宋体" w:cs="宋体"/>
          <w:b/>
          <w:color w:val="auto"/>
          <w:szCs w:val="21"/>
          <w:lang w:eastAsia="zh-CN"/>
        </w:rPr>
        <w:t>九、联系方式</w:t>
      </w:r>
      <w:r>
        <w:rPr>
          <w:rFonts w:hint="eastAsia" w:ascii="宋体" w:hAnsi="宋体" w:cs="宋体"/>
          <w:bCs/>
          <w:color w:val="auto"/>
          <w:szCs w:val="21"/>
          <w:lang w:eastAsia="zh-CN"/>
        </w:rPr>
        <w:t xml:space="preserve">                         </w:t>
      </w:r>
    </w:p>
    <w:p>
      <w:pPr>
        <w:adjustRightInd w:val="0"/>
        <w:snapToGrid w:val="0"/>
        <w:ind w:firstLine="420" w:firstLineChars="200"/>
        <w:jc w:val="both"/>
        <w:rPr>
          <w:rFonts w:ascii="宋体" w:hAnsi="宋体" w:cs="宋体"/>
          <w:color w:val="auto"/>
          <w:szCs w:val="21"/>
          <w:lang w:eastAsia="zh-CN"/>
        </w:rPr>
      </w:pPr>
      <w:r>
        <w:rPr>
          <w:rFonts w:hint="eastAsia" w:ascii="宋体" w:hAnsi="宋体" w:cs="宋体"/>
          <w:bCs/>
          <w:color w:val="auto"/>
          <w:szCs w:val="21"/>
          <w:lang w:eastAsia="zh-CN"/>
        </w:rPr>
        <w:t>招 标 人：新疆国泰新华化工有限责任公司</w:t>
      </w:r>
    </w:p>
    <w:p>
      <w:pPr>
        <w:adjustRightInd w:val="0"/>
        <w:snapToGrid w:val="0"/>
        <w:ind w:firstLine="420" w:firstLineChars="200"/>
        <w:jc w:val="both"/>
        <w:rPr>
          <w:rFonts w:ascii="宋体" w:hAnsi="宋体" w:cs="宋体"/>
          <w:bCs/>
          <w:color w:val="auto"/>
          <w:szCs w:val="21"/>
          <w:lang w:eastAsia="zh-CN"/>
        </w:rPr>
      </w:pPr>
      <w:r>
        <w:rPr>
          <w:rFonts w:hint="eastAsia" w:ascii="宋体" w:hAnsi="宋体" w:cs="宋体"/>
          <w:bCs/>
          <w:color w:val="auto"/>
          <w:szCs w:val="21"/>
          <w:lang w:eastAsia="zh-CN"/>
        </w:rPr>
        <w:t xml:space="preserve">地    址：新疆省昌吉市吉木萨尔县五彩湾镇  </w:t>
      </w:r>
    </w:p>
    <w:p>
      <w:pPr>
        <w:adjustRightInd w:val="0"/>
        <w:snapToGrid w:val="0"/>
        <w:ind w:firstLine="420" w:firstLineChars="200"/>
        <w:jc w:val="both"/>
        <w:rPr>
          <w:rFonts w:ascii="宋体" w:hAnsi="宋体" w:cs="宋体"/>
          <w:bCs/>
          <w:color w:val="auto"/>
          <w:szCs w:val="21"/>
          <w:lang w:eastAsia="zh-CN"/>
        </w:rPr>
      </w:pPr>
      <w:r>
        <w:rPr>
          <w:rFonts w:hint="eastAsia" w:ascii="宋体" w:hAnsi="宋体" w:cs="宋体"/>
          <w:bCs/>
          <w:color w:val="auto"/>
          <w:szCs w:val="21"/>
          <w:lang w:eastAsia="zh-CN"/>
        </w:rPr>
        <w:t>招标代理机构：山西晋疆招标代理有限公司</w:t>
      </w:r>
    </w:p>
    <w:p>
      <w:pPr>
        <w:adjustRightInd w:val="0"/>
        <w:snapToGrid w:val="0"/>
        <w:ind w:firstLine="420" w:firstLineChars="200"/>
        <w:jc w:val="both"/>
        <w:rPr>
          <w:rFonts w:ascii="宋体" w:hAnsi="宋体" w:cs="宋体"/>
          <w:bCs/>
          <w:color w:val="auto"/>
          <w:szCs w:val="21"/>
          <w:lang w:eastAsia="zh-CN"/>
        </w:rPr>
      </w:pPr>
      <w:r>
        <w:rPr>
          <w:rFonts w:hint="eastAsia" w:ascii="宋体" w:hAnsi="宋体" w:cs="宋体"/>
          <w:bCs/>
          <w:color w:val="auto"/>
          <w:szCs w:val="21"/>
          <w:lang w:eastAsia="zh-CN"/>
        </w:rPr>
        <w:t>地    址：新疆维吾尔自治区昌吉回族自治州昌吉市乌伊东路199号</w:t>
      </w:r>
    </w:p>
    <w:p>
      <w:pPr>
        <w:adjustRightInd w:val="0"/>
        <w:snapToGrid w:val="0"/>
        <w:ind w:firstLine="420" w:firstLineChars="200"/>
        <w:jc w:val="both"/>
        <w:rPr>
          <w:rFonts w:ascii="宋体" w:hAnsi="宋体" w:cs="宋体"/>
          <w:bCs/>
          <w:color w:val="auto"/>
          <w:szCs w:val="21"/>
          <w:lang w:eastAsia="zh-CN"/>
        </w:rPr>
      </w:pPr>
      <w:r>
        <w:rPr>
          <w:rFonts w:hint="eastAsia" w:ascii="宋体" w:hAnsi="宋体" w:cs="宋体"/>
          <w:bCs/>
          <w:color w:val="auto"/>
          <w:szCs w:val="21"/>
          <w:lang w:eastAsia="zh-CN"/>
        </w:rPr>
        <w:t>联 系 人：左经理、李经理</w:t>
      </w:r>
    </w:p>
    <w:p>
      <w:pPr>
        <w:adjustRightInd w:val="0"/>
        <w:snapToGrid w:val="0"/>
        <w:ind w:firstLine="420" w:firstLineChars="200"/>
        <w:jc w:val="both"/>
        <w:rPr>
          <w:rFonts w:ascii="宋体" w:hAnsi="宋体" w:cs="宋体"/>
          <w:bCs/>
          <w:color w:val="auto"/>
          <w:szCs w:val="21"/>
          <w:lang w:eastAsia="zh-CN"/>
        </w:rPr>
      </w:pPr>
      <w:r>
        <w:rPr>
          <w:rFonts w:hint="eastAsia" w:ascii="宋体" w:hAnsi="宋体" w:cs="宋体"/>
          <w:bCs/>
          <w:color w:val="auto"/>
          <w:szCs w:val="21"/>
          <w:lang w:eastAsia="zh-CN"/>
        </w:rPr>
        <w:t xml:space="preserve">电    话：15364658182、13579955950、0355-2031777  </w:t>
      </w:r>
    </w:p>
    <w:p>
      <w:pPr>
        <w:adjustRightInd w:val="0"/>
        <w:snapToGrid w:val="0"/>
        <w:ind w:firstLine="420" w:firstLineChars="200"/>
        <w:jc w:val="both"/>
        <w:rPr>
          <w:rFonts w:ascii="宋体" w:hAnsi="宋体" w:cs="宋体"/>
          <w:bCs/>
          <w:color w:val="auto"/>
          <w:szCs w:val="21"/>
          <w:lang w:eastAsia="zh-CN"/>
        </w:rPr>
      </w:pPr>
      <w:r>
        <w:rPr>
          <w:rFonts w:hint="eastAsia" w:ascii="宋体" w:hAnsi="宋体" w:cs="宋体"/>
          <w:bCs/>
          <w:color w:val="auto"/>
          <w:szCs w:val="21"/>
          <w:lang w:eastAsia="zh-CN"/>
        </w:rPr>
        <w:t>电子邮件：</w:t>
      </w:r>
      <w:r>
        <w:rPr>
          <w:color w:val="auto"/>
        </w:rPr>
        <w:fldChar w:fldCharType="begin"/>
      </w:r>
      <w:r>
        <w:rPr>
          <w:color w:val="auto"/>
        </w:rPr>
        <w:instrText xml:space="preserve"> HYPERLINK "mailto:lagcxmgl@163.com" </w:instrText>
      </w:r>
      <w:r>
        <w:rPr>
          <w:color w:val="auto"/>
        </w:rPr>
        <w:fldChar w:fldCharType="separate"/>
      </w:r>
      <w:r>
        <w:rPr>
          <w:rFonts w:hint="eastAsia" w:ascii="宋体" w:hAnsi="宋体" w:cs="宋体"/>
          <w:bCs/>
          <w:color w:val="auto"/>
          <w:szCs w:val="21"/>
          <w:lang w:eastAsia="zh-CN"/>
        </w:rPr>
        <w:t>2195578199@qq.com</w:t>
      </w:r>
      <w:r>
        <w:rPr>
          <w:rFonts w:hint="eastAsia" w:ascii="宋体" w:hAnsi="宋体" w:cs="宋体"/>
          <w:bCs/>
          <w:color w:val="auto"/>
          <w:szCs w:val="21"/>
          <w:lang w:eastAsia="zh-CN"/>
        </w:rPr>
        <w:fldChar w:fldCharType="end"/>
      </w:r>
    </w:p>
    <w:p>
      <w:pPr>
        <w:adjustRightInd w:val="0"/>
        <w:snapToGrid w:val="0"/>
        <w:ind w:firstLine="420" w:firstLineChars="200"/>
        <w:jc w:val="both"/>
        <w:rPr>
          <w:rFonts w:ascii="宋体" w:hAnsi="宋体" w:cs="宋体"/>
          <w:bCs/>
          <w:color w:val="auto"/>
          <w:szCs w:val="21"/>
          <w:lang w:eastAsia="zh-CN"/>
        </w:rPr>
      </w:pPr>
      <w:r>
        <w:rPr>
          <w:rFonts w:hint="eastAsia" w:ascii="宋体" w:hAnsi="宋体" w:cs="宋体"/>
          <w:bCs/>
          <w:color w:val="auto"/>
          <w:szCs w:val="21"/>
          <w:lang w:eastAsia="zh-CN"/>
        </w:rPr>
        <w:t xml:space="preserve">  </w:t>
      </w:r>
    </w:p>
    <w:p>
      <w:pPr>
        <w:adjustRightInd w:val="0"/>
        <w:snapToGrid w:val="0"/>
        <w:ind w:firstLine="420" w:firstLineChars="200"/>
        <w:jc w:val="both"/>
        <w:rPr>
          <w:rFonts w:ascii="宋体" w:hAnsi="宋体" w:cs="宋体"/>
          <w:bCs/>
          <w:color w:val="auto"/>
          <w:szCs w:val="21"/>
          <w:lang w:eastAsia="zh-CN"/>
        </w:rPr>
      </w:pPr>
    </w:p>
    <w:p>
      <w:pPr>
        <w:pStyle w:val="2"/>
        <w:adjustRightInd w:val="0"/>
        <w:snapToGrid w:val="0"/>
        <w:ind w:left="0"/>
        <w:rPr>
          <w:rFonts w:cs="宋体"/>
          <w:color w:val="auto"/>
          <w:lang w:eastAsia="zh-CN"/>
        </w:rPr>
      </w:pPr>
      <w:bookmarkStart w:id="2" w:name="_GoBack"/>
      <w:bookmarkEnd w:id="2"/>
    </w:p>
    <w:p>
      <w:pPr>
        <w:adjustRightInd w:val="0"/>
        <w:snapToGrid w:val="0"/>
        <w:ind w:firstLine="1680" w:firstLineChars="800"/>
        <w:jc w:val="both"/>
        <w:rPr>
          <w:rFonts w:ascii="宋体" w:hAnsi="宋体" w:cs="宋体"/>
          <w:bCs/>
          <w:color w:val="auto"/>
          <w:szCs w:val="21"/>
          <w:lang w:eastAsia="zh-CN"/>
        </w:rPr>
      </w:pPr>
      <w:r>
        <w:rPr>
          <w:rFonts w:hint="eastAsia" w:ascii="宋体" w:hAnsi="宋体" w:cs="宋体"/>
          <w:bCs/>
          <w:color w:val="auto"/>
          <w:szCs w:val="21"/>
          <w:lang w:eastAsia="zh-CN"/>
        </w:rPr>
        <w:t>招标人或其招标代理机构主要负责人（项目负责人）：          （签名）</w:t>
      </w:r>
    </w:p>
    <w:p>
      <w:pPr>
        <w:adjustRightInd w:val="0"/>
        <w:snapToGrid w:val="0"/>
        <w:ind w:firstLine="525" w:firstLineChars="250"/>
        <w:jc w:val="both"/>
        <w:rPr>
          <w:rFonts w:ascii="宋体" w:hAnsi="宋体" w:cs="宋体"/>
          <w:bCs/>
          <w:color w:val="auto"/>
          <w:szCs w:val="21"/>
          <w:lang w:eastAsia="zh-CN"/>
        </w:rPr>
      </w:pPr>
      <w:r>
        <w:rPr>
          <w:rFonts w:hint="eastAsia" w:ascii="宋体" w:hAnsi="宋体" w:cs="宋体"/>
          <w:bCs/>
          <w:color w:val="auto"/>
          <w:szCs w:val="21"/>
          <w:lang w:eastAsia="zh-CN"/>
        </w:rPr>
        <w:t xml:space="preserve">           招标人或其招标代理机构：                （盖章） </w:t>
      </w:r>
    </w:p>
    <w:p>
      <w:pPr>
        <w:pStyle w:val="5"/>
        <w:snapToGrid w:val="0"/>
        <w:rPr>
          <w:rFonts w:ascii="宋体" w:hAnsi="宋体" w:cs="宋体"/>
          <w:color w:val="auto"/>
          <w:sz w:val="21"/>
          <w:szCs w:val="21"/>
        </w:rPr>
      </w:pPr>
    </w:p>
    <w:p>
      <w:pPr>
        <w:rPr>
          <w:color w:val="auto"/>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D20B25"/>
    <w:rsid w:val="0BF63916"/>
    <w:rsid w:val="33D20B25"/>
    <w:rsid w:val="365B4647"/>
    <w:rsid w:val="622F3C43"/>
    <w:rsid w:val="654A7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imes New Roman" w:hAnsi="Times New Roman" w:eastAsia="宋体" w:cs="Times New Roman"/>
      <w:sz w:val="21"/>
      <w:szCs w:val="22"/>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ind w:left="100"/>
    </w:pPr>
    <w:rPr>
      <w:rFonts w:ascii="宋体" w:hAnsi="宋体"/>
      <w:szCs w:val="21"/>
    </w:rPr>
  </w:style>
  <w:style w:type="paragraph" w:customStyle="1" w:styleId="5">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2021-08-30T08:38:00Z</dcterms:created>
  <dc:creator>Echo</dc:creator>
  <cp:lastModifiedBy>Echo</cp:lastModifiedBy>
  <dcterms:modified xsi:type="dcterms:W3CDTF">2021-08-31T02:15:48Z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0421EB6C09544A63B45780C5BF1CDFC6</vt:lpwstr>
  </property>
</Properties>
</file>