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F8B" w:rsidRPr="0091734F" w:rsidRDefault="00C71F8B">
      <w:pPr>
        <w:keepNext/>
        <w:spacing w:line="400" w:lineRule="exact"/>
        <w:rPr>
          <w:rFonts w:ascii="宋体"/>
          <w:color w:val="auto"/>
          <w:lang w:eastAsia="zh-CN"/>
        </w:rPr>
      </w:pPr>
    </w:p>
    <w:p w:rsidR="00C71F8B" w:rsidRPr="0091734F" w:rsidRDefault="00C71F8B">
      <w:pPr>
        <w:keepNext/>
        <w:spacing w:line="400" w:lineRule="exact"/>
        <w:rPr>
          <w:rFonts w:ascii="宋体"/>
          <w:color w:val="auto"/>
          <w:lang w:eastAsia="zh-CN"/>
        </w:rPr>
      </w:pPr>
    </w:p>
    <w:p w:rsidR="00C71F8B" w:rsidRPr="0091734F" w:rsidRDefault="00C71F8B">
      <w:pPr>
        <w:keepNext/>
        <w:spacing w:line="400" w:lineRule="exact"/>
        <w:rPr>
          <w:rFonts w:ascii="宋体"/>
          <w:color w:val="auto"/>
          <w:lang w:eastAsia="zh-CN"/>
        </w:rPr>
      </w:pPr>
    </w:p>
    <w:p w:rsidR="00C71F8B" w:rsidRPr="0091734F" w:rsidRDefault="00C71F8B">
      <w:pPr>
        <w:keepNext/>
        <w:spacing w:line="400" w:lineRule="exact"/>
        <w:rPr>
          <w:rFonts w:ascii="宋体"/>
          <w:color w:val="auto"/>
        </w:rPr>
      </w:pPr>
    </w:p>
    <w:p w:rsidR="00C71F8B" w:rsidRPr="0091734F" w:rsidRDefault="00C71F8B">
      <w:pPr>
        <w:keepNext/>
        <w:spacing w:line="400" w:lineRule="exact"/>
        <w:rPr>
          <w:rFonts w:ascii="宋体"/>
          <w:color w:val="auto"/>
        </w:rPr>
      </w:pPr>
    </w:p>
    <w:p w:rsidR="00C71F8B" w:rsidRPr="00614473" w:rsidRDefault="00261314">
      <w:pPr>
        <w:keepNext/>
        <w:tabs>
          <w:tab w:val="center" w:pos="4535"/>
          <w:tab w:val="right" w:pos="9070"/>
        </w:tabs>
        <w:snapToGrid w:val="0"/>
        <w:spacing w:line="360" w:lineRule="auto"/>
        <w:jc w:val="center"/>
        <w:rPr>
          <w:rFonts w:ascii="宋体" w:cs="宋体"/>
          <w:b/>
          <w:bCs/>
          <w:color w:val="auto"/>
          <w:kern w:val="44"/>
          <w:sz w:val="36"/>
          <w:szCs w:val="36"/>
          <w:lang w:eastAsia="zh-CN"/>
        </w:rPr>
      </w:pPr>
      <w:r w:rsidRPr="00614473">
        <w:rPr>
          <w:rFonts w:ascii="宋体" w:hAnsi="宋体" w:cs="宋体" w:hint="eastAsia"/>
          <w:b/>
          <w:bCs/>
          <w:color w:val="auto"/>
          <w:kern w:val="44"/>
          <w:sz w:val="36"/>
          <w:szCs w:val="36"/>
          <w:lang w:eastAsia="zh-CN"/>
        </w:rPr>
        <w:t>山西省轻工建设有限责任公司</w:t>
      </w:r>
    </w:p>
    <w:p w:rsidR="00C71F8B" w:rsidRPr="00614473" w:rsidRDefault="00163C12">
      <w:pPr>
        <w:pStyle w:val="af0"/>
        <w:ind w:leftChars="0" w:left="0"/>
        <w:jc w:val="center"/>
        <w:rPr>
          <w:rFonts w:ascii="宋体" w:eastAsia="宋体" w:hAnsi="宋体" w:cs="宋体"/>
          <w:b/>
          <w:bCs/>
          <w:kern w:val="44"/>
          <w:sz w:val="36"/>
          <w:szCs w:val="36"/>
        </w:rPr>
      </w:pPr>
      <w:r w:rsidRPr="00614473">
        <w:rPr>
          <w:rFonts w:ascii="宋体" w:eastAsia="宋体" w:hAnsi="宋体" w:cs="宋体" w:hint="eastAsia"/>
          <w:b/>
          <w:bCs/>
          <w:kern w:val="44"/>
          <w:sz w:val="36"/>
          <w:szCs w:val="36"/>
        </w:rPr>
        <w:t>叉车</w:t>
      </w:r>
      <w:r w:rsidR="000A6CF4" w:rsidRPr="00614473">
        <w:rPr>
          <w:rFonts w:ascii="宋体" w:eastAsia="宋体" w:hAnsi="宋体" w:cs="宋体" w:hint="eastAsia"/>
          <w:b/>
          <w:bCs/>
          <w:kern w:val="44"/>
          <w:sz w:val="36"/>
          <w:szCs w:val="36"/>
        </w:rPr>
        <w:t>采购</w:t>
      </w:r>
    </w:p>
    <w:p w:rsidR="00C71F8B" w:rsidRPr="00614473" w:rsidRDefault="00C71F8B">
      <w:pPr>
        <w:pStyle w:val="af0"/>
        <w:ind w:leftChars="0" w:left="0"/>
        <w:jc w:val="center"/>
        <w:rPr>
          <w:rFonts w:ascii="宋体" w:eastAsia="宋体" w:hAnsi="宋体" w:cs="宋体"/>
          <w:b/>
          <w:bCs/>
          <w:kern w:val="44"/>
          <w:sz w:val="36"/>
          <w:szCs w:val="36"/>
        </w:rPr>
      </w:pPr>
    </w:p>
    <w:p w:rsidR="00C71F8B" w:rsidRPr="00614473" w:rsidRDefault="00C71F8B">
      <w:pPr>
        <w:pStyle w:val="af0"/>
        <w:ind w:left="6000"/>
        <w:rPr>
          <w:rFonts w:ascii="宋体"/>
          <w:b/>
          <w:bCs/>
          <w:kern w:val="44"/>
          <w:sz w:val="36"/>
          <w:szCs w:val="36"/>
        </w:rPr>
      </w:pPr>
    </w:p>
    <w:p w:rsidR="00C71F8B" w:rsidRPr="00614473" w:rsidRDefault="00261314">
      <w:pPr>
        <w:keepNext/>
        <w:snapToGrid w:val="0"/>
        <w:spacing w:line="360" w:lineRule="auto"/>
        <w:jc w:val="center"/>
        <w:rPr>
          <w:rFonts w:ascii="宋体"/>
          <w:b/>
          <w:bCs/>
          <w:color w:val="auto"/>
          <w:sz w:val="84"/>
          <w:szCs w:val="84"/>
          <w:lang w:eastAsia="zh-CN"/>
        </w:rPr>
      </w:pPr>
      <w:r w:rsidRPr="00614473">
        <w:rPr>
          <w:rFonts w:ascii="宋体" w:hAnsi="宋体" w:cs="宋体" w:hint="eastAsia"/>
          <w:b/>
          <w:bCs/>
          <w:color w:val="auto"/>
          <w:sz w:val="84"/>
          <w:szCs w:val="84"/>
          <w:lang w:eastAsia="zh-CN"/>
        </w:rPr>
        <w:t>询比采购文件</w:t>
      </w:r>
    </w:p>
    <w:p w:rsidR="00C71F8B" w:rsidRPr="00614473" w:rsidRDefault="00C71F8B">
      <w:pPr>
        <w:keepNext/>
        <w:spacing w:line="360" w:lineRule="auto"/>
        <w:jc w:val="center"/>
        <w:rPr>
          <w:rFonts w:ascii="宋体"/>
          <w:b/>
          <w:bCs/>
          <w:color w:val="auto"/>
          <w:sz w:val="32"/>
          <w:szCs w:val="32"/>
          <w:lang w:eastAsia="zh-CN"/>
        </w:rPr>
      </w:pPr>
    </w:p>
    <w:p w:rsidR="00C71F8B" w:rsidRPr="00614473" w:rsidRDefault="00261314">
      <w:pPr>
        <w:keepNext/>
        <w:snapToGrid w:val="0"/>
        <w:spacing w:line="720" w:lineRule="auto"/>
        <w:jc w:val="center"/>
        <w:rPr>
          <w:rFonts w:ascii="宋体"/>
          <w:b/>
          <w:bCs/>
          <w:color w:val="auto"/>
          <w:sz w:val="28"/>
          <w:szCs w:val="28"/>
          <w:lang w:eastAsia="zh-CN"/>
        </w:rPr>
      </w:pPr>
      <w:r w:rsidRPr="00614473">
        <w:rPr>
          <w:rFonts w:ascii="宋体" w:hAnsi="宋体" w:cs="宋体" w:hint="eastAsia"/>
          <w:b/>
          <w:bCs/>
          <w:color w:val="auto"/>
          <w:sz w:val="28"/>
          <w:szCs w:val="28"/>
          <w:lang w:eastAsia="zh-CN"/>
        </w:rPr>
        <w:t>采购编号：</w:t>
      </w:r>
      <w:r w:rsidR="00614473" w:rsidRPr="00614473">
        <w:rPr>
          <w:rFonts w:ascii="宋体" w:hAnsi="宋体" w:cs="宋体"/>
          <w:b/>
          <w:bCs/>
          <w:color w:val="auto"/>
          <w:sz w:val="28"/>
          <w:szCs w:val="28"/>
          <w:lang w:eastAsia="zh-CN"/>
        </w:rPr>
        <w:t>HAZB-FZ-HW-01220528</w:t>
      </w:r>
    </w:p>
    <w:p w:rsidR="00C71F8B" w:rsidRPr="00614473" w:rsidRDefault="00C71F8B">
      <w:pPr>
        <w:keepNext/>
        <w:spacing w:line="400" w:lineRule="exact"/>
        <w:rPr>
          <w:rFonts w:ascii="宋体"/>
          <w:color w:val="auto"/>
          <w:lang w:eastAsia="zh-CN"/>
        </w:rPr>
      </w:pPr>
    </w:p>
    <w:p w:rsidR="00C71F8B" w:rsidRPr="00614473" w:rsidRDefault="00C71F8B">
      <w:pPr>
        <w:keepNext/>
        <w:spacing w:line="400" w:lineRule="exact"/>
        <w:rPr>
          <w:rFonts w:ascii="宋体"/>
          <w:color w:val="auto"/>
          <w:lang w:eastAsia="zh-CN"/>
        </w:rPr>
      </w:pPr>
    </w:p>
    <w:p w:rsidR="00C71F8B" w:rsidRPr="00614473" w:rsidRDefault="00C71F8B">
      <w:pPr>
        <w:keepNext/>
        <w:spacing w:line="400" w:lineRule="exact"/>
        <w:rPr>
          <w:rFonts w:ascii="宋体"/>
          <w:color w:val="auto"/>
          <w:lang w:eastAsia="zh-CN"/>
        </w:rPr>
      </w:pPr>
    </w:p>
    <w:p w:rsidR="00C71F8B" w:rsidRPr="00614473" w:rsidRDefault="00C71F8B">
      <w:pPr>
        <w:keepNext/>
        <w:spacing w:line="400" w:lineRule="exact"/>
        <w:rPr>
          <w:rFonts w:ascii="宋体"/>
          <w:color w:val="auto"/>
          <w:lang w:eastAsia="zh-CN"/>
        </w:rPr>
      </w:pPr>
    </w:p>
    <w:p w:rsidR="00C71F8B" w:rsidRPr="00614473" w:rsidRDefault="00C71F8B">
      <w:pPr>
        <w:keepNext/>
        <w:spacing w:line="400" w:lineRule="exact"/>
        <w:rPr>
          <w:rFonts w:ascii="宋体"/>
          <w:color w:val="auto"/>
          <w:lang w:eastAsia="zh-CN"/>
        </w:rPr>
      </w:pPr>
    </w:p>
    <w:p w:rsidR="00C71F8B" w:rsidRPr="00614473" w:rsidRDefault="00C71F8B">
      <w:pPr>
        <w:keepNext/>
        <w:spacing w:line="400" w:lineRule="exact"/>
        <w:ind w:rightChars="-118" w:right="-283"/>
        <w:rPr>
          <w:rFonts w:ascii="宋体"/>
          <w:color w:val="auto"/>
          <w:lang w:eastAsia="zh-CN"/>
        </w:rPr>
      </w:pPr>
    </w:p>
    <w:p w:rsidR="00C71F8B" w:rsidRPr="00614473" w:rsidRDefault="00C71F8B">
      <w:pPr>
        <w:keepNext/>
        <w:spacing w:line="400" w:lineRule="exact"/>
        <w:rPr>
          <w:rFonts w:ascii="宋体"/>
          <w:color w:val="auto"/>
          <w:lang w:eastAsia="zh-CN"/>
        </w:rPr>
      </w:pPr>
    </w:p>
    <w:p w:rsidR="00C71F8B" w:rsidRPr="00614473" w:rsidRDefault="00C71F8B">
      <w:pPr>
        <w:keepNext/>
        <w:spacing w:line="400" w:lineRule="exact"/>
        <w:rPr>
          <w:rFonts w:ascii="宋体"/>
          <w:color w:val="auto"/>
          <w:lang w:eastAsia="zh-CN"/>
        </w:rPr>
      </w:pPr>
    </w:p>
    <w:p w:rsidR="00C71F8B" w:rsidRPr="00614473" w:rsidRDefault="00261314">
      <w:pPr>
        <w:keepNext/>
        <w:snapToGrid w:val="0"/>
        <w:spacing w:line="500" w:lineRule="exact"/>
        <w:ind w:firstLineChars="344" w:firstLine="967"/>
        <w:rPr>
          <w:rFonts w:ascii="宋体"/>
          <w:b/>
          <w:bCs/>
          <w:color w:val="auto"/>
          <w:sz w:val="28"/>
          <w:szCs w:val="28"/>
          <w:lang w:eastAsia="zh-CN"/>
        </w:rPr>
      </w:pPr>
      <w:r w:rsidRPr="00614473">
        <w:rPr>
          <w:rFonts w:ascii="宋体" w:hAnsi="宋体" w:cs="宋体" w:hint="eastAsia"/>
          <w:b/>
          <w:bCs/>
          <w:color w:val="auto"/>
          <w:sz w:val="28"/>
          <w:szCs w:val="28"/>
          <w:lang w:eastAsia="zh-CN"/>
        </w:rPr>
        <w:t>采购人：山西省轻工建设有限责任公司</w:t>
      </w:r>
    </w:p>
    <w:p w:rsidR="00C71F8B" w:rsidRPr="00614473" w:rsidRDefault="00261314">
      <w:pPr>
        <w:keepNext/>
        <w:snapToGrid w:val="0"/>
        <w:spacing w:line="500" w:lineRule="exact"/>
        <w:ind w:firstLineChars="344" w:firstLine="967"/>
        <w:rPr>
          <w:rFonts w:ascii="宋体"/>
          <w:b/>
          <w:bCs/>
          <w:color w:val="auto"/>
          <w:sz w:val="28"/>
          <w:szCs w:val="28"/>
          <w:lang w:eastAsia="zh-CN"/>
        </w:rPr>
      </w:pPr>
      <w:r w:rsidRPr="00614473">
        <w:rPr>
          <w:rFonts w:ascii="宋体" w:hAnsi="宋体" w:cs="宋体" w:hint="eastAsia"/>
          <w:b/>
          <w:bCs/>
          <w:color w:val="auto"/>
          <w:sz w:val="28"/>
          <w:szCs w:val="28"/>
          <w:lang w:eastAsia="zh-CN"/>
        </w:rPr>
        <w:t>采购代理机构：华安项目管理咨询有限公司</w:t>
      </w:r>
    </w:p>
    <w:p w:rsidR="00C71F8B" w:rsidRPr="00614473" w:rsidRDefault="00261314">
      <w:pPr>
        <w:keepNext/>
        <w:snapToGrid w:val="0"/>
        <w:spacing w:line="500" w:lineRule="exact"/>
        <w:ind w:firstLineChars="344" w:firstLine="967"/>
        <w:rPr>
          <w:rFonts w:ascii="宋体"/>
          <w:b/>
          <w:bCs/>
          <w:color w:val="auto"/>
          <w:sz w:val="28"/>
          <w:szCs w:val="28"/>
          <w:lang w:eastAsia="zh-CN"/>
        </w:rPr>
      </w:pPr>
      <w:r w:rsidRPr="00614473">
        <w:rPr>
          <w:rFonts w:ascii="宋体" w:hAnsi="宋体" w:cs="宋体" w:hint="eastAsia"/>
          <w:b/>
          <w:bCs/>
          <w:color w:val="auto"/>
          <w:sz w:val="28"/>
          <w:szCs w:val="28"/>
          <w:lang w:eastAsia="zh-CN"/>
        </w:rPr>
        <w:t>日期：二○二二年</w:t>
      </w:r>
      <w:r w:rsidR="00163C12" w:rsidRPr="00614473">
        <w:rPr>
          <w:rFonts w:ascii="宋体" w:hAnsi="宋体" w:cs="宋体" w:hint="eastAsia"/>
          <w:b/>
          <w:bCs/>
          <w:color w:val="auto"/>
          <w:sz w:val="28"/>
          <w:szCs w:val="28"/>
          <w:lang w:eastAsia="zh-CN"/>
        </w:rPr>
        <w:t>八</w:t>
      </w:r>
      <w:r w:rsidRPr="00614473">
        <w:rPr>
          <w:rFonts w:ascii="宋体" w:hAnsi="宋体" w:cs="宋体" w:hint="eastAsia"/>
          <w:b/>
          <w:bCs/>
          <w:color w:val="auto"/>
          <w:sz w:val="28"/>
          <w:szCs w:val="28"/>
          <w:lang w:eastAsia="zh-CN"/>
        </w:rPr>
        <w:t>月</w:t>
      </w:r>
    </w:p>
    <w:p w:rsidR="00C71F8B" w:rsidRPr="00614473" w:rsidRDefault="00261314">
      <w:pPr>
        <w:keepNext/>
        <w:jc w:val="center"/>
        <w:rPr>
          <w:rFonts w:ascii="宋体"/>
          <w:b/>
          <w:bCs/>
          <w:color w:val="auto"/>
          <w:sz w:val="28"/>
          <w:szCs w:val="28"/>
          <w:lang w:eastAsia="zh-CN"/>
        </w:rPr>
      </w:pPr>
      <w:bookmarkStart w:id="0" w:name="bookmark169"/>
      <w:bookmarkStart w:id="1" w:name="bookmark167"/>
      <w:bookmarkStart w:id="2" w:name="bookmark168"/>
      <w:r w:rsidRPr="00614473">
        <w:rPr>
          <w:rFonts w:ascii="宋体"/>
          <w:b/>
          <w:bCs/>
          <w:color w:val="auto"/>
          <w:sz w:val="28"/>
          <w:szCs w:val="28"/>
          <w:lang w:eastAsia="zh-CN"/>
        </w:rPr>
        <w:br w:type="page"/>
      </w:r>
      <w:r w:rsidRPr="00614473">
        <w:rPr>
          <w:rFonts w:ascii="宋体" w:hAnsi="宋体" w:cs="宋体" w:hint="eastAsia"/>
          <w:b/>
          <w:bCs/>
          <w:color w:val="auto"/>
          <w:sz w:val="28"/>
          <w:szCs w:val="28"/>
          <w:lang w:eastAsia="zh-CN"/>
        </w:rPr>
        <w:lastRenderedPageBreak/>
        <w:t>目录</w:t>
      </w:r>
    </w:p>
    <w:p w:rsidR="00C71F8B" w:rsidRPr="00614473" w:rsidRDefault="00C71F8B">
      <w:pPr>
        <w:keepNext/>
        <w:jc w:val="center"/>
        <w:rPr>
          <w:rFonts w:ascii="宋体"/>
          <w:b/>
          <w:bCs/>
          <w:color w:val="auto"/>
          <w:sz w:val="28"/>
          <w:szCs w:val="28"/>
          <w:lang w:eastAsia="zh-CN"/>
        </w:rPr>
      </w:pPr>
    </w:p>
    <w:p w:rsidR="00C71F8B" w:rsidRPr="00614473" w:rsidRDefault="00261314">
      <w:pPr>
        <w:pStyle w:val="10"/>
        <w:keepNext/>
        <w:tabs>
          <w:tab w:val="right" w:leader="dot" w:pos="9061"/>
        </w:tabs>
        <w:spacing w:line="360" w:lineRule="auto"/>
        <w:rPr>
          <w:rFonts w:ascii="宋体"/>
          <w:noProof/>
          <w:color w:val="auto"/>
          <w:kern w:val="2"/>
          <w:sz w:val="21"/>
          <w:szCs w:val="21"/>
          <w:lang w:eastAsia="zh-CN"/>
        </w:rPr>
      </w:pPr>
      <w:r w:rsidRPr="00614473">
        <w:rPr>
          <w:rFonts w:ascii="宋体" w:hAnsi="宋体" w:cs="宋体"/>
          <w:color w:val="auto"/>
        </w:rPr>
        <w:fldChar w:fldCharType="begin"/>
      </w:r>
      <w:r w:rsidRPr="00614473">
        <w:rPr>
          <w:rFonts w:ascii="宋体" w:hAnsi="宋体" w:cs="宋体"/>
          <w:color w:val="auto"/>
        </w:rPr>
        <w:instrText xml:space="preserve">TOC \o "1-3" \h \u </w:instrText>
      </w:r>
      <w:r w:rsidRPr="00614473">
        <w:rPr>
          <w:rFonts w:ascii="宋体" w:hAnsi="宋体" w:cs="宋体"/>
          <w:color w:val="auto"/>
        </w:rPr>
        <w:fldChar w:fldCharType="separate"/>
      </w:r>
      <w:hyperlink w:anchor="_Toc79479567" w:history="1">
        <w:r w:rsidRPr="00614473">
          <w:rPr>
            <w:rStyle w:val="af"/>
            <w:rFonts w:ascii="宋体" w:hAnsi="宋体" w:cs="宋体" w:hint="eastAsia"/>
            <w:noProof/>
            <w:color w:val="auto"/>
            <w:lang w:eastAsia="zh-CN"/>
          </w:rPr>
          <w:t>第一章询比采购公告</w:t>
        </w:r>
        <w:r w:rsidRPr="00614473">
          <w:rPr>
            <w:rFonts w:ascii="宋体"/>
            <w:noProof/>
            <w:color w:val="auto"/>
          </w:rPr>
          <w:tab/>
        </w:r>
        <w:r w:rsidRPr="00614473">
          <w:rPr>
            <w:rFonts w:ascii="宋体" w:hAnsi="宋体" w:cs="宋体"/>
            <w:noProof/>
            <w:color w:val="auto"/>
          </w:rPr>
          <w:fldChar w:fldCharType="begin"/>
        </w:r>
        <w:r w:rsidRPr="00614473">
          <w:rPr>
            <w:rFonts w:ascii="宋体" w:hAnsi="宋体" w:cs="宋体"/>
            <w:noProof/>
            <w:color w:val="auto"/>
          </w:rPr>
          <w:instrText xml:space="preserve"> PAGEREF _Toc79479567 \h </w:instrText>
        </w:r>
        <w:r w:rsidRPr="00614473">
          <w:rPr>
            <w:rFonts w:ascii="宋体" w:hAnsi="宋体" w:cs="宋体"/>
            <w:noProof/>
            <w:color w:val="auto"/>
          </w:rPr>
        </w:r>
        <w:r w:rsidRPr="00614473">
          <w:rPr>
            <w:rFonts w:ascii="宋体" w:hAnsi="宋体" w:cs="宋体"/>
            <w:noProof/>
            <w:color w:val="auto"/>
          </w:rPr>
          <w:fldChar w:fldCharType="separate"/>
        </w:r>
        <w:r w:rsidR="0022109C" w:rsidRPr="00614473">
          <w:rPr>
            <w:rFonts w:ascii="宋体" w:hAnsi="宋体" w:cs="宋体"/>
            <w:noProof/>
            <w:color w:val="auto"/>
          </w:rPr>
          <w:t>3</w:t>
        </w:r>
        <w:r w:rsidRPr="00614473">
          <w:rPr>
            <w:rFonts w:ascii="宋体" w:hAnsi="宋体" w:cs="宋体"/>
            <w:noProof/>
            <w:color w:val="auto"/>
          </w:rPr>
          <w:fldChar w:fldCharType="end"/>
        </w:r>
      </w:hyperlink>
    </w:p>
    <w:p w:rsidR="00C71F8B" w:rsidRPr="00614473" w:rsidRDefault="00FB0A36">
      <w:pPr>
        <w:pStyle w:val="10"/>
        <w:keepNext/>
        <w:tabs>
          <w:tab w:val="right" w:leader="dot" w:pos="9061"/>
        </w:tabs>
        <w:spacing w:line="360" w:lineRule="auto"/>
        <w:rPr>
          <w:rFonts w:ascii="宋体"/>
          <w:noProof/>
          <w:color w:val="auto"/>
          <w:kern w:val="2"/>
          <w:sz w:val="21"/>
          <w:szCs w:val="21"/>
          <w:lang w:eastAsia="zh-CN"/>
        </w:rPr>
      </w:pPr>
      <w:hyperlink w:anchor="_Toc79479578" w:history="1">
        <w:r w:rsidR="00261314" w:rsidRPr="00614473">
          <w:rPr>
            <w:rStyle w:val="af"/>
            <w:rFonts w:ascii="宋体" w:hAnsi="宋体" w:cs="宋体" w:hint="eastAsia"/>
            <w:noProof/>
            <w:color w:val="auto"/>
            <w:lang w:eastAsia="zh-CN"/>
          </w:rPr>
          <w:t>第二章供应商须知</w:t>
        </w:r>
        <w:r w:rsidR="00261314" w:rsidRPr="00614473">
          <w:rPr>
            <w:rFonts w:ascii="宋体"/>
            <w:noProof/>
            <w:color w:val="auto"/>
          </w:rPr>
          <w:tab/>
        </w:r>
        <w:r w:rsidR="00261314" w:rsidRPr="00614473">
          <w:rPr>
            <w:rFonts w:ascii="宋体" w:hAnsi="宋体" w:cs="宋体"/>
            <w:noProof/>
            <w:color w:val="auto"/>
          </w:rPr>
          <w:fldChar w:fldCharType="begin"/>
        </w:r>
        <w:r w:rsidR="00261314" w:rsidRPr="00614473">
          <w:rPr>
            <w:rFonts w:ascii="宋体" w:hAnsi="宋体" w:cs="宋体"/>
            <w:noProof/>
            <w:color w:val="auto"/>
          </w:rPr>
          <w:instrText xml:space="preserve"> PAGEREF _Toc79479578 \h </w:instrText>
        </w:r>
        <w:r w:rsidR="00261314" w:rsidRPr="00614473">
          <w:rPr>
            <w:rFonts w:ascii="宋体" w:hAnsi="宋体" w:cs="宋体"/>
            <w:noProof/>
            <w:color w:val="auto"/>
          </w:rPr>
        </w:r>
        <w:r w:rsidR="00261314" w:rsidRPr="00614473">
          <w:rPr>
            <w:rFonts w:ascii="宋体" w:hAnsi="宋体" w:cs="宋体"/>
            <w:noProof/>
            <w:color w:val="auto"/>
          </w:rPr>
          <w:fldChar w:fldCharType="separate"/>
        </w:r>
        <w:r w:rsidR="0022109C" w:rsidRPr="00614473">
          <w:rPr>
            <w:rFonts w:ascii="宋体" w:hAnsi="宋体" w:cs="宋体"/>
            <w:noProof/>
            <w:color w:val="auto"/>
          </w:rPr>
          <w:t>6</w:t>
        </w:r>
        <w:r w:rsidR="00261314" w:rsidRPr="00614473">
          <w:rPr>
            <w:rFonts w:ascii="宋体" w:hAnsi="宋体" w:cs="宋体"/>
            <w:noProof/>
            <w:color w:val="auto"/>
          </w:rPr>
          <w:fldChar w:fldCharType="end"/>
        </w:r>
      </w:hyperlink>
    </w:p>
    <w:p w:rsidR="00C71F8B" w:rsidRPr="00614473" w:rsidRDefault="00FB0A36">
      <w:pPr>
        <w:pStyle w:val="10"/>
        <w:keepNext/>
        <w:tabs>
          <w:tab w:val="right" w:leader="dot" w:pos="9061"/>
        </w:tabs>
        <w:spacing w:line="360" w:lineRule="auto"/>
        <w:rPr>
          <w:rFonts w:ascii="宋体"/>
          <w:noProof/>
          <w:color w:val="auto"/>
          <w:kern w:val="2"/>
          <w:sz w:val="21"/>
          <w:szCs w:val="21"/>
          <w:lang w:eastAsia="zh-CN"/>
        </w:rPr>
      </w:pPr>
      <w:hyperlink w:anchor="_Toc79479632" w:history="1">
        <w:r w:rsidR="00261314" w:rsidRPr="00614473">
          <w:rPr>
            <w:rStyle w:val="af"/>
            <w:rFonts w:ascii="宋体" w:hAnsi="宋体" w:cs="宋体" w:hint="eastAsia"/>
            <w:noProof/>
            <w:color w:val="auto"/>
            <w:lang w:eastAsia="zh-CN"/>
          </w:rPr>
          <w:t>第三章评审办法</w:t>
        </w:r>
        <w:r w:rsidR="00261314" w:rsidRPr="00614473">
          <w:rPr>
            <w:rFonts w:ascii="宋体"/>
            <w:noProof/>
            <w:color w:val="auto"/>
          </w:rPr>
          <w:tab/>
        </w:r>
        <w:r w:rsidR="00261314" w:rsidRPr="00614473">
          <w:rPr>
            <w:rFonts w:ascii="宋体" w:hAnsi="宋体" w:cs="宋体"/>
            <w:noProof/>
            <w:color w:val="auto"/>
          </w:rPr>
          <w:fldChar w:fldCharType="begin"/>
        </w:r>
        <w:r w:rsidR="00261314" w:rsidRPr="00614473">
          <w:rPr>
            <w:rFonts w:ascii="宋体" w:hAnsi="宋体" w:cs="宋体"/>
            <w:noProof/>
            <w:color w:val="auto"/>
          </w:rPr>
          <w:instrText xml:space="preserve"> PAGEREF _Toc79479632 \h </w:instrText>
        </w:r>
        <w:r w:rsidR="00261314" w:rsidRPr="00614473">
          <w:rPr>
            <w:rFonts w:ascii="宋体" w:hAnsi="宋体" w:cs="宋体"/>
            <w:noProof/>
            <w:color w:val="auto"/>
          </w:rPr>
        </w:r>
        <w:r w:rsidR="00261314" w:rsidRPr="00614473">
          <w:rPr>
            <w:rFonts w:ascii="宋体" w:hAnsi="宋体" w:cs="宋体"/>
            <w:noProof/>
            <w:color w:val="auto"/>
          </w:rPr>
          <w:fldChar w:fldCharType="separate"/>
        </w:r>
        <w:r w:rsidR="0022109C" w:rsidRPr="00614473">
          <w:rPr>
            <w:rFonts w:ascii="宋体" w:hAnsi="宋体" w:cs="宋体"/>
            <w:noProof/>
            <w:color w:val="auto"/>
          </w:rPr>
          <w:t>18</w:t>
        </w:r>
        <w:r w:rsidR="00261314" w:rsidRPr="00614473">
          <w:rPr>
            <w:rFonts w:ascii="宋体" w:hAnsi="宋体" w:cs="宋体"/>
            <w:noProof/>
            <w:color w:val="auto"/>
          </w:rPr>
          <w:fldChar w:fldCharType="end"/>
        </w:r>
      </w:hyperlink>
    </w:p>
    <w:p w:rsidR="00C71F8B" w:rsidRPr="00614473" w:rsidRDefault="00FB0A36">
      <w:pPr>
        <w:pStyle w:val="10"/>
        <w:keepNext/>
        <w:tabs>
          <w:tab w:val="right" w:leader="dot" w:pos="9061"/>
        </w:tabs>
        <w:spacing w:line="360" w:lineRule="auto"/>
        <w:rPr>
          <w:rFonts w:ascii="宋体"/>
          <w:noProof/>
          <w:color w:val="auto"/>
          <w:kern w:val="2"/>
          <w:sz w:val="21"/>
          <w:szCs w:val="21"/>
          <w:lang w:eastAsia="zh-CN"/>
        </w:rPr>
      </w:pPr>
      <w:hyperlink w:anchor="_Toc79479652" w:history="1">
        <w:r w:rsidR="00261314" w:rsidRPr="00614473">
          <w:rPr>
            <w:rStyle w:val="af"/>
            <w:rFonts w:ascii="宋体" w:hAnsi="宋体" w:cs="宋体" w:hint="eastAsia"/>
            <w:noProof/>
            <w:color w:val="auto"/>
            <w:lang w:eastAsia="zh-CN"/>
          </w:rPr>
          <w:t>第四章合同条款及格式</w:t>
        </w:r>
        <w:r w:rsidR="00261314" w:rsidRPr="00614473">
          <w:rPr>
            <w:rFonts w:ascii="宋体"/>
            <w:noProof/>
            <w:color w:val="auto"/>
          </w:rPr>
          <w:tab/>
        </w:r>
        <w:r w:rsidR="00261314" w:rsidRPr="00614473">
          <w:rPr>
            <w:rFonts w:ascii="宋体" w:hAnsi="宋体" w:cs="宋体"/>
            <w:noProof/>
            <w:color w:val="auto"/>
          </w:rPr>
          <w:fldChar w:fldCharType="begin"/>
        </w:r>
        <w:r w:rsidR="00261314" w:rsidRPr="00614473">
          <w:rPr>
            <w:rFonts w:ascii="宋体" w:hAnsi="宋体" w:cs="宋体"/>
            <w:noProof/>
            <w:color w:val="auto"/>
          </w:rPr>
          <w:instrText xml:space="preserve"> PAGEREF _Toc79479652 \h </w:instrText>
        </w:r>
        <w:r w:rsidR="00261314" w:rsidRPr="00614473">
          <w:rPr>
            <w:rFonts w:ascii="宋体" w:hAnsi="宋体" w:cs="宋体"/>
            <w:noProof/>
            <w:color w:val="auto"/>
          </w:rPr>
        </w:r>
        <w:r w:rsidR="00261314" w:rsidRPr="00614473">
          <w:rPr>
            <w:rFonts w:ascii="宋体" w:hAnsi="宋体" w:cs="宋体"/>
            <w:noProof/>
            <w:color w:val="auto"/>
          </w:rPr>
          <w:fldChar w:fldCharType="separate"/>
        </w:r>
        <w:r w:rsidR="0022109C" w:rsidRPr="00614473">
          <w:rPr>
            <w:rFonts w:ascii="宋体" w:hAnsi="宋体" w:cs="宋体"/>
            <w:noProof/>
            <w:color w:val="auto"/>
          </w:rPr>
          <w:t>25</w:t>
        </w:r>
        <w:r w:rsidR="00261314" w:rsidRPr="00614473">
          <w:rPr>
            <w:rFonts w:ascii="宋体" w:hAnsi="宋体" w:cs="宋体"/>
            <w:noProof/>
            <w:color w:val="auto"/>
          </w:rPr>
          <w:fldChar w:fldCharType="end"/>
        </w:r>
      </w:hyperlink>
    </w:p>
    <w:p w:rsidR="00C71F8B" w:rsidRPr="00614473" w:rsidRDefault="00FB0A36">
      <w:pPr>
        <w:pStyle w:val="10"/>
        <w:keepNext/>
        <w:tabs>
          <w:tab w:val="right" w:leader="dot" w:pos="9061"/>
        </w:tabs>
        <w:spacing w:line="360" w:lineRule="auto"/>
        <w:rPr>
          <w:rFonts w:ascii="宋体"/>
          <w:noProof/>
          <w:color w:val="auto"/>
          <w:kern w:val="2"/>
          <w:sz w:val="21"/>
          <w:szCs w:val="21"/>
          <w:lang w:eastAsia="zh-CN"/>
        </w:rPr>
      </w:pPr>
      <w:hyperlink w:anchor="_Toc79479656" w:history="1">
        <w:r w:rsidR="00261314" w:rsidRPr="00614473">
          <w:rPr>
            <w:rStyle w:val="af"/>
            <w:rFonts w:ascii="宋体" w:hAnsi="宋体" w:cs="宋体" w:hint="eastAsia"/>
            <w:noProof/>
            <w:color w:val="auto"/>
            <w:lang w:eastAsia="zh-CN"/>
          </w:rPr>
          <w:t>第五章采购需求</w:t>
        </w:r>
        <w:r w:rsidR="00261314" w:rsidRPr="00614473">
          <w:rPr>
            <w:rFonts w:ascii="宋体"/>
            <w:noProof/>
            <w:color w:val="auto"/>
          </w:rPr>
          <w:tab/>
        </w:r>
        <w:r w:rsidR="00261314" w:rsidRPr="00614473">
          <w:rPr>
            <w:rFonts w:ascii="宋体" w:hAnsi="宋体" w:cs="宋体"/>
            <w:noProof/>
            <w:color w:val="auto"/>
          </w:rPr>
          <w:fldChar w:fldCharType="begin"/>
        </w:r>
        <w:r w:rsidR="00261314" w:rsidRPr="00614473">
          <w:rPr>
            <w:rFonts w:ascii="宋体" w:hAnsi="宋体" w:cs="宋体"/>
            <w:noProof/>
            <w:color w:val="auto"/>
          </w:rPr>
          <w:instrText xml:space="preserve"> PAGEREF _Toc79479656 \h </w:instrText>
        </w:r>
        <w:r w:rsidR="00261314" w:rsidRPr="00614473">
          <w:rPr>
            <w:rFonts w:ascii="宋体" w:hAnsi="宋体" w:cs="宋体"/>
            <w:noProof/>
            <w:color w:val="auto"/>
          </w:rPr>
        </w:r>
        <w:r w:rsidR="00261314" w:rsidRPr="00614473">
          <w:rPr>
            <w:rFonts w:ascii="宋体" w:hAnsi="宋体" w:cs="宋体"/>
            <w:noProof/>
            <w:color w:val="auto"/>
          </w:rPr>
          <w:fldChar w:fldCharType="separate"/>
        </w:r>
        <w:r w:rsidR="0022109C" w:rsidRPr="00614473">
          <w:rPr>
            <w:rFonts w:ascii="宋体" w:hAnsi="宋体" w:cs="宋体"/>
            <w:noProof/>
            <w:color w:val="auto"/>
          </w:rPr>
          <w:t>40</w:t>
        </w:r>
        <w:r w:rsidR="00261314" w:rsidRPr="00614473">
          <w:rPr>
            <w:rFonts w:ascii="宋体" w:hAnsi="宋体" w:cs="宋体"/>
            <w:noProof/>
            <w:color w:val="auto"/>
          </w:rPr>
          <w:fldChar w:fldCharType="end"/>
        </w:r>
      </w:hyperlink>
    </w:p>
    <w:p w:rsidR="00C71F8B" w:rsidRPr="00614473" w:rsidRDefault="00FB0A36">
      <w:pPr>
        <w:pStyle w:val="10"/>
        <w:keepNext/>
        <w:tabs>
          <w:tab w:val="right" w:leader="dot" w:pos="9061"/>
        </w:tabs>
        <w:spacing w:line="360" w:lineRule="auto"/>
        <w:rPr>
          <w:rFonts w:ascii="宋体"/>
          <w:noProof/>
          <w:color w:val="auto"/>
          <w:kern w:val="2"/>
          <w:sz w:val="21"/>
          <w:szCs w:val="21"/>
          <w:lang w:eastAsia="zh-CN"/>
        </w:rPr>
      </w:pPr>
      <w:hyperlink w:anchor="_Toc79479657" w:history="1">
        <w:r w:rsidR="00261314" w:rsidRPr="00614473">
          <w:rPr>
            <w:rStyle w:val="af"/>
            <w:rFonts w:ascii="宋体" w:hAnsi="宋体" w:cs="宋体" w:hint="eastAsia"/>
            <w:noProof/>
            <w:color w:val="auto"/>
            <w:lang w:eastAsia="zh-CN"/>
          </w:rPr>
          <w:t>第六章响应文件格式</w:t>
        </w:r>
        <w:r w:rsidR="00261314" w:rsidRPr="00614473">
          <w:rPr>
            <w:rFonts w:ascii="宋体"/>
            <w:noProof/>
            <w:color w:val="auto"/>
          </w:rPr>
          <w:tab/>
        </w:r>
        <w:r w:rsidR="00261314" w:rsidRPr="00614473">
          <w:rPr>
            <w:rFonts w:ascii="宋体" w:hAnsi="宋体" w:cs="宋体"/>
            <w:noProof/>
            <w:color w:val="auto"/>
          </w:rPr>
          <w:fldChar w:fldCharType="begin"/>
        </w:r>
        <w:r w:rsidR="00261314" w:rsidRPr="00614473">
          <w:rPr>
            <w:rFonts w:ascii="宋体" w:hAnsi="宋体" w:cs="宋体"/>
            <w:noProof/>
            <w:color w:val="auto"/>
          </w:rPr>
          <w:instrText xml:space="preserve"> PAGEREF _Toc79479657 \h </w:instrText>
        </w:r>
        <w:r w:rsidR="00261314" w:rsidRPr="00614473">
          <w:rPr>
            <w:rFonts w:ascii="宋体" w:hAnsi="宋体" w:cs="宋体"/>
            <w:noProof/>
            <w:color w:val="auto"/>
          </w:rPr>
        </w:r>
        <w:r w:rsidR="00261314" w:rsidRPr="00614473">
          <w:rPr>
            <w:rFonts w:ascii="宋体" w:hAnsi="宋体" w:cs="宋体"/>
            <w:noProof/>
            <w:color w:val="auto"/>
          </w:rPr>
          <w:fldChar w:fldCharType="separate"/>
        </w:r>
        <w:r w:rsidR="0022109C" w:rsidRPr="00614473">
          <w:rPr>
            <w:rFonts w:ascii="宋体" w:hAnsi="宋体" w:cs="宋体"/>
            <w:noProof/>
            <w:color w:val="auto"/>
          </w:rPr>
          <w:t>43</w:t>
        </w:r>
        <w:r w:rsidR="00261314" w:rsidRPr="00614473">
          <w:rPr>
            <w:rFonts w:ascii="宋体" w:hAnsi="宋体" w:cs="宋体"/>
            <w:noProof/>
            <w:color w:val="auto"/>
          </w:rPr>
          <w:fldChar w:fldCharType="end"/>
        </w:r>
      </w:hyperlink>
    </w:p>
    <w:p w:rsidR="00C71F8B" w:rsidRPr="00614473" w:rsidRDefault="00261314">
      <w:pPr>
        <w:pStyle w:val="Bodytext1"/>
        <w:keepNext/>
        <w:tabs>
          <w:tab w:val="left" w:pos="950"/>
          <w:tab w:val="left" w:pos="2150"/>
          <w:tab w:val="left" w:pos="3350"/>
        </w:tabs>
        <w:spacing w:line="360" w:lineRule="auto"/>
        <w:ind w:firstLine="0"/>
        <w:rPr>
          <w:rFonts w:cs="Times New Roman"/>
          <w:color w:val="auto"/>
          <w:sz w:val="52"/>
          <w:szCs w:val="52"/>
          <w:lang w:val="en-US" w:eastAsia="zh-CN"/>
        </w:rPr>
      </w:pPr>
      <w:r w:rsidRPr="00614473">
        <w:rPr>
          <w:color w:val="auto"/>
        </w:rPr>
        <w:fldChar w:fldCharType="end"/>
      </w:r>
    </w:p>
    <w:p w:rsidR="00C71F8B" w:rsidRPr="00614473" w:rsidRDefault="00C71F8B">
      <w:pPr>
        <w:pStyle w:val="Bodytext1"/>
        <w:keepNext/>
        <w:tabs>
          <w:tab w:val="left" w:pos="950"/>
          <w:tab w:val="left" w:pos="2150"/>
          <w:tab w:val="left" w:pos="3350"/>
        </w:tabs>
        <w:spacing w:line="360" w:lineRule="auto"/>
        <w:ind w:firstLine="0"/>
        <w:rPr>
          <w:rFonts w:cs="Times New Roman"/>
          <w:color w:val="auto"/>
          <w:sz w:val="52"/>
          <w:szCs w:val="52"/>
          <w:lang w:val="en-US" w:eastAsia="zh-CN"/>
        </w:rPr>
      </w:pPr>
    </w:p>
    <w:p w:rsidR="00C71F8B" w:rsidRPr="00614473" w:rsidRDefault="00C71F8B">
      <w:pPr>
        <w:pStyle w:val="Bodytext1"/>
        <w:keepNext/>
        <w:tabs>
          <w:tab w:val="left" w:pos="950"/>
          <w:tab w:val="left" w:pos="2150"/>
          <w:tab w:val="left" w:pos="3350"/>
        </w:tabs>
        <w:spacing w:line="360" w:lineRule="auto"/>
        <w:ind w:firstLine="0"/>
        <w:rPr>
          <w:rFonts w:cs="Times New Roman"/>
          <w:color w:val="auto"/>
          <w:sz w:val="52"/>
          <w:szCs w:val="52"/>
          <w:lang w:val="en-US" w:eastAsia="zh-CN"/>
        </w:rPr>
      </w:pPr>
    </w:p>
    <w:p w:rsidR="00C71F8B" w:rsidRPr="00614473" w:rsidRDefault="00C71F8B">
      <w:pPr>
        <w:pStyle w:val="Bodytext1"/>
        <w:keepNext/>
        <w:tabs>
          <w:tab w:val="left" w:pos="950"/>
          <w:tab w:val="left" w:pos="2150"/>
          <w:tab w:val="left" w:pos="3350"/>
        </w:tabs>
        <w:spacing w:line="360" w:lineRule="auto"/>
        <w:ind w:firstLine="0"/>
        <w:rPr>
          <w:rFonts w:cs="Times New Roman"/>
          <w:color w:val="auto"/>
          <w:sz w:val="52"/>
          <w:szCs w:val="52"/>
          <w:lang w:val="en-US" w:eastAsia="zh-CN"/>
        </w:rPr>
      </w:pPr>
    </w:p>
    <w:p w:rsidR="00C71F8B" w:rsidRPr="00614473" w:rsidRDefault="00C71F8B">
      <w:pPr>
        <w:pStyle w:val="Bodytext1"/>
        <w:keepNext/>
        <w:tabs>
          <w:tab w:val="left" w:pos="950"/>
          <w:tab w:val="left" w:pos="2150"/>
          <w:tab w:val="left" w:pos="3350"/>
        </w:tabs>
        <w:spacing w:line="360" w:lineRule="auto"/>
        <w:ind w:firstLine="0"/>
        <w:rPr>
          <w:rFonts w:cs="Times New Roman"/>
          <w:color w:val="auto"/>
          <w:sz w:val="52"/>
          <w:szCs w:val="52"/>
          <w:lang w:val="en-US" w:eastAsia="zh-CN"/>
        </w:rPr>
      </w:pPr>
    </w:p>
    <w:p w:rsidR="00C71F8B" w:rsidRPr="00614473" w:rsidRDefault="00261314">
      <w:pPr>
        <w:pStyle w:val="1"/>
        <w:keepLines w:val="0"/>
        <w:jc w:val="center"/>
        <w:rPr>
          <w:rFonts w:ascii="宋体"/>
          <w:color w:val="auto"/>
          <w:sz w:val="52"/>
          <w:szCs w:val="52"/>
          <w:lang w:eastAsia="zh-CN"/>
        </w:rPr>
      </w:pPr>
      <w:bookmarkStart w:id="3" w:name="_Toc79479567"/>
      <w:r w:rsidRPr="00614473">
        <w:rPr>
          <w:rFonts w:ascii="宋体"/>
          <w:color w:val="auto"/>
          <w:sz w:val="52"/>
          <w:szCs w:val="52"/>
          <w:lang w:eastAsia="zh-CN"/>
        </w:rPr>
        <w:br w:type="page"/>
      </w:r>
    </w:p>
    <w:p w:rsidR="00C71F8B" w:rsidRPr="00614473" w:rsidRDefault="00C71F8B">
      <w:pPr>
        <w:pStyle w:val="1"/>
        <w:keepLines w:val="0"/>
        <w:jc w:val="center"/>
        <w:rPr>
          <w:rFonts w:ascii="宋体"/>
          <w:color w:val="auto"/>
          <w:sz w:val="52"/>
          <w:szCs w:val="52"/>
          <w:lang w:eastAsia="zh-CN"/>
        </w:rPr>
      </w:pPr>
    </w:p>
    <w:p w:rsidR="00C71F8B" w:rsidRPr="00614473" w:rsidRDefault="00261314">
      <w:pPr>
        <w:pStyle w:val="1"/>
        <w:keepLines w:val="0"/>
        <w:jc w:val="center"/>
        <w:rPr>
          <w:rFonts w:ascii="宋体"/>
          <w:color w:val="auto"/>
          <w:sz w:val="52"/>
          <w:szCs w:val="52"/>
          <w:lang w:eastAsia="zh-CN"/>
        </w:rPr>
      </w:pPr>
      <w:r w:rsidRPr="00614473">
        <w:rPr>
          <w:rFonts w:ascii="宋体" w:hAnsi="宋体" w:cs="宋体" w:hint="eastAsia"/>
          <w:color w:val="auto"/>
          <w:sz w:val="52"/>
          <w:szCs w:val="52"/>
          <w:lang w:eastAsia="zh-CN"/>
        </w:rPr>
        <w:t>第一章询比采购公告</w:t>
      </w:r>
      <w:bookmarkEnd w:id="3"/>
    </w:p>
    <w:p w:rsidR="00C71F8B" w:rsidRPr="00614473" w:rsidRDefault="00C71F8B">
      <w:pPr>
        <w:pStyle w:val="Bodytext1"/>
        <w:keepNext/>
        <w:tabs>
          <w:tab w:val="left" w:pos="950"/>
          <w:tab w:val="left" w:pos="2150"/>
          <w:tab w:val="left" w:pos="3350"/>
        </w:tabs>
        <w:spacing w:line="360" w:lineRule="auto"/>
        <w:ind w:firstLine="0"/>
        <w:rPr>
          <w:rFonts w:cs="Times New Roman"/>
          <w:color w:val="auto"/>
          <w:sz w:val="24"/>
          <w:szCs w:val="24"/>
          <w:lang w:val="en-US" w:eastAsia="zh-CN"/>
        </w:rPr>
      </w:pPr>
    </w:p>
    <w:p w:rsidR="00C71F8B" w:rsidRPr="00614473" w:rsidRDefault="00261314">
      <w:pPr>
        <w:keepNext/>
        <w:spacing w:line="360" w:lineRule="auto"/>
        <w:jc w:val="center"/>
        <w:outlineLvl w:val="1"/>
        <w:rPr>
          <w:rFonts w:ascii="宋体"/>
          <w:b/>
          <w:bCs/>
          <w:color w:val="auto"/>
          <w:sz w:val="28"/>
          <w:szCs w:val="28"/>
          <w:lang w:eastAsia="zh-CN"/>
        </w:rPr>
      </w:pPr>
      <w:bookmarkStart w:id="4" w:name="_Toc79479568"/>
      <w:bookmarkStart w:id="5" w:name="_Toc14848"/>
      <w:bookmarkStart w:id="6" w:name="_Toc14492"/>
      <w:r w:rsidRPr="00614473">
        <w:rPr>
          <w:rFonts w:ascii="宋体"/>
          <w:b/>
          <w:bCs/>
          <w:color w:val="auto"/>
          <w:sz w:val="28"/>
          <w:szCs w:val="28"/>
          <w:lang w:eastAsia="zh-CN"/>
        </w:rPr>
        <w:br w:type="page"/>
      </w:r>
      <w:bookmarkStart w:id="7" w:name="_Toc79479569"/>
      <w:bookmarkEnd w:id="4"/>
      <w:r w:rsidR="000A6CF4" w:rsidRPr="00614473">
        <w:rPr>
          <w:rFonts w:ascii="宋体" w:hint="eastAsia"/>
          <w:b/>
          <w:bCs/>
          <w:color w:val="auto"/>
          <w:sz w:val="28"/>
          <w:szCs w:val="28"/>
          <w:lang w:eastAsia="zh-CN"/>
        </w:rPr>
        <w:lastRenderedPageBreak/>
        <w:t>山西省轻工建设有限责任公司叉车采购</w:t>
      </w:r>
    </w:p>
    <w:p w:rsidR="00C71F8B" w:rsidRPr="00614473" w:rsidRDefault="00261314">
      <w:pPr>
        <w:keepNext/>
        <w:spacing w:line="360" w:lineRule="auto"/>
        <w:jc w:val="center"/>
        <w:outlineLvl w:val="1"/>
        <w:rPr>
          <w:rFonts w:ascii="宋体"/>
          <w:b/>
          <w:bCs/>
          <w:color w:val="auto"/>
          <w:sz w:val="28"/>
          <w:szCs w:val="28"/>
          <w:lang w:eastAsia="zh-CN"/>
        </w:rPr>
      </w:pPr>
      <w:r w:rsidRPr="00614473">
        <w:rPr>
          <w:rFonts w:ascii="宋体" w:hAnsi="宋体" w:cs="宋体" w:hint="eastAsia"/>
          <w:b/>
          <w:bCs/>
          <w:color w:val="auto"/>
          <w:sz w:val="28"/>
          <w:szCs w:val="28"/>
          <w:lang w:eastAsia="zh-CN"/>
        </w:rPr>
        <w:t>询比采购公告</w:t>
      </w:r>
      <w:bookmarkEnd w:id="0"/>
      <w:bookmarkEnd w:id="1"/>
      <w:bookmarkEnd w:id="2"/>
      <w:bookmarkEnd w:id="5"/>
      <w:bookmarkEnd w:id="6"/>
      <w:bookmarkEnd w:id="7"/>
    </w:p>
    <w:p w:rsidR="00C71F8B" w:rsidRPr="00614473" w:rsidRDefault="00261314">
      <w:pPr>
        <w:pStyle w:val="Bodytext1"/>
        <w:keepNext/>
        <w:spacing w:line="360" w:lineRule="auto"/>
        <w:rPr>
          <w:color w:val="auto"/>
          <w:sz w:val="21"/>
          <w:szCs w:val="21"/>
          <w:lang w:val="en-US" w:eastAsia="zh-CN"/>
        </w:rPr>
      </w:pPr>
      <w:r w:rsidRPr="00614473">
        <w:rPr>
          <w:rFonts w:hint="eastAsia"/>
          <w:color w:val="auto"/>
          <w:sz w:val="21"/>
          <w:szCs w:val="21"/>
          <w:lang w:val="en-US" w:eastAsia="zh-CN"/>
        </w:rPr>
        <w:t>本</w:t>
      </w:r>
      <w:r w:rsidR="000A6CF4" w:rsidRPr="00614473">
        <w:rPr>
          <w:rFonts w:hint="eastAsia"/>
          <w:color w:val="auto"/>
          <w:sz w:val="21"/>
          <w:szCs w:val="21"/>
          <w:lang w:val="en-US" w:eastAsia="zh-CN"/>
        </w:rPr>
        <w:t>山西省轻工建设有限责任公司叉车采购</w:t>
      </w:r>
      <w:r w:rsidRPr="00614473">
        <w:rPr>
          <w:rFonts w:hint="eastAsia"/>
          <w:color w:val="auto"/>
          <w:sz w:val="21"/>
          <w:szCs w:val="21"/>
          <w:lang w:val="en-US" w:eastAsia="zh-CN"/>
        </w:rPr>
        <w:t>项目，业主为山西省轻工建设有限责任公司，资金来源为企业自筹，项目已具备采购条件，现对该项目进行询比采购。</w:t>
      </w:r>
    </w:p>
    <w:p w:rsidR="00C71F8B" w:rsidRPr="00614473" w:rsidRDefault="00261314">
      <w:pPr>
        <w:pStyle w:val="20"/>
        <w:keepLines w:val="0"/>
        <w:spacing w:before="0" w:after="0" w:line="360" w:lineRule="auto"/>
        <w:rPr>
          <w:rFonts w:ascii="宋体"/>
          <w:color w:val="auto"/>
          <w:kern w:val="44"/>
          <w:sz w:val="21"/>
          <w:szCs w:val="21"/>
          <w:lang w:eastAsia="zh-CN"/>
        </w:rPr>
      </w:pPr>
      <w:bookmarkStart w:id="8" w:name="_Toc25633"/>
      <w:bookmarkStart w:id="9" w:name="_Toc23380"/>
      <w:bookmarkStart w:id="10" w:name="_Toc79479570"/>
      <w:r w:rsidRPr="00614473">
        <w:rPr>
          <w:rFonts w:ascii="宋体" w:hAnsi="宋体" w:cs="宋体" w:hint="eastAsia"/>
          <w:color w:val="auto"/>
          <w:kern w:val="44"/>
          <w:sz w:val="21"/>
          <w:szCs w:val="21"/>
          <w:lang w:eastAsia="zh-CN"/>
        </w:rPr>
        <w:t>一、采购项目简介</w:t>
      </w:r>
      <w:bookmarkEnd w:id="8"/>
      <w:bookmarkEnd w:id="9"/>
      <w:bookmarkEnd w:id="10"/>
    </w:p>
    <w:p w:rsidR="00C71F8B" w:rsidRPr="00614473" w:rsidRDefault="00261314">
      <w:pPr>
        <w:pStyle w:val="Bodytext1"/>
        <w:keepNext/>
        <w:spacing w:line="360" w:lineRule="auto"/>
        <w:rPr>
          <w:rFonts w:cs="Times New Roman"/>
          <w:color w:val="auto"/>
          <w:sz w:val="21"/>
          <w:szCs w:val="21"/>
          <w:lang w:val="en-US" w:eastAsia="zh-CN"/>
        </w:rPr>
      </w:pPr>
      <w:bookmarkStart w:id="11" w:name="bookmark170"/>
      <w:bookmarkEnd w:id="11"/>
      <w:r w:rsidRPr="00614473">
        <w:rPr>
          <w:color w:val="auto"/>
          <w:sz w:val="21"/>
          <w:szCs w:val="21"/>
          <w:lang w:val="en-US" w:eastAsia="zh-CN"/>
        </w:rPr>
        <w:t xml:space="preserve">1.1 </w:t>
      </w:r>
      <w:r w:rsidRPr="00614473">
        <w:rPr>
          <w:rFonts w:hint="eastAsia"/>
          <w:color w:val="auto"/>
          <w:sz w:val="21"/>
          <w:szCs w:val="21"/>
          <w:lang w:val="en-US" w:eastAsia="zh-CN"/>
        </w:rPr>
        <w:t>采购项目名称：</w:t>
      </w:r>
      <w:r w:rsidR="000A6CF4" w:rsidRPr="00614473">
        <w:rPr>
          <w:rFonts w:hint="eastAsia"/>
          <w:color w:val="auto"/>
          <w:sz w:val="21"/>
          <w:szCs w:val="21"/>
          <w:lang w:val="en-US" w:eastAsia="zh-CN"/>
        </w:rPr>
        <w:t>山西省轻工建设有限责任公司叉车采购</w:t>
      </w:r>
      <w:r w:rsidRPr="00614473">
        <w:rPr>
          <w:rFonts w:hint="eastAsia"/>
          <w:color w:val="auto"/>
          <w:sz w:val="21"/>
          <w:szCs w:val="21"/>
          <w:lang w:val="en-US" w:eastAsia="zh-CN"/>
        </w:rPr>
        <w:t>；</w:t>
      </w:r>
    </w:p>
    <w:p w:rsidR="00C71F8B" w:rsidRPr="00614473" w:rsidRDefault="00261314">
      <w:pPr>
        <w:pStyle w:val="Bodytext1"/>
        <w:keepNext/>
        <w:spacing w:line="360" w:lineRule="auto"/>
        <w:rPr>
          <w:rFonts w:cs="Times New Roman"/>
          <w:color w:val="auto"/>
          <w:sz w:val="21"/>
          <w:szCs w:val="21"/>
          <w:lang w:val="en-US" w:eastAsia="zh-CN"/>
        </w:rPr>
      </w:pPr>
      <w:bookmarkStart w:id="12" w:name="bookmark171"/>
      <w:bookmarkEnd w:id="12"/>
      <w:r w:rsidRPr="00614473">
        <w:rPr>
          <w:color w:val="auto"/>
          <w:sz w:val="21"/>
          <w:szCs w:val="21"/>
          <w:lang w:val="en-US" w:eastAsia="zh-CN"/>
        </w:rPr>
        <w:t xml:space="preserve">1.2 </w:t>
      </w:r>
      <w:r w:rsidRPr="00614473">
        <w:rPr>
          <w:rFonts w:hint="eastAsia"/>
          <w:color w:val="auto"/>
          <w:sz w:val="21"/>
          <w:szCs w:val="21"/>
          <w:lang w:val="en-US" w:eastAsia="zh-CN"/>
        </w:rPr>
        <w:t>采购人：山西省轻工建设有限责任公司；</w:t>
      </w:r>
    </w:p>
    <w:p w:rsidR="00C71F8B" w:rsidRPr="00614473" w:rsidRDefault="00261314">
      <w:pPr>
        <w:pStyle w:val="20"/>
        <w:keepLines w:val="0"/>
        <w:spacing w:before="0" w:after="0" w:line="360" w:lineRule="auto"/>
        <w:ind w:firstLineChars="200" w:firstLine="420"/>
        <w:rPr>
          <w:rFonts w:asciiTheme="minorEastAsia" w:eastAsiaTheme="minorEastAsia" w:hAnsiTheme="minorEastAsia"/>
          <w:b w:val="0"/>
          <w:bCs w:val="0"/>
          <w:color w:val="auto"/>
          <w:sz w:val="21"/>
          <w:szCs w:val="21"/>
          <w:lang w:eastAsia="zh-CN"/>
        </w:rPr>
      </w:pPr>
      <w:r w:rsidRPr="00614473">
        <w:rPr>
          <w:rFonts w:asciiTheme="minorEastAsia" w:eastAsiaTheme="minorEastAsia" w:hAnsiTheme="minorEastAsia"/>
          <w:b w:val="0"/>
          <w:bCs w:val="0"/>
          <w:color w:val="auto"/>
          <w:sz w:val="21"/>
          <w:szCs w:val="21"/>
          <w:lang w:eastAsia="zh-CN"/>
        </w:rPr>
        <w:t xml:space="preserve">1.3 </w:t>
      </w:r>
      <w:r w:rsidRPr="00614473">
        <w:rPr>
          <w:rFonts w:asciiTheme="minorEastAsia" w:eastAsiaTheme="minorEastAsia" w:hAnsiTheme="minorEastAsia" w:hint="eastAsia"/>
          <w:b w:val="0"/>
          <w:bCs w:val="0"/>
          <w:color w:val="auto"/>
          <w:sz w:val="21"/>
          <w:szCs w:val="21"/>
          <w:lang w:eastAsia="zh-CN"/>
        </w:rPr>
        <w:t>采购项目概况：</w:t>
      </w:r>
      <w:bookmarkStart w:id="13" w:name="bookmark172"/>
      <w:bookmarkStart w:id="14" w:name="_Toc944"/>
      <w:bookmarkStart w:id="15" w:name="_Toc1183"/>
      <w:bookmarkStart w:id="16" w:name="_Toc79479571"/>
      <w:bookmarkEnd w:id="13"/>
      <w:r w:rsidR="00163C12" w:rsidRPr="00614473">
        <w:rPr>
          <w:rFonts w:asciiTheme="minorEastAsia" w:eastAsiaTheme="minorEastAsia" w:hAnsiTheme="minorEastAsia" w:hint="eastAsia"/>
          <w:b w:val="0"/>
          <w:bCs w:val="0"/>
          <w:color w:val="auto"/>
          <w:sz w:val="21"/>
          <w:szCs w:val="21"/>
          <w:lang w:eastAsia="zh-CN"/>
        </w:rPr>
        <w:t>10吨</w:t>
      </w:r>
      <w:r w:rsidR="007C52D9" w:rsidRPr="00614473">
        <w:rPr>
          <w:rFonts w:asciiTheme="minorEastAsia" w:eastAsiaTheme="minorEastAsia" w:hAnsiTheme="minorEastAsia" w:hint="eastAsia"/>
          <w:b w:val="0"/>
          <w:bCs w:val="0"/>
          <w:color w:val="auto"/>
          <w:sz w:val="21"/>
          <w:szCs w:val="21"/>
          <w:lang w:eastAsia="zh-CN"/>
        </w:rPr>
        <w:t>柴油</w:t>
      </w:r>
      <w:r w:rsidR="00163C12" w:rsidRPr="00614473">
        <w:rPr>
          <w:rFonts w:asciiTheme="minorEastAsia" w:eastAsiaTheme="minorEastAsia" w:hAnsiTheme="minorEastAsia" w:hint="eastAsia"/>
          <w:b w:val="0"/>
          <w:bCs w:val="0"/>
          <w:color w:val="auto"/>
          <w:sz w:val="21"/>
          <w:szCs w:val="21"/>
          <w:lang w:eastAsia="zh-CN"/>
        </w:rPr>
        <w:t>叉车一台</w:t>
      </w:r>
      <w:r w:rsidRPr="00614473">
        <w:rPr>
          <w:rFonts w:asciiTheme="minorEastAsia" w:eastAsiaTheme="minorEastAsia" w:hAnsiTheme="minorEastAsia" w:hint="eastAsia"/>
          <w:b w:val="0"/>
          <w:bCs w:val="0"/>
          <w:color w:val="auto"/>
          <w:sz w:val="21"/>
          <w:szCs w:val="21"/>
          <w:lang w:eastAsia="zh-CN"/>
        </w:rPr>
        <w:t>。</w:t>
      </w:r>
    </w:p>
    <w:p w:rsidR="00C71F8B" w:rsidRPr="00614473" w:rsidRDefault="00261314">
      <w:pPr>
        <w:pStyle w:val="20"/>
        <w:keepLines w:val="0"/>
        <w:spacing w:before="0" w:after="0" w:line="360" w:lineRule="auto"/>
        <w:rPr>
          <w:rFonts w:ascii="宋体"/>
          <w:color w:val="auto"/>
          <w:kern w:val="44"/>
          <w:sz w:val="21"/>
          <w:szCs w:val="21"/>
          <w:lang w:eastAsia="zh-CN"/>
        </w:rPr>
      </w:pPr>
      <w:r w:rsidRPr="00614473">
        <w:rPr>
          <w:rFonts w:ascii="宋体" w:hAnsi="宋体" w:cs="宋体" w:hint="eastAsia"/>
          <w:color w:val="auto"/>
          <w:kern w:val="44"/>
          <w:sz w:val="21"/>
          <w:szCs w:val="21"/>
          <w:lang w:eastAsia="zh-CN"/>
        </w:rPr>
        <w:t>二、采购范围及相关要求</w:t>
      </w:r>
      <w:bookmarkEnd w:id="14"/>
      <w:bookmarkEnd w:id="15"/>
      <w:bookmarkEnd w:id="16"/>
    </w:p>
    <w:p w:rsidR="00C71F8B" w:rsidRPr="00614473" w:rsidRDefault="00261314" w:rsidP="007C52D9">
      <w:pPr>
        <w:pStyle w:val="20"/>
        <w:keepLines w:val="0"/>
        <w:spacing w:before="0" w:after="0" w:line="360" w:lineRule="auto"/>
        <w:ind w:firstLineChars="200" w:firstLine="420"/>
        <w:rPr>
          <w:rFonts w:asciiTheme="minorEastAsia" w:eastAsiaTheme="minorEastAsia" w:hAnsiTheme="minorEastAsia"/>
          <w:b w:val="0"/>
          <w:bCs w:val="0"/>
          <w:color w:val="auto"/>
          <w:sz w:val="21"/>
          <w:szCs w:val="21"/>
          <w:lang w:eastAsia="zh-CN"/>
        </w:rPr>
      </w:pPr>
      <w:r w:rsidRPr="00614473">
        <w:rPr>
          <w:rFonts w:asciiTheme="minorEastAsia" w:eastAsiaTheme="minorEastAsia" w:hAnsiTheme="minorEastAsia"/>
          <w:b w:val="0"/>
          <w:bCs w:val="0"/>
          <w:color w:val="auto"/>
          <w:sz w:val="21"/>
          <w:szCs w:val="21"/>
          <w:lang w:eastAsia="zh-CN"/>
        </w:rPr>
        <w:t>2.1</w:t>
      </w:r>
      <w:r w:rsidRPr="00614473">
        <w:rPr>
          <w:rFonts w:asciiTheme="minorEastAsia" w:eastAsiaTheme="minorEastAsia" w:hAnsiTheme="minorEastAsia" w:hint="eastAsia"/>
          <w:b w:val="0"/>
          <w:bCs w:val="0"/>
          <w:color w:val="auto"/>
          <w:sz w:val="21"/>
          <w:szCs w:val="21"/>
          <w:lang w:eastAsia="zh-CN"/>
        </w:rPr>
        <w:t>采购范围：</w:t>
      </w:r>
      <w:r w:rsidR="007C52D9" w:rsidRPr="00614473">
        <w:rPr>
          <w:rFonts w:asciiTheme="minorEastAsia" w:eastAsiaTheme="minorEastAsia" w:hAnsiTheme="minorEastAsia" w:hint="eastAsia"/>
          <w:b w:val="0"/>
          <w:bCs w:val="0"/>
          <w:color w:val="auto"/>
          <w:sz w:val="21"/>
          <w:szCs w:val="21"/>
          <w:lang w:eastAsia="zh-CN"/>
        </w:rPr>
        <w:t>10吨柴油叉车一台</w:t>
      </w:r>
      <w:r w:rsidRPr="00614473">
        <w:rPr>
          <w:rFonts w:asciiTheme="minorEastAsia" w:eastAsiaTheme="minorEastAsia" w:hAnsiTheme="minorEastAsia" w:hint="eastAsia"/>
          <w:b w:val="0"/>
          <w:bCs w:val="0"/>
          <w:color w:val="auto"/>
          <w:sz w:val="21"/>
          <w:szCs w:val="21"/>
          <w:lang w:eastAsia="zh-CN"/>
        </w:rPr>
        <w:t>，具体内容详见采购文件。</w:t>
      </w:r>
    </w:p>
    <w:p w:rsidR="00C71F8B" w:rsidRPr="00614473" w:rsidRDefault="00261314">
      <w:pPr>
        <w:pStyle w:val="Bodytext1"/>
        <w:keepNext/>
        <w:spacing w:line="360" w:lineRule="auto"/>
        <w:rPr>
          <w:rFonts w:cs="Times New Roman"/>
          <w:color w:val="auto"/>
          <w:sz w:val="21"/>
          <w:szCs w:val="21"/>
          <w:lang w:val="en-US" w:eastAsia="zh-CN"/>
        </w:rPr>
      </w:pPr>
      <w:r w:rsidRPr="00614473">
        <w:rPr>
          <w:color w:val="auto"/>
          <w:sz w:val="21"/>
          <w:szCs w:val="21"/>
          <w:lang w:val="en-US" w:eastAsia="zh-CN"/>
        </w:rPr>
        <w:t>2.2</w:t>
      </w:r>
      <w:r w:rsidRPr="00614473">
        <w:rPr>
          <w:rFonts w:hint="eastAsia"/>
          <w:color w:val="auto"/>
          <w:sz w:val="21"/>
          <w:szCs w:val="21"/>
          <w:lang w:val="en-US" w:eastAsia="zh-CN"/>
        </w:rPr>
        <w:t>交货期：</w:t>
      </w:r>
      <w:r w:rsidR="007C52D9" w:rsidRPr="00614473">
        <w:rPr>
          <w:rFonts w:hint="eastAsia"/>
          <w:color w:val="auto"/>
          <w:sz w:val="21"/>
          <w:szCs w:val="21"/>
          <w:lang w:val="en-US" w:eastAsia="zh-CN"/>
        </w:rPr>
        <w:t>合同签订后</w:t>
      </w:r>
      <w:r w:rsidR="00E11BAB" w:rsidRPr="00614473">
        <w:rPr>
          <w:rFonts w:hint="eastAsia"/>
          <w:color w:val="auto"/>
          <w:sz w:val="21"/>
          <w:szCs w:val="21"/>
          <w:lang w:val="en-US" w:eastAsia="zh-CN"/>
        </w:rPr>
        <w:t>20日历天内</w:t>
      </w:r>
      <w:r w:rsidRPr="00614473">
        <w:rPr>
          <w:rFonts w:hint="eastAsia"/>
          <w:color w:val="auto"/>
          <w:sz w:val="21"/>
          <w:szCs w:val="21"/>
          <w:lang w:val="en-US" w:eastAsia="zh-CN"/>
        </w:rPr>
        <w:t>，按照需方要求到货；</w:t>
      </w:r>
    </w:p>
    <w:p w:rsidR="00C71F8B" w:rsidRPr="00614473" w:rsidRDefault="00261314">
      <w:pPr>
        <w:pStyle w:val="Bodytext1"/>
        <w:keepNext/>
        <w:spacing w:line="360" w:lineRule="auto"/>
        <w:rPr>
          <w:rFonts w:cs="Times New Roman"/>
          <w:color w:val="auto"/>
          <w:sz w:val="21"/>
          <w:szCs w:val="21"/>
          <w:lang w:val="en-US" w:eastAsia="zh-CN"/>
        </w:rPr>
      </w:pPr>
      <w:r w:rsidRPr="00614473">
        <w:rPr>
          <w:color w:val="auto"/>
          <w:sz w:val="21"/>
          <w:szCs w:val="21"/>
          <w:lang w:val="en-US" w:eastAsia="zh-CN"/>
        </w:rPr>
        <w:t>2.3</w:t>
      </w:r>
      <w:r w:rsidRPr="00614473">
        <w:rPr>
          <w:rFonts w:hint="eastAsia"/>
          <w:color w:val="auto"/>
          <w:sz w:val="21"/>
          <w:szCs w:val="21"/>
          <w:lang w:val="en-US" w:eastAsia="zh-CN"/>
        </w:rPr>
        <w:t>交货地点：</w:t>
      </w:r>
      <w:r w:rsidR="00163C12" w:rsidRPr="00614473">
        <w:rPr>
          <w:rFonts w:hint="eastAsia"/>
          <w:color w:val="auto"/>
          <w:sz w:val="21"/>
          <w:szCs w:val="21"/>
          <w:lang w:val="en-US" w:eastAsia="zh-CN"/>
        </w:rPr>
        <w:t>山西省轻工建设有限责任公司指定地点</w:t>
      </w:r>
      <w:r w:rsidRPr="00614473">
        <w:rPr>
          <w:rFonts w:hint="eastAsia"/>
          <w:color w:val="auto"/>
          <w:sz w:val="21"/>
          <w:szCs w:val="21"/>
          <w:lang w:val="en-US" w:eastAsia="zh-CN"/>
        </w:rPr>
        <w:t>。</w:t>
      </w:r>
    </w:p>
    <w:p w:rsidR="00C71F8B" w:rsidRPr="00614473" w:rsidRDefault="00261314">
      <w:pPr>
        <w:pStyle w:val="20"/>
        <w:keepLines w:val="0"/>
        <w:spacing w:before="0" w:after="0" w:line="360" w:lineRule="auto"/>
        <w:rPr>
          <w:rFonts w:ascii="宋体"/>
          <w:color w:val="auto"/>
          <w:kern w:val="44"/>
          <w:sz w:val="21"/>
          <w:szCs w:val="21"/>
          <w:lang w:eastAsia="zh-CN"/>
        </w:rPr>
      </w:pPr>
      <w:bookmarkStart w:id="17" w:name="bookmark173"/>
      <w:bookmarkStart w:id="18" w:name="_Toc6575"/>
      <w:bookmarkStart w:id="19" w:name="_Toc31358"/>
      <w:bookmarkStart w:id="20" w:name="bookmark176"/>
      <w:bookmarkStart w:id="21" w:name="_Toc79479572"/>
      <w:bookmarkStart w:id="22" w:name="bookmark175"/>
      <w:bookmarkStart w:id="23" w:name="bookmark174"/>
      <w:bookmarkEnd w:id="17"/>
      <w:r w:rsidRPr="00614473">
        <w:rPr>
          <w:rFonts w:ascii="宋体" w:hAnsi="宋体" w:cs="宋体" w:hint="eastAsia"/>
          <w:color w:val="auto"/>
          <w:kern w:val="44"/>
          <w:sz w:val="21"/>
          <w:szCs w:val="21"/>
          <w:lang w:eastAsia="zh-CN"/>
        </w:rPr>
        <w:t>三、供应商资格要求</w:t>
      </w:r>
      <w:bookmarkEnd w:id="18"/>
      <w:bookmarkEnd w:id="19"/>
      <w:bookmarkEnd w:id="20"/>
      <w:bookmarkEnd w:id="21"/>
      <w:bookmarkEnd w:id="22"/>
      <w:bookmarkEnd w:id="23"/>
    </w:p>
    <w:p w:rsidR="00A05839" w:rsidRPr="00614473" w:rsidRDefault="00261314">
      <w:pPr>
        <w:pStyle w:val="Bodytext1"/>
        <w:keepNext/>
        <w:spacing w:line="360" w:lineRule="auto"/>
        <w:rPr>
          <w:color w:val="auto"/>
          <w:sz w:val="21"/>
          <w:szCs w:val="21"/>
          <w:lang w:val="en-US" w:eastAsia="zh-CN"/>
        </w:rPr>
      </w:pPr>
      <w:r w:rsidRPr="00614473">
        <w:rPr>
          <w:color w:val="auto"/>
          <w:sz w:val="21"/>
          <w:szCs w:val="21"/>
          <w:lang w:val="en-US" w:eastAsia="zh-CN"/>
        </w:rPr>
        <w:t>1.</w:t>
      </w:r>
      <w:r w:rsidR="0003606F" w:rsidRPr="00614473">
        <w:rPr>
          <w:rFonts w:hint="eastAsia"/>
          <w:color w:val="auto"/>
          <w:sz w:val="21"/>
          <w:szCs w:val="21"/>
          <w:lang w:val="en-US" w:eastAsia="zh-CN"/>
        </w:rPr>
        <w:t>中华人民共和国境内注册的独立法人资格，拥有有效的营业执照</w:t>
      </w:r>
      <w:r w:rsidR="00A05839" w:rsidRPr="00614473">
        <w:rPr>
          <w:rFonts w:hint="eastAsia"/>
          <w:color w:val="auto"/>
          <w:sz w:val="21"/>
          <w:szCs w:val="21"/>
          <w:lang w:val="en-US" w:eastAsia="zh-CN"/>
        </w:rPr>
        <w:t>；</w:t>
      </w:r>
    </w:p>
    <w:p w:rsidR="00C71F8B" w:rsidRPr="00614473" w:rsidRDefault="00A05839">
      <w:pPr>
        <w:pStyle w:val="Bodytext1"/>
        <w:keepNext/>
        <w:spacing w:line="360" w:lineRule="auto"/>
        <w:rPr>
          <w:color w:val="auto"/>
          <w:sz w:val="21"/>
          <w:szCs w:val="21"/>
          <w:lang w:val="en-US" w:eastAsia="zh-CN"/>
        </w:rPr>
      </w:pPr>
      <w:r w:rsidRPr="00614473">
        <w:rPr>
          <w:rFonts w:hint="eastAsia"/>
          <w:color w:val="auto"/>
          <w:sz w:val="21"/>
          <w:szCs w:val="21"/>
          <w:lang w:val="en-US" w:eastAsia="zh-CN"/>
        </w:rPr>
        <w:t>2</w:t>
      </w:r>
      <w:r w:rsidRPr="00614473">
        <w:rPr>
          <w:color w:val="auto"/>
          <w:sz w:val="21"/>
          <w:szCs w:val="21"/>
          <w:lang w:val="en-US" w:eastAsia="zh-CN"/>
        </w:rPr>
        <w:t>.</w:t>
      </w:r>
      <w:r w:rsidR="0003606F" w:rsidRPr="00614473">
        <w:rPr>
          <w:rFonts w:hint="eastAsia"/>
          <w:color w:val="auto"/>
          <w:sz w:val="21"/>
          <w:szCs w:val="21"/>
          <w:lang w:val="en-US" w:eastAsia="zh-CN"/>
        </w:rPr>
        <w:t>制造商投标的须具备国家质量监视检验总局领发的《中华人民共和国特种设备制造许可证》资质，代理商投标的应</w:t>
      </w:r>
      <w:r w:rsidRPr="00614473">
        <w:rPr>
          <w:rFonts w:hint="eastAsia"/>
          <w:color w:val="auto"/>
          <w:sz w:val="21"/>
          <w:szCs w:val="21"/>
          <w:lang w:val="en-US" w:eastAsia="zh-CN"/>
        </w:rPr>
        <w:t>提供</w:t>
      </w:r>
      <w:r w:rsidR="0003606F" w:rsidRPr="00614473">
        <w:rPr>
          <w:rFonts w:hint="eastAsia"/>
          <w:color w:val="auto"/>
          <w:sz w:val="21"/>
          <w:szCs w:val="21"/>
          <w:lang w:val="en-US" w:eastAsia="zh-CN"/>
        </w:rPr>
        <w:t>制造商的合法授权和所代理产品的制造商的国家质量监视检验总局颁发的《中华人民共和国特种设备制造许可证》资质，并特有国家质量监视检验检疫总局颁发的《特种设备安装改造修理许可证》资质</w:t>
      </w:r>
      <w:r w:rsidR="003A31D6" w:rsidRPr="00614473">
        <w:rPr>
          <w:rFonts w:hint="eastAsia"/>
          <w:color w:val="auto"/>
          <w:sz w:val="21"/>
          <w:szCs w:val="21"/>
          <w:lang w:val="en-US" w:eastAsia="zh-CN"/>
        </w:rPr>
        <w:t>；</w:t>
      </w:r>
    </w:p>
    <w:p w:rsidR="00C71F8B" w:rsidRPr="00614473" w:rsidRDefault="00A05839">
      <w:pPr>
        <w:pStyle w:val="Bodytext1"/>
        <w:keepNext/>
        <w:spacing w:line="360" w:lineRule="auto"/>
        <w:rPr>
          <w:rFonts w:cs="Times New Roman"/>
          <w:color w:val="auto"/>
          <w:sz w:val="21"/>
          <w:szCs w:val="21"/>
          <w:lang w:val="en-US" w:eastAsia="zh-CN"/>
        </w:rPr>
      </w:pPr>
      <w:r w:rsidRPr="00614473">
        <w:rPr>
          <w:rFonts w:hint="eastAsia"/>
          <w:color w:val="auto"/>
          <w:sz w:val="21"/>
          <w:szCs w:val="21"/>
          <w:lang w:val="en-US" w:eastAsia="zh-CN"/>
        </w:rPr>
        <w:t>3</w:t>
      </w:r>
      <w:r w:rsidR="00261314" w:rsidRPr="00614473">
        <w:rPr>
          <w:color w:val="auto"/>
          <w:sz w:val="21"/>
          <w:szCs w:val="21"/>
          <w:lang w:val="en-US" w:eastAsia="zh-CN"/>
        </w:rPr>
        <w:t>.</w:t>
      </w:r>
      <w:r w:rsidR="00261314" w:rsidRPr="00614473">
        <w:rPr>
          <w:rFonts w:hint="eastAsia"/>
          <w:color w:val="auto"/>
          <w:sz w:val="21"/>
          <w:szCs w:val="21"/>
          <w:lang w:val="en-US" w:eastAsia="zh-CN"/>
        </w:rPr>
        <w:t>未被信用中国列入失信被执行人名单，未被全国企业信用信息公示系统列入严重违法失信企业名单；</w:t>
      </w:r>
    </w:p>
    <w:p w:rsidR="00C71F8B" w:rsidRPr="00614473" w:rsidRDefault="00A05839">
      <w:pPr>
        <w:pStyle w:val="Bodytext1"/>
        <w:keepNext/>
        <w:spacing w:line="360" w:lineRule="auto"/>
        <w:rPr>
          <w:rFonts w:cs="Times New Roman"/>
          <w:color w:val="auto"/>
          <w:sz w:val="21"/>
          <w:szCs w:val="21"/>
          <w:lang w:val="en-US" w:eastAsia="zh-CN"/>
        </w:rPr>
      </w:pPr>
      <w:r w:rsidRPr="00614473">
        <w:rPr>
          <w:rFonts w:hint="eastAsia"/>
          <w:color w:val="auto"/>
          <w:sz w:val="21"/>
          <w:szCs w:val="21"/>
          <w:lang w:val="en-US" w:eastAsia="zh-CN"/>
        </w:rPr>
        <w:t>4</w:t>
      </w:r>
      <w:r w:rsidR="00261314" w:rsidRPr="00614473">
        <w:rPr>
          <w:color w:val="auto"/>
          <w:sz w:val="21"/>
          <w:szCs w:val="21"/>
          <w:lang w:val="en-US" w:eastAsia="zh-CN"/>
        </w:rPr>
        <w:t>.</w:t>
      </w:r>
      <w:r w:rsidR="00261314" w:rsidRPr="00614473">
        <w:rPr>
          <w:rFonts w:hint="eastAsia"/>
          <w:color w:val="auto"/>
          <w:sz w:val="21"/>
          <w:szCs w:val="21"/>
          <w:lang w:val="en-US" w:eastAsia="zh-CN"/>
        </w:rPr>
        <w:t>单位负责人为同一人或者存在控股、管理关系的不同单位，不得同时参加本项目；</w:t>
      </w:r>
    </w:p>
    <w:p w:rsidR="00C71F8B" w:rsidRPr="00614473" w:rsidRDefault="00A05839">
      <w:pPr>
        <w:pStyle w:val="Bodytext1"/>
        <w:keepNext/>
        <w:spacing w:line="360" w:lineRule="auto"/>
        <w:rPr>
          <w:rFonts w:cs="Times New Roman"/>
          <w:color w:val="auto"/>
          <w:sz w:val="21"/>
          <w:szCs w:val="21"/>
          <w:lang w:val="en-US" w:eastAsia="zh-CN"/>
        </w:rPr>
      </w:pPr>
      <w:r w:rsidRPr="00614473">
        <w:rPr>
          <w:rFonts w:hint="eastAsia"/>
          <w:color w:val="auto"/>
          <w:sz w:val="21"/>
          <w:szCs w:val="21"/>
          <w:lang w:val="en-US" w:eastAsia="zh-CN"/>
        </w:rPr>
        <w:t>5</w:t>
      </w:r>
      <w:r w:rsidR="00261314" w:rsidRPr="00614473">
        <w:rPr>
          <w:color w:val="auto"/>
          <w:sz w:val="21"/>
          <w:szCs w:val="21"/>
          <w:lang w:val="en-US" w:eastAsia="zh-CN"/>
        </w:rPr>
        <w:t>.</w:t>
      </w:r>
      <w:r w:rsidR="00261314" w:rsidRPr="00614473">
        <w:rPr>
          <w:rFonts w:hint="eastAsia"/>
          <w:color w:val="auto"/>
          <w:sz w:val="21"/>
          <w:szCs w:val="21"/>
          <w:lang w:val="en-US" w:eastAsia="zh-CN"/>
        </w:rPr>
        <w:t>本次采购不接受联合体。</w:t>
      </w:r>
    </w:p>
    <w:p w:rsidR="00C71F8B" w:rsidRPr="00614473" w:rsidRDefault="00261314">
      <w:pPr>
        <w:pStyle w:val="Bodytext1"/>
        <w:keepNext/>
        <w:spacing w:line="360" w:lineRule="auto"/>
        <w:rPr>
          <w:rFonts w:asciiTheme="minorEastAsia" w:eastAsiaTheme="minorEastAsia" w:hAnsiTheme="minorEastAsia"/>
          <w:b/>
          <w:bCs/>
          <w:color w:val="auto"/>
          <w:kern w:val="44"/>
          <w:sz w:val="21"/>
          <w:szCs w:val="21"/>
          <w:lang w:val="en-US" w:eastAsia="zh-CN"/>
        </w:rPr>
      </w:pPr>
      <w:r w:rsidRPr="00614473">
        <w:rPr>
          <w:rFonts w:asciiTheme="minorEastAsia" w:eastAsiaTheme="minorEastAsia" w:hAnsiTheme="minorEastAsia" w:hint="eastAsia"/>
          <w:b/>
          <w:bCs/>
          <w:color w:val="auto"/>
          <w:kern w:val="44"/>
          <w:sz w:val="21"/>
          <w:szCs w:val="21"/>
          <w:lang w:val="en-US" w:eastAsia="zh-CN"/>
        </w:rPr>
        <w:t>四、采购文件的获取</w:t>
      </w:r>
    </w:p>
    <w:p w:rsidR="00C71F8B" w:rsidRPr="00614473" w:rsidRDefault="00261314">
      <w:pPr>
        <w:pStyle w:val="Bodytext1"/>
        <w:keepNext/>
        <w:spacing w:line="360" w:lineRule="auto"/>
        <w:rPr>
          <w:rFonts w:asciiTheme="minorEastAsia" w:eastAsiaTheme="minorEastAsia" w:hAnsiTheme="minorEastAsia"/>
          <w:bCs/>
          <w:color w:val="auto"/>
          <w:kern w:val="44"/>
          <w:sz w:val="21"/>
          <w:szCs w:val="21"/>
          <w:lang w:val="en-US" w:eastAsia="zh-CN"/>
        </w:rPr>
      </w:pPr>
      <w:r w:rsidRPr="00614473">
        <w:rPr>
          <w:rFonts w:asciiTheme="minorEastAsia" w:eastAsiaTheme="minorEastAsia" w:hAnsiTheme="minorEastAsia" w:hint="eastAsia"/>
          <w:bCs/>
          <w:color w:val="auto"/>
          <w:kern w:val="44"/>
          <w:sz w:val="21"/>
          <w:szCs w:val="21"/>
          <w:lang w:val="en-US" w:eastAsia="zh-CN"/>
        </w:rPr>
        <w:t>4.1获取时间：</w:t>
      </w:r>
      <w:r w:rsidR="0091734F" w:rsidRPr="00614473">
        <w:rPr>
          <w:rFonts w:asciiTheme="minorEastAsia" w:eastAsiaTheme="minorEastAsia" w:hAnsiTheme="minorEastAsia" w:hint="eastAsia"/>
          <w:bCs/>
          <w:color w:val="auto"/>
          <w:kern w:val="44"/>
          <w:sz w:val="21"/>
          <w:szCs w:val="21"/>
          <w:lang w:val="en-US" w:eastAsia="zh-CN"/>
        </w:rPr>
        <w:t>2022年</w:t>
      </w:r>
      <w:r w:rsidR="00653EF1" w:rsidRPr="00614473">
        <w:rPr>
          <w:rFonts w:asciiTheme="minorEastAsia" w:eastAsiaTheme="minorEastAsia" w:hAnsiTheme="minorEastAsia" w:hint="eastAsia"/>
          <w:bCs/>
          <w:color w:val="auto"/>
          <w:kern w:val="44"/>
          <w:sz w:val="21"/>
          <w:szCs w:val="21"/>
          <w:lang w:val="en-US" w:eastAsia="zh-CN"/>
        </w:rPr>
        <w:t>8</w:t>
      </w:r>
      <w:r w:rsidR="0091734F" w:rsidRPr="00614473">
        <w:rPr>
          <w:rFonts w:asciiTheme="minorEastAsia" w:eastAsiaTheme="minorEastAsia" w:hAnsiTheme="minorEastAsia" w:hint="eastAsia"/>
          <w:bCs/>
          <w:color w:val="auto"/>
          <w:kern w:val="44"/>
          <w:sz w:val="21"/>
          <w:szCs w:val="21"/>
          <w:lang w:val="en-US" w:eastAsia="zh-CN"/>
        </w:rPr>
        <w:t>月</w:t>
      </w:r>
      <w:r w:rsidR="00947B70">
        <w:rPr>
          <w:rFonts w:asciiTheme="minorEastAsia" w:eastAsiaTheme="minorEastAsia" w:hAnsiTheme="minorEastAsia" w:hint="eastAsia"/>
          <w:bCs/>
          <w:color w:val="auto"/>
          <w:kern w:val="44"/>
          <w:sz w:val="21"/>
          <w:szCs w:val="21"/>
          <w:lang w:val="en-US" w:eastAsia="zh-CN"/>
        </w:rPr>
        <w:t>30</w:t>
      </w:r>
      <w:r w:rsidR="0091734F" w:rsidRPr="00614473">
        <w:rPr>
          <w:rFonts w:asciiTheme="minorEastAsia" w:eastAsiaTheme="minorEastAsia" w:hAnsiTheme="minorEastAsia" w:hint="eastAsia"/>
          <w:bCs/>
          <w:color w:val="auto"/>
          <w:kern w:val="44"/>
          <w:sz w:val="21"/>
          <w:szCs w:val="21"/>
          <w:lang w:val="en-US" w:eastAsia="zh-CN"/>
        </w:rPr>
        <w:t>日1</w:t>
      </w:r>
      <w:r w:rsidR="00947B70">
        <w:rPr>
          <w:rFonts w:asciiTheme="minorEastAsia" w:eastAsiaTheme="minorEastAsia" w:hAnsiTheme="minorEastAsia" w:hint="eastAsia"/>
          <w:bCs/>
          <w:color w:val="auto"/>
          <w:kern w:val="44"/>
          <w:sz w:val="21"/>
          <w:szCs w:val="21"/>
          <w:lang w:val="en-US" w:eastAsia="zh-CN"/>
        </w:rPr>
        <w:t>2</w:t>
      </w:r>
      <w:r w:rsidR="0091734F" w:rsidRPr="00614473">
        <w:rPr>
          <w:rFonts w:asciiTheme="minorEastAsia" w:eastAsiaTheme="minorEastAsia" w:hAnsiTheme="minorEastAsia" w:hint="eastAsia"/>
          <w:bCs/>
          <w:color w:val="auto"/>
          <w:kern w:val="44"/>
          <w:sz w:val="21"/>
          <w:szCs w:val="21"/>
          <w:lang w:val="en-US" w:eastAsia="zh-CN"/>
        </w:rPr>
        <w:t>时00分--2022年</w:t>
      </w:r>
      <w:r w:rsidR="00947B70">
        <w:rPr>
          <w:rFonts w:asciiTheme="minorEastAsia" w:eastAsiaTheme="minorEastAsia" w:hAnsiTheme="minorEastAsia" w:hint="eastAsia"/>
          <w:bCs/>
          <w:color w:val="auto"/>
          <w:kern w:val="44"/>
          <w:sz w:val="21"/>
          <w:szCs w:val="21"/>
          <w:lang w:val="en-US" w:eastAsia="zh-CN"/>
        </w:rPr>
        <w:t>9</w:t>
      </w:r>
      <w:r w:rsidR="0091734F" w:rsidRPr="00614473">
        <w:rPr>
          <w:rFonts w:asciiTheme="minorEastAsia" w:eastAsiaTheme="minorEastAsia" w:hAnsiTheme="minorEastAsia" w:hint="eastAsia"/>
          <w:bCs/>
          <w:color w:val="auto"/>
          <w:kern w:val="44"/>
          <w:sz w:val="21"/>
          <w:szCs w:val="21"/>
          <w:lang w:val="en-US" w:eastAsia="zh-CN"/>
        </w:rPr>
        <w:t>月</w:t>
      </w:r>
      <w:r w:rsidR="00947B70">
        <w:rPr>
          <w:rFonts w:asciiTheme="minorEastAsia" w:eastAsiaTheme="minorEastAsia" w:hAnsiTheme="minorEastAsia" w:hint="eastAsia"/>
          <w:bCs/>
          <w:color w:val="auto"/>
          <w:kern w:val="44"/>
          <w:sz w:val="21"/>
          <w:szCs w:val="21"/>
          <w:lang w:val="en-US" w:eastAsia="zh-CN"/>
        </w:rPr>
        <w:t>2</w:t>
      </w:r>
      <w:r w:rsidR="0091734F" w:rsidRPr="00614473">
        <w:rPr>
          <w:rFonts w:asciiTheme="minorEastAsia" w:eastAsiaTheme="minorEastAsia" w:hAnsiTheme="minorEastAsia" w:hint="eastAsia"/>
          <w:bCs/>
          <w:color w:val="auto"/>
          <w:kern w:val="44"/>
          <w:sz w:val="21"/>
          <w:szCs w:val="21"/>
          <w:lang w:val="en-US" w:eastAsia="zh-CN"/>
        </w:rPr>
        <w:t>日1</w:t>
      </w:r>
      <w:r w:rsidR="00947B70">
        <w:rPr>
          <w:rFonts w:asciiTheme="minorEastAsia" w:eastAsiaTheme="minorEastAsia" w:hAnsiTheme="minorEastAsia" w:hint="eastAsia"/>
          <w:bCs/>
          <w:color w:val="auto"/>
          <w:kern w:val="44"/>
          <w:sz w:val="21"/>
          <w:szCs w:val="21"/>
          <w:lang w:val="en-US" w:eastAsia="zh-CN"/>
        </w:rPr>
        <w:t>2</w:t>
      </w:r>
      <w:r w:rsidR="0091734F" w:rsidRPr="00614473">
        <w:rPr>
          <w:rFonts w:asciiTheme="minorEastAsia" w:eastAsiaTheme="minorEastAsia" w:hAnsiTheme="minorEastAsia" w:hint="eastAsia"/>
          <w:bCs/>
          <w:color w:val="auto"/>
          <w:kern w:val="44"/>
          <w:sz w:val="21"/>
          <w:szCs w:val="21"/>
          <w:lang w:val="en-US" w:eastAsia="zh-CN"/>
        </w:rPr>
        <w:t>时00分</w:t>
      </w:r>
      <w:r w:rsidRPr="00614473">
        <w:rPr>
          <w:rFonts w:asciiTheme="minorEastAsia" w:eastAsiaTheme="minorEastAsia" w:hAnsiTheme="minorEastAsia" w:hint="eastAsia"/>
          <w:bCs/>
          <w:color w:val="auto"/>
          <w:kern w:val="44"/>
          <w:sz w:val="21"/>
          <w:szCs w:val="21"/>
          <w:lang w:val="en-US" w:eastAsia="zh-CN"/>
        </w:rPr>
        <w:t>（北京时间，周六日正常上班）。</w:t>
      </w:r>
    </w:p>
    <w:p w:rsidR="00C71F8B" w:rsidRPr="00614473" w:rsidRDefault="00261314">
      <w:pPr>
        <w:pStyle w:val="Bodytext1"/>
        <w:keepNext/>
        <w:spacing w:line="360" w:lineRule="auto"/>
        <w:rPr>
          <w:rFonts w:asciiTheme="minorEastAsia" w:eastAsiaTheme="minorEastAsia" w:hAnsiTheme="minorEastAsia"/>
          <w:bCs/>
          <w:color w:val="auto"/>
          <w:kern w:val="44"/>
          <w:sz w:val="21"/>
          <w:szCs w:val="21"/>
          <w:lang w:val="en-US" w:eastAsia="zh-CN"/>
        </w:rPr>
      </w:pPr>
      <w:r w:rsidRPr="00614473">
        <w:rPr>
          <w:rFonts w:asciiTheme="minorEastAsia" w:eastAsiaTheme="minorEastAsia" w:hAnsiTheme="minorEastAsia" w:hint="eastAsia"/>
          <w:bCs/>
          <w:color w:val="auto"/>
          <w:kern w:val="44"/>
          <w:sz w:val="21"/>
          <w:szCs w:val="21"/>
          <w:lang w:val="en-US" w:eastAsia="zh-CN"/>
        </w:rPr>
        <w:t>4.2获取方法：凡有意参加本项目者，请在文件获取期间内通过“易交在线电子招标投标交易平台”（www.sxyjcg.com）网上获取采购文件。</w:t>
      </w:r>
    </w:p>
    <w:p w:rsidR="00C71F8B" w:rsidRPr="00614473" w:rsidRDefault="00261314">
      <w:pPr>
        <w:pStyle w:val="Bodytext1"/>
        <w:keepNext/>
        <w:spacing w:line="360" w:lineRule="auto"/>
        <w:rPr>
          <w:rFonts w:asciiTheme="minorEastAsia" w:eastAsiaTheme="minorEastAsia" w:hAnsiTheme="minorEastAsia"/>
          <w:bCs/>
          <w:color w:val="auto"/>
          <w:kern w:val="44"/>
          <w:sz w:val="21"/>
          <w:szCs w:val="21"/>
          <w:lang w:val="en-US" w:eastAsia="zh-CN"/>
        </w:rPr>
      </w:pPr>
      <w:r w:rsidRPr="00614473">
        <w:rPr>
          <w:rFonts w:asciiTheme="minorEastAsia" w:eastAsiaTheme="minorEastAsia" w:hAnsiTheme="minorEastAsia" w:hint="eastAsia"/>
          <w:bCs/>
          <w:color w:val="auto"/>
          <w:kern w:val="44"/>
          <w:sz w:val="21"/>
          <w:szCs w:val="21"/>
          <w:lang w:val="en-US" w:eastAsia="zh-CN"/>
        </w:rPr>
        <w:t>4.3获取采购文件需上传如下资料：</w:t>
      </w:r>
    </w:p>
    <w:p w:rsidR="00C71F8B" w:rsidRPr="00614473" w:rsidRDefault="00261314">
      <w:pPr>
        <w:pStyle w:val="Bodytext1"/>
        <w:keepNext/>
        <w:spacing w:line="360" w:lineRule="auto"/>
        <w:rPr>
          <w:rFonts w:asciiTheme="minorEastAsia" w:eastAsiaTheme="minorEastAsia" w:hAnsiTheme="minorEastAsia"/>
          <w:bCs/>
          <w:color w:val="auto"/>
          <w:kern w:val="44"/>
          <w:sz w:val="21"/>
          <w:szCs w:val="21"/>
          <w:lang w:val="en-US" w:eastAsia="zh-CN"/>
        </w:rPr>
      </w:pPr>
      <w:r w:rsidRPr="00614473">
        <w:rPr>
          <w:rFonts w:asciiTheme="minorEastAsia" w:eastAsiaTheme="minorEastAsia" w:hAnsiTheme="minorEastAsia" w:hint="eastAsia"/>
          <w:bCs/>
          <w:color w:val="auto"/>
          <w:kern w:val="44"/>
          <w:sz w:val="21"/>
          <w:szCs w:val="21"/>
          <w:lang w:val="en-US" w:eastAsia="zh-CN"/>
        </w:rPr>
        <w:t>（1）法定代表人委托授权书；</w:t>
      </w:r>
    </w:p>
    <w:p w:rsidR="00C71F8B" w:rsidRPr="00614473" w:rsidRDefault="00261314">
      <w:pPr>
        <w:pStyle w:val="Bodytext1"/>
        <w:keepNext/>
        <w:spacing w:line="360" w:lineRule="auto"/>
        <w:rPr>
          <w:rFonts w:asciiTheme="minorEastAsia" w:eastAsiaTheme="minorEastAsia" w:hAnsiTheme="minorEastAsia"/>
          <w:bCs/>
          <w:color w:val="auto"/>
          <w:kern w:val="44"/>
          <w:sz w:val="21"/>
          <w:szCs w:val="21"/>
          <w:lang w:val="en-US" w:eastAsia="zh-CN"/>
        </w:rPr>
      </w:pPr>
      <w:r w:rsidRPr="00614473">
        <w:rPr>
          <w:rFonts w:asciiTheme="minorEastAsia" w:eastAsiaTheme="minorEastAsia" w:hAnsiTheme="minorEastAsia" w:hint="eastAsia"/>
          <w:bCs/>
          <w:color w:val="auto"/>
          <w:kern w:val="44"/>
          <w:sz w:val="21"/>
          <w:szCs w:val="21"/>
          <w:lang w:val="en-US" w:eastAsia="zh-CN"/>
        </w:rPr>
        <w:t>提供上述一套资料（加盖公章）在线办理。扫描件文件类型为JPG或PDF格式。</w:t>
      </w:r>
    </w:p>
    <w:p w:rsidR="00C71F8B" w:rsidRPr="00614473" w:rsidRDefault="00261314">
      <w:pPr>
        <w:pStyle w:val="Bodytext1"/>
        <w:keepNext/>
        <w:spacing w:line="360" w:lineRule="auto"/>
        <w:rPr>
          <w:rFonts w:asciiTheme="minorEastAsia" w:eastAsiaTheme="minorEastAsia" w:hAnsiTheme="minorEastAsia"/>
          <w:b/>
          <w:bCs/>
          <w:color w:val="auto"/>
          <w:kern w:val="44"/>
          <w:sz w:val="21"/>
          <w:szCs w:val="21"/>
          <w:lang w:val="en-US" w:eastAsia="zh-CN"/>
        </w:rPr>
      </w:pPr>
      <w:r w:rsidRPr="00614473">
        <w:rPr>
          <w:rFonts w:asciiTheme="minorEastAsia" w:eastAsiaTheme="minorEastAsia" w:hAnsiTheme="minorEastAsia" w:hint="eastAsia"/>
          <w:b/>
          <w:bCs/>
          <w:color w:val="auto"/>
          <w:kern w:val="44"/>
          <w:sz w:val="21"/>
          <w:szCs w:val="21"/>
          <w:lang w:val="en-US" w:eastAsia="zh-CN"/>
        </w:rPr>
        <w:t>五、响应文件的递交</w:t>
      </w:r>
    </w:p>
    <w:p w:rsidR="00C71F8B" w:rsidRPr="00614473" w:rsidRDefault="00261314">
      <w:pPr>
        <w:pStyle w:val="Bodytext1"/>
        <w:keepNext/>
        <w:spacing w:line="360" w:lineRule="auto"/>
        <w:rPr>
          <w:rFonts w:asciiTheme="minorEastAsia" w:eastAsiaTheme="minorEastAsia" w:hAnsiTheme="minorEastAsia"/>
          <w:bCs/>
          <w:color w:val="auto"/>
          <w:kern w:val="44"/>
          <w:sz w:val="21"/>
          <w:szCs w:val="21"/>
          <w:lang w:val="en-US" w:eastAsia="zh-CN"/>
        </w:rPr>
      </w:pPr>
      <w:r w:rsidRPr="00614473">
        <w:rPr>
          <w:rFonts w:asciiTheme="minorEastAsia" w:eastAsiaTheme="minorEastAsia" w:hAnsiTheme="minorEastAsia" w:hint="eastAsia"/>
          <w:bCs/>
          <w:color w:val="auto"/>
          <w:kern w:val="44"/>
          <w:sz w:val="21"/>
          <w:szCs w:val="21"/>
          <w:lang w:val="en-US" w:eastAsia="zh-CN"/>
        </w:rPr>
        <w:t>5.1 响应文件递交的截止时间为</w:t>
      </w:r>
      <w:r w:rsidR="0091734F" w:rsidRPr="00614473">
        <w:rPr>
          <w:rFonts w:asciiTheme="minorEastAsia" w:eastAsiaTheme="minorEastAsia" w:hAnsiTheme="minorEastAsia" w:hint="eastAsia"/>
          <w:bCs/>
          <w:color w:val="auto"/>
          <w:kern w:val="44"/>
          <w:sz w:val="21"/>
          <w:szCs w:val="21"/>
          <w:lang w:val="en-US" w:eastAsia="zh-CN"/>
        </w:rPr>
        <w:t>2022年</w:t>
      </w:r>
      <w:r w:rsidR="00947B70">
        <w:rPr>
          <w:rFonts w:asciiTheme="minorEastAsia" w:eastAsiaTheme="minorEastAsia" w:hAnsiTheme="minorEastAsia" w:hint="eastAsia"/>
          <w:bCs/>
          <w:color w:val="auto"/>
          <w:kern w:val="44"/>
          <w:sz w:val="21"/>
          <w:szCs w:val="21"/>
          <w:lang w:val="en-US" w:eastAsia="zh-CN"/>
        </w:rPr>
        <w:t>9</w:t>
      </w:r>
      <w:r w:rsidR="0091734F" w:rsidRPr="00614473">
        <w:rPr>
          <w:rFonts w:asciiTheme="minorEastAsia" w:eastAsiaTheme="minorEastAsia" w:hAnsiTheme="minorEastAsia" w:hint="eastAsia"/>
          <w:bCs/>
          <w:color w:val="auto"/>
          <w:kern w:val="44"/>
          <w:sz w:val="21"/>
          <w:szCs w:val="21"/>
          <w:lang w:val="en-US" w:eastAsia="zh-CN"/>
        </w:rPr>
        <w:t>月</w:t>
      </w:r>
      <w:r w:rsidR="00947B70">
        <w:rPr>
          <w:rFonts w:asciiTheme="minorEastAsia" w:eastAsiaTheme="minorEastAsia" w:hAnsiTheme="minorEastAsia" w:hint="eastAsia"/>
          <w:bCs/>
          <w:color w:val="auto"/>
          <w:kern w:val="44"/>
          <w:sz w:val="21"/>
          <w:szCs w:val="21"/>
          <w:lang w:val="en-US" w:eastAsia="zh-CN"/>
        </w:rPr>
        <w:t>2</w:t>
      </w:r>
      <w:r w:rsidR="0091734F" w:rsidRPr="00614473">
        <w:rPr>
          <w:rFonts w:asciiTheme="minorEastAsia" w:eastAsiaTheme="minorEastAsia" w:hAnsiTheme="minorEastAsia" w:hint="eastAsia"/>
          <w:bCs/>
          <w:color w:val="auto"/>
          <w:kern w:val="44"/>
          <w:sz w:val="21"/>
          <w:szCs w:val="21"/>
          <w:lang w:val="en-US" w:eastAsia="zh-CN"/>
        </w:rPr>
        <w:t>日14时30分</w:t>
      </w:r>
      <w:r w:rsidRPr="00614473">
        <w:rPr>
          <w:rFonts w:asciiTheme="minorEastAsia" w:eastAsiaTheme="minorEastAsia" w:hAnsiTheme="minorEastAsia" w:hint="eastAsia"/>
          <w:bCs/>
          <w:color w:val="auto"/>
          <w:kern w:val="44"/>
          <w:sz w:val="21"/>
          <w:szCs w:val="21"/>
          <w:lang w:val="en-US" w:eastAsia="zh-CN"/>
        </w:rPr>
        <w:t>，地点详见采购文件；</w:t>
      </w:r>
    </w:p>
    <w:p w:rsidR="00C71F8B" w:rsidRPr="00614473" w:rsidRDefault="00261314">
      <w:pPr>
        <w:pStyle w:val="Bodytext1"/>
        <w:keepNext/>
        <w:spacing w:line="360" w:lineRule="auto"/>
        <w:rPr>
          <w:rFonts w:asciiTheme="minorEastAsia" w:eastAsiaTheme="minorEastAsia" w:hAnsiTheme="minorEastAsia"/>
          <w:bCs/>
          <w:color w:val="auto"/>
          <w:kern w:val="44"/>
          <w:sz w:val="21"/>
          <w:szCs w:val="21"/>
          <w:lang w:val="en-US" w:eastAsia="zh-CN"/>
        </w:rPr>
      </w:pPr>
      <w:r w:rsidRPr="00614473">
        <w:rPr>
          <w:rFonts w:asciiTheme="minorEastAsia" w:eastAsiaTheme="minorEastAsia" w:hAnsiTheme="minorEastAsia" w:hint="eastAsia"/>
          <w:bCs/>
          <w:color w:val="auto"/>
          <w:kern w:val="44"/>
          <w:sz w:val="21"/>
          <w:szCs w:val="21"/>
          <w:lang w:val="en-US" w:eastAsia="zh-CN"/>
        </w:rPr>
        <w:t>5.2 逾期送达的、未送达指定地点的或未密封的响应文件，采购人将拒绝接收。</w:t>
      </w:r>
    </w:p>
    <w:p w:rsidR="00C71F8B" w:rsidRPr="00614473" w:rsidRDefault="00261314">
      <w:pPr>
        <w:pStyle w:val="Bodytext1"/>
        <w:keepNext/>
        <w:spacing w:line="360" w:lineRule="auto"/>
        <w:rPr>
          <w:rFonts w:asciiTheme="minorEastAsia" w:eastAsiaTheme="minorEastAsia" w:hAnsiTheme="minorEastAsia"/>
          <w:b/>
          <w:bCs/>
          <w:color w:val="auto"/>
          <w:kern w:val="44"/>
          <w:sz w:val="21"/>
          <w:szCs w:val="21"/>
          <w:lang w:val="en-US" w:eastAsia="zh-CN"/>
        </w:rPr>
      </w:pPr>
      <w:r w:rsidRPr="00614473">
        <w:rPr>
          <w:rFonts w:asciiTheme="minorEastAsia" w:eastAsiaTheme="minorEastAsia" w:hAnsiTheme="minorEastAsia" w:hint="eastAsia"/>
          <w:b/>
          <w:bCs/>
          <w:color w:val="auto"/>
          <w:kern w:val="44"/>
          <w:sz w:val="21"/>
          <w:szCs w:val="21"/>
          <w:lang w:val="en-US" w:eastAsia="zh-CN"/>
        </w:rPr>
        <w:lastRenderedPageBreak/>
        <w:t>六、响应文件开启时间和地点</w:t>
      </w:r>
    </w:p>
    <w:p w:rsidR="00C71F8B" w:rsidRPr="00614473" w:rsidRDefault="00261314">
      <w:pPr>
        <w:pStyle w:val="Bodytext1"/>
        <w:keepNext/>
        <w:spacing w:line="360" w:lineRule="auto"/>
        <w:rPr>
          <w:rFonts w:asciiTheme="minorEastAsia" w:eastAsiaTheme="minorEastAsia" w:hAnsiTheme="minorEastAsia"/>
          <w:bCs/>
          <w:color w:val="auto"/>
          <w:kern w:val="44"/>
          <w:sz w:val="21"/>
          <w:szCs w:val="21"/>
          <w:lang w:val="en-US" w:eastAsia="zh-CN"/>
        </w:rPr>
      </w:pPr>
      <w:r w:rsidRPr="00614473">
        <w:rPr>
          <w:rFonts w:asciiTheme="minorEastAsia" w:eastAsiaTheme="minorEastAsia" w:hAnsiTheme="minorEastAsia" w:hint="eastAsia"/>
          <w:bCs/>
          <w:color w:val="auto"/>
          <w:kern w:val="44"/>
          <w:sz w:val="21"/>
          <w:szCs w:val="21"/>
          <w:lang w:val="en-US" w:eastAsia="zh-CN"/>
        </w:rPr>
        <w:t>响应文件开启在响应文件递交截止时间的同一时间进行，地点为响应文件递交地点。</w:t>
      </w:r>
    </w:p>
    <w:p w:rsidR="00C71F8B" w:rsidRPr="00614473" w:rsidRDefault="00261314">
      <w:pPr>
        <w:pStyle w:val="Bodytext1"/>
        <w:keepNext/>
        <w:spacing w:line="360" w:lineRule="auto"/>
        <w:rPr>
          <w:rFonts w:asciiTheme="minorEastAsia" w:eastAsiaTheme="minorEastAsia" w:hAnsiTheme="minorEastAsia"/>
          <w:b/>
          <w:bCs/>
          <w:color w:val="auto"/>
          <w:kern w:val="44"/>
          <w:sz w:val="21"/>
          <w:szCs w:val="21"/>
          <w:lang w:val="en-US" w:eastAsia="zh-CN"/>
        </w:rPr>
      </w:pPr>
      <w:r w:rsidRPr="00614473">
        <w:rPr>
          <w:rFonts w:asciiTheme="minorEastAsia" w:eastAsiaTheme="minorEastAsia" w:hAnsiTheme="minorEastAsia" w:hint="eastAsia"/>
          <w:b/>
          <w:bCs/>
          <w:color w:val="auto"/>
          <w:kern w:val="44"/>
          <w:sz w:val="21"/>
          <w:szCs w:val="21"/>
          <w:lang w:val="en-US" w:eastAsia="zh-CN"/>
        </w:rPr>
        <w:t>七、发布公告的媒介</w:t>
      </w:r>
    </w:p>
    <w:p w:rsidR="00C71F8B" w:rsidRPr="00614473" w:rsidRDefault="00261314">
      <w:pPr>
        <w:pStyle w:val="Bodytext1"/>
        <w:keepNext/>
        <w:spacing w:line="360" w:lineRule="auto"/>
        <w:rPr>
          <w:rFonts w:asciiTheme="minorEastAsia" w:eastAsiaTheme="minorEastAsia" w:hAnsiTheme="minorEastAsia"/>
          <w:bCs/>
          <w:color w:val="auto"/>
          <w:kern w:val="44"/>
          <w:sz w:val="21"/>
          <w:szCs w:val="21"/>
          <w:lang w:val="en-US" w:eastAsia="zh-CN"/>
        </w:rPr>
      </w:pPr>
      <w:r w:rsidRPr="00614473">
        <w:rPr>
          <w:rFonts w:asciiTheme="minorEastAsia" w:eastAsiaTheme="minorEastAsia" w:hAnsiTheme="minorEastAsia" w:hint="eastAsia"/>
          <w:bCs/>
          <w:color w:val="auto"/>
          <w:kern w:val="44"/>
          <w:sz w:val="21"/>
          <w:szCs w:val="21"/>
          <w:lang w:val="en-US" w:eastAsia="zh-CN"/>
        </w:rPr>
        <w:t>本询比釆购公告在《易交在线电子招标投标交易平台》发布。</w:t>
      </w:r>
    </w:p>
    <w:p w:rsidR="00C71F8B" w:rsidRPr="00614473" w:rsidRDefault="00261314">
      <w:pPr>
        <w:pStyle w:val="Bodytext1"/>
        <w:keepNext/>
        <w:spacing w:line="360" w:lineRule="auto"/>
        <w:rPr>
          <w:rFonts w:asciiTheme="minorEastAsia" w:eastAsiaTheme="minorEastAsia" w:hAnsiTheme="minorEastAsia"/>
          <w:b/>
          <w:bCs/>
          <w:color w:val="auto"/>
          <w:kern w:val="44"/>
          <w:sz w:val="21"/>
          <w:szCs w:val="21"/>
          <w:lang w:val="en-US" w:eastAsia="zh-CN"/>
        </w:rPr>
      </w:pPr>
      <w:r w:rsidRPr="00614473">
        <w:rPr>
          <w:rFonts w:asciiTheme="minorEastAsia" w:eastAsiaTheme="minorEastAsia" w:hAnsiTheme="minorEastAsia" w:hint="eastAsia"/>
          <w:b/>
          <w:bCs/>
          <w:color w:val="auto"/>
          <w:kern w:val="44"/>
          <w:sz w:val="21"/>
          <w:szCs w:val="21"/>
          <w:lang w:val="en-US" w:eastAsia="zh-CN"/>
        </w:rPr>
        <w:t>八、联系方式</w:t>
      </w:r>
    </w:p>
    <w:p w:rsidR="00C71F8B" w:rsidRPr="00614473" w:rsidRDefault="00261314">
      <w:pPr>
        <w:pStyle w:val="Bodytext1"/>
        <w:keepNext/>
        <w:spacing w:line="360" w:lineRule="auto"/>
        <w:rPr>
          <w:rFonts w:asciiTheme="minorEastAsia" w:eastAsiaTheme="minorEastAsia" w:hAnsiTheme="minorEastAsia"/>
          <w:bCs/>
          <w:color w:val="auto"/>
          <w:kern w:val="44"/>
          <w:sz w:val="21"/>
          <w:szCs w:val="21"/>
          <w:lang w:val="en-US" w:eastAsia="zh-CN"/>
        </w:rPr>
      </w:pPr>
      <w:r w:rsidRPr="00614473">
        <w:rPr>
          <w:rFonts w:asciiTheme="minorEastAsia" w:eastAsiaTheme="minorEastAsia" w:hAnsiTheme="minorEastAsia" w:hint="eastAsia"/>
          <w:bCs/>
          <w:color w:val="auto"/>
          <w:kern w:val="44"/>
          <w:sz w:val="21"/>
          <w:szCs w:val="21"/>
          <w:lang w:val="en-US" w:eastAsia="zh-CN"/>
        </w:rPr>
        <w:t>采 购 人：山西省轻工建设有限责任公司</w:t>
      </w:r>
    </w:p>
    <w:p w:rsidR="00C71F8B" w:rsidRPr="00614473" w:rsidRDefault="00261314">
      <w:pPr>
        <w:pStyle w:val="Bodytext1"/>
        <w:keepNext/>
        <w:spacing w:line="360" w:lineRule="auto"/>
        <w:rPr>
          <w:rFonts w:asciiTheme="minorEastAsia" w:eastAsiaTheme="minorEastAsia" w:hAnsiTheme="minorEastAsia"/>
          <w:bCs/>
          <w:color w:val="auto"/>
          <w:kern w:val="44"/>
          <w:sz w:val="21"/>
          <w:szCs w:val="21"/>
          <w:lang w:val="en-US" w:eastAsia="zh-CN"/>
        </w:rPr>
      </w:pPr>
      <w:r w:rsidRPr="00614473">
        <w:rPr>
          <w:rFonts w:asciiTheme="minorEastAsia" w:eastAsiaTheme="minorEastAsia" w:hAnsiTheme="minorEastAsia" w:hint="eastAsia"/>
          <w:bCs/>
          <w:color w:val="auto"/>
          <w:kern w:val="44"/>
          <w:sz w:val="21"/>
          <w:szCs w:val="21"/>
          <w:lang w:val="en-US" w:eastAsia="zh-CN"/>
        </w:rPr>
        <w:t>地    址：太原市长治路寇庄北街12号</w:t>
      </w:r>
    </w:p>
    <w:p w:rsidR="00C71F8B" w:rsidRPr="00614473" w:rsidRDefault="00261314">
      <w:pPr>
        <w:pStyle w:val="Bodytext1"/>
        <w:keepNext/>
        <w:spacing w:line="360" w:lineRule="auto"/>
        <w:rPr>
          <w:rFonts w:asciiTheme="minorEastAsia" w:eastAsiaTheme="minorEastAsia" w:hAnsiTheme="minorEastAsia"/>
          <w:bCs/>
          <w:color w:val="auto"/>
          <w:kern w:val="44"/>
          <w:sz w:val="21"/>
          <w:szCs w:val="21"/>
          <w:lang w:val="en-US" w:eastAsia="zh-CN"/>
        </w:rPr>
      </w:pPr>
      <w:r w:rsidRPr="00614473">
        <w:rPr>
          <w:rFonts w:asciiTheme="minorEastAsia" w:eastAsiaTheme="minorEastAsia" w:hAnsiTheme="minorEastAsia" w:hint="eastAsia"/>
          <w:bCs/>
          <w:color w:val="auto"/>
          <w:kern w:val="44"/>
          <w:sz w:val="21"/>
          <w:szCs w:val="21"/>
          <w:lang w:val="en-US" w:eastAsia="zh-CN"/>
        </w:rPr>
        <w:t>联 系 人：智先生</w:t>
      </w:r>
    </w:p>
    <w:p w:rsidR="00C71F8B" w:rsidRPr="00614473" w:rsidRDefault="00261314">
      <w:pPr>
        <w:pStyle w:val="Bodytext1"/>
        <w:keepNext/>
        <w:spacing w:line="360" w:lineRule="auto"/>
        <w:rPr>
          <w:rFonts w:asciiTheme="minorEastAsia" w:eastAsiaTheme="minorEastAsia" w:hAnsiTheme="minorEastAsia"/>
          <w:bCs/>
          <w:color w:val="auto"/>
          <w:kern w:val="44"/>
          <w:sz w:val="21"/>
          <w:szCs w:val="21"/>
          <w:lang w:val="en-US" w:eastAsia="zh-CN"/>
        </w:rPr>
      </w:pPr>
      <w:r w:rsidRPr="00614473">
        <w:rPr>
          <w:rFonts w:asciiTheme="minorEastAsia" w:eastAsiaTheme="minorEastAsia" w:hAnsiTheme="minorEastAsia" w:hint="eastAsia"/>
          <w:bCs/>
          <w:color w:val="auto"/>
          <w:kern w:val="44"/>
          <w:sz w:val="21"/>
          <w:szCs w:val="21"/>
          <w:lang w:val="en-US" w:eastAsia="zh-CN"/>
        </w:rPr>
        <w:t>联系电话：15135588678</w:t>
      </w:r>
    </w:p>
    <w:p w:rsidR="00C71F8B" w:rsidRPr="00614473" w:rsidRDefault="00C71F8B">
      <w:pPr>
        <w:pStyle w:val="Bodytext1"/>
        <w:keepNext/>
        <w:spacing w:line="360" w:lineRule="auto"/>
        <w:rPr>
          <w:rFonts w:asciiTheme="minorEastAsia" w:eastAsiaTheme="minorEastAsia" w:hAnsiTheme="minorEastAsia"/>
          <w:bCs/>
          <w:color w:val="auto"/>
          <w:kern w:val="44"/>
          <w:sz w:val="21"/>
          <w:szCs w:val="21"/>
          <w:lang w:val="en-US" w:eastAsia="zh-CN"/>
        </w:rPr>
      </w:pPr>
    </w:p>
    <w:p w:rsidR="00C71F8B" w:rsidRPr="00614473" w:rsidRDefault="00E11BAB">
      <w:pPr>
        <w:keepNext/>
        <w:tabs>
          <w:tab w:val="left" w:pos="6404"/>
          <w:tab w:val="left" w:pos="7713"/>
          <w:tab w:val="left" w:pos="8869"/>
          <w:tab w:val="left" w:pos="10236"/>
        </w:tabs>
        <w:adjustRightInd w:val="0"/>
        <w:snapToGrid w:val="0"/>
        <w:spacing w:line="360" w:lineRule="auto"/>
        <w:ind w:firstLineChars="200" w:firstLine="420"/>
        <w:jc w:val="both"/>
        <w:rPr>
          <w:rFonts w:ascii="宋体" w:hAnsi="宋体"/>
          <w:snapToGrid w:val="0"/>
          <w:color w:val="auto"/>
          <w:sz w:val="21"/>
          <w:szCs w:val="21"/>
          <w:lang w:eastAsia="zh-CN"/>
        </w:rPr>
      </w:pPr>
      <w:r w:rsidRPr="00614473">
        <w:rPr>
          <w:rFonts w:ascii="宋体" w:hAnsi="宋体" w:hint="eastAsia"/>
          <w:snapToGrid w:val="0"/>
          <w:color w:val="auto"/>
          <w:sz w:val="21"/>
          <w:szCs w:val="21"/>
          <w:lang w:eastAsia="zh-CN"/>
        </w:rPr>
        <w:t>采购代理机构</w:t>
      </w:r>
      <w:r w:rsidR="00261314" w:rsidRPr="00614473">
        <w:rPr>
          <w:rFonts w:ascii="宋体" w:hAnsi="宋体" w:hint="eastAsia"/>
          <w:snapToGrid w:val="0"/>
          <w:color w:val="auto"/>
          <w:sz w:val="21"/>
          <w:szCs w:val="21"/>
          <w:lang w:eastAsia="zh-CN"/>
        </w:rPr>
        <w:t>：华安项目管理咨询有限公司</w:t>
      </w:r>
    </w:p>
    <w:p w:rsidR="00C71F8B" w:rsidRPr="00614473" w:rsidRDefault="00261314">
      <w:pPr>
        <w:keepNext/>
        <w:tabs>
          <w:tab w:val="left" w:pos="6404"/>
          <w:tab w:val="left" w:pos="7713"/>
          <w:tab w:val="left" w:pos="8869"/>
          <w:tab w:val="left" w:pos="10236"/>
        </w:tabs>
        <w:adjustRightInd w:val="0"/>
        <w:snapToGrid w:val="0"/>
        <w:spacing w:line="360" w:lineRule="auto"/>
        <w:ind w:firstLineChars="200" w:firstLine="420"/>
        <w:jc w:val="both"/>
        <w:rPr>
          <w:rFonts w:ascii="宋体" w:hAnsi="宋体"/>
          <w:snapToGrid w:val="0"/>
          <w:color w:val="auto"/>
          <w:sz w:val="21"/>
          <w:szCs w:val="21"/>
          <w:lang w:eastAsia="zh-CN"/>
        </w:rPr>
      </w:pPr>
      <w:r w:rsidRPr="00614473">
        <w:rPr>
          <w:rFonts w:ascii="宋体" w:hAnsi="宋体" w:hint="eastAsia"/>
          <w:snapToGrid w:val="0"/>
          <w:color w:val="auto"/>
          <w:sz w:val="21"/>
          <w:szCs w:val="21"/>
          <w:lang w:eastAsia="zh-CN"/>
        </w:rPr>
        <w:t>地址：山西省太原市长风街</w:t>
      </w:r>
      <w:r w:rsidRPr="00614473">
        <w:rPr>
          <w:rFonts w:ascii="宋体" w:hAnsi="宋体"/>
          <w:snapToGrid w:val="0"/>
          <w:color w:val="auto"/>
          <w:sz w:val="21"/>
          <w:szCs w:val="21"/>
          <w:lang w:eastAsia="zh-CN"/>
        </w:rPr>
        <w:t>705</w:t>
      </w:r>
      <w:r w:rsidRPr="00614473">
        <w:rPr>
          <w:rFonts w:ascii="宋体" w:hAnsi="宋体" w:hint="eastAsia"/>
          <w:snapToGrid w:val="0"/>
          <w:color w:val="auto"/>
          <w:sz w:val="21"/>
          <w:szCs w:val="21"/>
          <w:lang w:eastAsia="zh-CN"/>
        </w:rPr>
        <w:t>号和信商座</w:t>
      </w:r>
      <w:r w:rsidRPr="00614473">
        <w:rPr>
          <w:rFonts w:ascii="宋体" w:hAnsi="宋体"/>
          <w:snapToGrid w:val="0"/>
          <w:color w:val="auto"/>
          <w:sz w:val="21"/>
          <w:szCs w:val="21"/>
          <w:lang w:eastAsia="zh-CN"/>
        </w:rPr>
        <w:t>19</w:t>
      </w:r>
      <w:r w:rsidRPr="00614473">
        <w:rPr>
          <w:rFonts w:ascii="宋体" w:hAnsi="宋体" w:hint="eastAsia"/>
          <w:snapToGrid w:val="0"/>
          <w:color w:val="auto"/>
          <w:sz w:val="21"/>
          <w:szCs w:val="21"/>
          <w:lang w:eastAsia="zh-CN"/>
        </w:rPr>
        <w:t>层</w:t>
      </w:r>
    </w:p>
    <w:p w:rsidR="00C71F8B" w:rsidRPr="00614473" w:rsidRDefault="00261314">
      <w:pPr>
        <w:keepNext/>
        <w:tabs>
          <w:tab w:val="left" w:pos="6404"/>
          <w:tab w:val="left" w:pos="7713"/>
          <w:tab w:val="left" w:pos="8869"/>
          <w:tab w:val="left" w:pos="10236"/>
        </w:tabs>
        <w:adjustRightInd w:val="0"/>
        <w:snapToGrid w:val="0"/>
        <w:spacing w:line="360" w:lineRule="auto"/>
        <w:ind w:firstLineChars="200" w:firstLine="420"/>
        <w:jc w:val="both"/>
        <w:rPr>
          <w:rFonts w:ascii="宋体" w:hAnsi="宋体"/>
          <w:snapToGrid w:val="0"/>
          <w:color w:val="auto"/>
          <w:sz w:val="21"/>
          <w:szCs w:val="21"/>
          <w:lang w:eastAsia="zh-CN"/>
        </w:rPr>
      </w:pPr>
      <w:r w:rsidRPr="00614473">
        <w:rPr>
          <w:rFonts w:ascii="宋体" w:hAnsi="宋体" w:hint="eastAsia"/>
          <w:snapToGrid w:val="0"/>
          <w:color w:val="auto"/>
          <w:sz w:val="21"/>
          <w:szCs w:val="21"/>
          <w:lang w:eastAsia="zh-CN"/>
        </w:rPr>
        <w:t>联系人：</w:t>
      </w:r>
      <w:r w:rsidR="00653EF1" w:rsidRPr="00614473">
        <w:rPr>
          <w:rFonts w:ascii="宋体" w:hAnsi="宋体" w:hint="eastAsia"/>
          <w:snapToGrid w:val="0"/>
          <w:color w:val="auto"/>
          <w:sz w:val="21"/>
          <w:szCs w:val="21"/>
          <w:lang w:eastAsia="zh-CN"/>
        </w:rPr>
        <w:t>郝瑞凯</w:t>
      </w:r>
      <w:r w:rsidRPr="00614473">
        <w:rPr>
          <w:rFonts w:ascii="宋体" w:hAnsi="宋体" w:hint="eastAsia"/>
          <w:snapToGrid w:val="0"/>
          <w:color w:val="auto"/>
          <w:sz w:val="21"/>
          <w:szCs w:val="21"/>
          <w:lang w:eastAsia="zh-CN"/>
        </w:rPr>
        <w:t>、郝伟、陈波</w:t>
      </w:r>
    </w:p>
    <w:p w:rsidR="00C71F8B" w:rsidRPr="00614473" w:rsidRDefault="00261314">
      <w:pPr>
        <w:keepNext/>
        <w:tabs>
          <w:tab w:val="left" w:pos="6404"/>
          <w:tab w:val="left" w:pos="7713"/>
          <w:tab w:val="left" w:pos="8869"/>
          <w:tab w:val="left" w:pos="10236"/>
        </w:tabs>
        <w:adjustRightInd w:val="0"/>
        <w:snapToGrid w:val="0"/>
        <w:spacing w:line="360" w:lineRule="auto"/>
        <w:ind w:firstLineChars="200" w:firstLine="420"/>
        <w:jc w:val="both"/>
        <w:rPr>
          <w:rFonts w:ascii="宋体" w:hAnsi="宋体"/>
          <w:snapToGrid w:val="0"/>
          <w:color w:val="auto"/>
          <w:sz w:val="21"/>
          <w:szCs w:val="21"/>
          <w:lang w:eastAsia="zh-CN"/>
        </w:rPr>
      </w:pPr>
      <w:r w:rsidRPr="00614473">
        <w:rPr>
          <w:rFonts w:ascii="宋体" w:hAnsi="宋体" w:hint="eastAsia"/>
          <w:snapToGrid w:val="0"/>
          <w:color w:val="auto"/>
          <w:sz w:val="21"/>
          <w:szCs w:val="21"/>
          <w:lang w:eastAsia="zh-CN"/>
        </w:rPr>
        <w:t>电话：</w:t>
      </w:r>
      <w:r w:rsidRPr="00614473">
        <w:rPr>
          <w:rFonts w:ascii="宋体" w:hAnsi="宋体"/>
          <w:snapToGrid w:val="0"/>
          <w:color w:val="auto"/>
          <w:sz w:val="21"/>
          <w:szCs w:val="21"/>
          <w:lang w:eastAsia="zh-CN"/>
        </w:rPr>
        <w:t>0351-27151</w:t>
      </w:r>
      <w:r w:rsidRPr="00614473">
        <w:rPr>
          <w:rFonts w:ascii="宋体" w:hAnsi="宋体" w:hint="eastAsia"/>
          <w:snapToGrid w:val="0"/>
          <w:color w:val="auto"/>
          <w:sz w:val="21"/>
          <w:szCs w:val="21"/>
          <w:lang w:eastAsia="zh-CN"/>
        </w:rPr>
        <w:t>87</w:t>
      </w:r>
    </w:p>
    <w:p w:rsidR="00C71F8B" w:rsidRPr="00614473" w:rsidRDefault="00261314">
      <w:pPr>
        <w:pStyle w:val="Bodytext1"/>
        <w:keepNext/>
        <w:spacing w:line="360" w:lineRule="auto"/>
        <w:rPr>
          <w:color w:val="auto"/>
          <w:sz w:val="21"/>
          <w:szCs w:val="21"/>
          <w:lang w:val="en-US" w:eastAsia="zh-CN"/>
        </w:rPr>
      </w:pPr>
      <w:r w:rsidRPr="00614473">
        <w:rPr>
          <w:rFonts w:asciiTheme="minorEastAsia" w:eastAsiaTheme="minorEastAsia" w:hAnsiTheme="minorEastAsia" w:hint="eastAsia"/>
          <w:bCs/>
          <w:color w:val="auto"/>
          <w:kern w:val="44"/>
          <w:sz w:val="21"/>
          <w:szCs w:val="21"/>
          <w:lang w:val="en-US" w:eastAsia="zh-CN"/>
        </w:rPr>
        <w:t>电子邮件：243384978@qq.com</w:t>
      </w:r>
    </w:p>
    <w:p w:rsidR="00C71F8B" w:rsidRPr="00614473" w:rsidRDefault="00261314">
      <w:pPr>
        <w:keepNext/>
        <w:spacing w:line="360" w:lineRule="auto"/>
        <w:outlineLvl w:val="1"/>
        <w:rPr>
          <w:color w:val="auto"/>
          <w:sz w:val="21"/>
          <w:szCs w:val="21"/>
          <w:lang w:eastAsia="zh-CN"/>
        </w:rPr>
      </w:pPr>
      <w:r w:rsidRPr="00614473">
        <w:rPr>
          <w:color w:val="auto"/>
          <w:sz w:val="21"/>
          <w:szCs w:val="21"/>
          <w:lang w:eastAsia="zh-CN"/>
        </w:rPr>
        <w:t xml:space="preserve"> </w:t>
      </w:r>
    </w:p>
    <w:p w:rsidR="00C71F8B" w:rsidRPr="00614473" w:rsidRDefault="00261314">
      <w:pPr>
        <w:keepNext/>
        <w:spacing w:line="360" w:lineRule="auto"/>
        <w:outlineLvl w:val="1"/>
        <w:rPr>
          <w:color w:val="auto"/>
          <w:sz w:val="21"/>
          <w:szCs w:val="21"/>
          <w:lang w:eastAsia="zh-CN"/>
        </w:rPr>
      </w:pPr>
      <w:r w:rsidRPr="00614473">
        <w:rPr>
          <w:color w:val="auto"/>
          <w:sz w:val="21"/>
          <w:szCs w:val="21"/>
          <w:lang w:eastAsia="zh-CN"/>
        </w:rPr>
        <w:t xml:space="preserve"> </w:t>
      </w:r>
    </w:p>
    <w:p w:rsidR="00C71F8B" w:rsidRPr="00614473" w:rsidRDefault="00261314">
      <w:pPr>
        <w:keepNext/>
        <w:spacing w:line="360" w:lineRule="auto"/>
        <w:ind w:firstLineChars="200" w:firstLine="420"/>
        <w:rPr>
          <w:rFonts w:ascii="宋体"/>
          <w:color w:val="auto"/>
          <w:sz w:val="21"/>
          <w:szCs w:val="21"/>
          <w:lang w:eastAsia="zh-CN"/>
        </w:rPr>
      </w:pPr>
      <w:r w:rsidRPr="00614473">
        <w:rPr>
          <w:rFonts w:ascii="宋体"/>
          <w:color w:val="auto"/>
          <w:sz w:val="21"/>
          <w:szCs w:val="21"/>
          <w:lang w:eastAsia="zh-CN"/>
        </w:rPr>
        <w:br w:type="page"/>
      </w:r>
    </w:p>
    <w:p w:rsidR="00C71F8B" w:rsidRPr="00614473" w:rsidRDefault="00C71F8B">
      <w:pPr>
        <w:pStyle w:val="1"/>
        <w:keepLines w:val="0"/>
        <w:jc w:val="center"/>
        <w:rPr>
          <w:rFonts w:ascii="宋体" w:hAnsi="宋体" w:cs="宋体"/>
          <w:color w:val="auto"/>
          <w:sz w:val="52"/>
          <w:szCs w:val="52"/>
          <w:lang w:eastAsia="zh-CN"/>
        </w:rPr>
      </w:pPr>
      <w:bookmarkStart w:id="24" w:name="_Toc79479578"/>
      <w:bookmarkStart w:id="25" w:name="_Toc26686"/>
      <w:bookmarkStart w:id="26" w:name="bookmark259"/>
      <w:bookmarkStart w:id="27" w:name="bookmark257"/>
      <w:bookmarkStart w:id="28" w:name="bookmark258"/>
    </w:p>
    <w:p w:rsidR="00C71F8B" w:rsidRPr="00614473" w:rsidRDefault="00C71F8B">
      <w:pPr>
        <w:pStyle w:val="1"/>
        <w:keepLines w:val="0"/>
        <w:jc w:val="center"/>
        <w:rPr>
          <w:rFonts w:ascii="宋体" w:hAnsi="宋体" w:cs="宋体"/>
          <w:color w:val="auto"/>
          <w:sz w:val="52"/>
          <w:szCs w:val="52"/>
          <w:lang w:eastAsia="zh-CN"/>
        </w:rPr>
      </w:pPr>
    </w:p>
    <w:p w:rsidR="00C71F8B" w:rsidRPr="00614473" w:rsidRDefault="00261314">
      <w:pPr>
        <w:pStyle w:val="1"/>
        <w:keepLines w:val="0"/>
        <w:jc w:val="center"/>
        <w:rPr>
          <w:rFonts w:ascii="宋体"/>
          <w:color w:val="auto"/>
          <w:sz w:val="52"/>
          <w:szCs w:val="52"/>
          <w:lang w:eastAsia="zh-CN"/>
        </w:rPr>
      </w:pPr>
      <w:r w:rsidRPr="00614473">
        <w:rPr>
          <w:rFonts w:ascii="宋体" w:hAnsi="宋体" w:cs="宋体" w:hint="eastAsia"/>
          <w:color w:val="auto"/>
          <w:sz w:val="52"/>
          <w:szCs w:val="52"/>
          <w:lang w:eastAsia="zh-CN"/>
        </w:rPr>
        <w:t>第二章供应商须知</w:t>
      </w:r>
      <w:bookmarkEnd w:id="24"/>
      <w:bookmarkEnd w:id="25"/>
    </w:p>
    <w:p w:rsidR="00C71F8B" w:rsidRPr="00614473" w:rsidRDefault="00C71F8B">
      <w:pPr>
        <w:pStyle w:val="Bodytext1"/>
        <w:keepNext/>
        <w:tabs>
          <w:tab w:val="left" w:pos="950"/>
          <w:tab w:val="left" w:pos="2150"/>
          <w:tab w:val="left" w:pos="3350"/>
        </w:tabs>
        <w:spacing w:line="360" w:lineRule="auto"/>
        <w:ind w:firstLine="0"/>
        <w:rPr>
          <w:rFonts w:cs="Times New Roman"/>
          <w:color w:val="auto"/>
          <w:sz w:val="24"/>
          <w:szCs w:val="24"/>
          <w:lang w:val="en-US" w:eastAsia="zh-CN"/>
        </w:rPr>
      </w:pPr>
    </w:p>
    <w:p w:rsidR="00C71F8B" w:rsidRPr="00614473" w:rsidRDefault="00261314">
      <w:pPr>
        <w:pStyle w:val="20"/>
        <w:keepLines w:val="0"/>
        <w:spacing w:before="0" w:after="0" w:line="360" w:lineRule="auto"/>
        <w:jc w:val="center"/>
        <w:rPr>
          <w:rFonts w:ascii="宋体"/>
          <w:color w:val="auto"/>
          <w:kern w:val="44"/>
          <w:sz w:val="28"/>
          <w:szCs w:val="28"/>
          <w:lang w:eastAsia="zh-CN"/>
        </w:rPr>
      </w:pPr>
      <w:bookmarkStart w:id="29" w:name="_Toc16866"/>
      <w:bookmarkStart w:id="30" w:name="_Toc2907"/>
      <w:bookmarkStart w:id="31" w:name="_Toc79479579"/>
      <w:r w:rsidRPr="00614473">
        <w:rPr>
          <w:rFonts w:ascii="宋体"/>
          <w:color w:val="auto"/>
          <w:kern w:val="44"/>
          <w:sz w:val="28"/>
          <w:szCs w:val="28"/>
          <w:lang w:eastAsia="zh-CN"/>
        </w:rPr>
        <w:br w:type="page"/>
      </w:r>
      <w:r w:rsidRPr="00614473">
        <w:rPr>
          <w:rFonts w:ascii="宋体" w:hAnsi="宋体" w:cs="宋体" w:hint="eastAsia"/>
          <w:color w:val="auto"/>
          <w:kern w:val="44"/>
          <w:sz w:val="28"/>
          <w:szCs w:val="28"/>
          <w:lang w:eastAsia="zh-CN"/>
        </w:rPr>
        <w:lastRenderedPageBreak/>
        <w:t>供应商须知前附表</w:t>
      </w:r>
      <w:bookmarkEnd w:id="26"/>
      <w:bookmarkEnd w:id="27"/>
      <w:bookmarkEnd w:id="28"/>
      <w:bookmarkEnd w:id="29"/>
      <w:bookmarkEnd w:id="30"/>
      <w:bookmarkEnd w:id="31"/>
    </w:p>
    <w:tbl>
      <w:tblPr>
        <w:tblW w:w="90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3127"/>
        <w:gridCol w:w="4404"/>
      </w:tblGrid>
      <w:tr w:rsidR="00C71F8B" w:rsidRPr="00614473">
        <w:tc>
          <w:tcPr>
            <w:tcW w:w="1517" w:type="dxa"/>
            <w:vAlign w:val="center"/>
          </w:tcPr>
          <w:p w:rsidR="00C71F8B" w:rsidRPr="00614473" w:rsidRDefault="00261314">
            <w:pPr>
              <w:keepNext/>
              <w:jc w:val="center"/>
              <w:rPr>
                <w:rFonts w:ascii="宋体"/>
                <w:color w:val="auto"/>
                <w:sz w:val="21"/>
                <w:szCs w:val="21"/>
                <w:u w:val="single"/>
                <w:lang w:eastAsia="zh-CN"/>
              </w:rPr>
            </w:pPr>
            <w:r w:rsidRPr="00614473">
              <w:rPr>
                <w:rFonts w:ascii="宋体" w:hAnsi="宋体" w:cs="宋体" w:hint="eastAsia"/>
                <w:color w:val="auto"/>
                <w:sz w:val="21"/>
                <w:szCs w:val="21"/>
                <w:lang w:eastAsia="zh-CN"/>
              </w:rPr>
              <w:t>条款号</w:t>
            </w:r>
          </w:p>
        </w:tc>
        <w:tc>
          <w:tcPr>
            <w:tcW w:w="3127" w:type="dxa"/>
            <w:vAlign w:val="center"/>
          </w:tcPr>
          <w:p w:rsidR="00C71F8B" w:rsidRPr="00614473" w:rsidRDefault="00261314">
            <w:pPr>
              <w:keepNext/>
              <w:ind w:firstLineChars="200" w:firstLine="420"/>
              <w:jc w:val="center"/>
              <w:rPr>
                <w:rFonts w:ascii="宋体"/>
                <w:color w:val="auto"/>
                <w:sz w:val="21"/>
                <w:szCs w:val="21"/>
                <w:u w:val="single"/>
                <w:lang w:eastAsia="zh-CN"/>
              </w:rPr>
            </w:pPr>
            <w:r w:rsidRPr="00614473">
              <w:rPr>
                <w:rFonts w:ascii="宋体" w:hAnsi="宋体" w:cs="宋体" w:hint="eastAsia"/>
                <w:color w:val="auto"/>
                <w:sz w:val="21"/>
                <w:szCs w:val="21"/>
                <w:lang w:eastAsia="zh-CN"/>
              </w:rPr>
              <w:t>条款内容</w:t>
            </w:r>
          </w:p>
        </w:tc>
        <w:tc>
          <w:tcPr>
            <w:tcW w:w="4404" w:type="dxa"/>
            <w:vAlign w:val="center"/>
          </w:tcPr>
          <w:p w:rsidR="00C71F8B" w:rsidRPr="00614473" w:rsidRDefault="00261314">
            <w:pPr>
              <w:keepNext/>
              <w:ind w:firstLineChars="200" w:firstLine="420"/>
              <w:rPr>
                <w:rFonts w:ascii="宋体"/>
                <w:color w:val="auto"/>
                <w:sz w:val="21"/>
                <w:szCs w:val="21"/>
                <w:u w:val="single"/>
                <w:lang w:eastAsia="zh-CN"/>
              </w:rPr>
            </w:pPr>
            <w:r w:rsidRPr="00614473">
              <w:rPr>
                <w:rFonts w:ascii="宋体" w:hAnsi="宋体" w:cs="宋体" w:hint="eastAsia"/>
                <w:color w:val="auto"/>
                <w:sz w:val="21"/>
                <w:szCs w:val="21"/>
                <w:lang w:eastAsia="zh-CN"/>
              </w:rPr>
              <w:t>编列内容</w:t>
            </w:r>
          </w:p>
        </w:tc>
      </w:tr>
      <w:tr w:rsidR="00C71F8B" w:rsidRPr="00614473">
        <w:trPr>
          <w:trHeight w:val="90"/>
        </w:trPr>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1.7.1</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踏勘现场</w:t>
            </w:r>
          </w:p>
        </w:tc>
        <w:tc>
          <w:tcPr>
            <w:tcW w:w="4404" w:type="dxa"/>
            <w:vAlign w:val="center"/>
          </w:tcPr>
          <w:p w:rsidR="00C71F8B" w:rsidRPr="00614473" w:rsidRDefault="00261314">
            <w:pPr>
              <w:keepNext/>
              <w:rPr>
                <w:rFonts w:ascii="宋体"/>
                <w:color w:val="auto"/>
                <w:sz w:val="21"/>
                <w:szCs w:val="21"/>
                <w:lang w:eastAsia="zh-CN"/>
              </w:rPr>
            </w:pPr>
            <w:r w:rsidRPr="00614473">
              <w:rPr>
                <w:rFonts w:ascii="宋体" w:hAnsi="Wingdings" w:hint="eastAsia"/>
                <w:color w:val="auto"/>
                <w:sz w:val="21"/>
                <w:szCs w:val="20"/>
                <w:lang w:eastAsia="zh-CN"/>
              </w:rPr>
              <w:t>■</w:t>
            </w:r>
            <w:r w:rsidRPr="00614473">
              <w:rPr>
                <w:rFonts w:ascii="宋体" w:hAnsi="宋体" w:cs="宋体" w:hint="eastAsia"/>
                <w:color w:val="auto"/>
                <w:sz w:val="21"/>
                <w:szCs w:val="21"/>
                <w:lang w:eastAsia="zh-CN"/>
              </w:rPr>
              <w:t>不组织</w:t>
            </w:r>
          </w:p>
          <w:p w:rsidR="00C71F8B" w:rsidRPr="00614473" w:rsidRDefault="00261314">
            <w:pPr>
              <w:keepNext/>
              <w:rPr>
                <w:rFonts w:ascii="宋体"/>
                <w:color w:val="auto"/>
                <w:sz w:val="21"/>
                <w:szCs w:val="21"/>
                <w:u w:val="single"/>
                <w:lang w:eastAsia="zh-CN"/>
              </w:rPr>
            </w:pPr>
            <w:r w:rsidRPr="00614473">
              <w:rPr>
                <w:rFonts w:ascii="宋体" w:hAnsi="Wingdings" w:hint="eastAsia"/>
                <w:color w:val="auto"/>
                <w:sz w:val="21"/>
                <w:szCs w:val="20"/>
                <w:lang w:eastAsia="zh-CN"/>
              </w:rPr>
              <w:t>□</w:t>
            </w:r>
            <w:r w:rsidRPr="00614473">
              <w:rPr>
                <w:rFonts w:ascii="宋体" w:hAnsi="宋体" w:cs="宋体" w:hint="eastAsia"/>
                <w:color w:val="auto"/>
                <w:sz w:val="21"/>
                <w:szCs w:val="21"/>
                <w:lang w:eastAsia="zh-CN"/>
              </w:rPr>
              <w:t>组织，踏勘时间：</w:t>
            </w:r>
          </w:p>
          <w:p w:rsidR="00C71F8B" w:rsidRPr="00614473" w:rsidRDefault="00261314">
            <w:pPr>
              <w:keepNext/>
              <w:rPr>
                <w:rFonts w:ascii="宋体"/>
                <w:color w:val="auto"/>
                <w:sz w:val="21"/>
                <w:szCs w:val="21"/>
                <w:u w:val="single"/>
                <w:lang w:eastAsia="zh-CN"/>
              </w:rPr>
            </w:pPr>
            <w:r w:rsidRPr="00614473">
              <w:rPr>
                <w:rFonts w:ascii="宋体" w:hAnsi="宋体" w:cs="宋体" w:hint="eastAsia"/>
                <w:color w:val="auto"/>
                <w:sz w:val="21"/>
                <w:szCs w:val="21"/>
                <w:lang w:eastAsia="zh-CN"/>
              </w:rPr>
              <w:t>踏勘集中地点：</w:t>
            </w:r>
            <w:r w:rsidRPr="00614473">
              <w:rPr>
                <w:rFonts w:ascii="宋体" w:hAnsi="宋体" w:cs="宋体"/>
                <w:color w:val="auto"/>
                <w:sz w:val="21"/>
                <w:szCs w:val="21"/>
                <w:lang w:eastAsia="zh-CN"/>
              </w:rPr>
              <w:t>/</w:t>
            </w:r>
          </w:p>
        </w:tc>
      </w:tr>
      <w:tr w:rsidR="00C71F8B" w:rsidRPr="00614473">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1.8</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询比采购预备会</w:t>
            </w:r>
          </w:p>
        </w:tc>
        <w:tc>
          <w:tcPr>
            <w:tcW w:w="4404" w:type="dxa"/>
            <w:vAlign w:val="center"/>
          </w:tcPr>
          <w:p w:rsidR="00C71F8B" w:rsidRPr="00614473" w:rsidRDefault="00261314">
            <w:pPr>
              <w:keepNext/>
              <w:rPr>
                <w:rFonts w:ascii="宋体"/>
                <w:color w:val="auto"/>
                <w:sz w:val="21"/>
                <w:szCs w:val="21"/>
                <w:lang w:eastAsia="zh-CN"/>
              </w:rPr>
            </w:pPr>
            <w:r w:rsidRPr="00614473">
              <w:rPr>
                <w:rFonts w:ascii="宋体" w:hAnsi="Wingdings" w:hint="eastAsia"/>
                <w:color w:val="auto"/>
                <w:sz w:val="21"/>
                <w:szCs w:val="20"/>
                <w:lang w:eastAsia="zh-CN"/>
              </w:rPr>
              <w:t>■</w:t>
            </w:r>
            <w:r w:rsidRPr="00614473">
              <w:rPr>
                <w:rFonts w:ascii="宋体" w:hAnsi="宋体" w:cs="宋体" w:hint="eastAsia"/>
                <w:color w:val="auto"/>
                <w:sz w:val="21"/>
                <w:szCs w:val="21"/>
                <w:lang w:eastAsia="zh-CN"/>
              </w:rPr>
              <w:t>不召开</w:t>
            </w:r>
          </w:p>
          <w:p w:rsidR="00C71F8B" w:rsidRPr="00614473" w:rsidRDefault="00261314">
            <w:pPr>
              <w:keepNext/>
              <w:rPr>
                <w:rFonts w:ascii="宋体"/>
                <w:color w:val="auto"/>
                <w:sz w:val="21"/>
                <w:szCs w:val="21"/>
                <w:u w:val="single"/>
                <w:lang w:eastAsia="zh-CN"/>
              </w:rPr>
            </w:pPr>
            <w:r w:rsidRPr="00614473">
              <w:rPr>
                <w:rFonts w:ascii="宋体" w:hAnsi="Wingdings" w:hint="eastAsia"/>
                <w:color w:val="auto"/>
                <w:sz w:val="21"/>
                <w:szCs w:val="20"/>
                <w:lang w:eastAsia="zh-CN"/>
              </w:rPr>
              <w:t>□</w:t>
            </w:r>
            <w:r w:rsidRPr="00614473">
              <w:rPr>
                <w:rFonts w:ascii="宋体" w:hAnsi="宋体" w:cs="宋体" w:hint="eastAsia"/>
                <w:color w:val="auto"/>
                <w:sz w:val="21"/>
                <w:szCs w:val="21"/>
                <w:lang w:eastAsia="zh-CN"/>
              </w:rPr>
              <w:t>召开，召开时间：</w:t>
            </w:r>
          </w:p>
          <w:p w:rsidR="00C71F8B" w:rsidRPr="00614473" w:rsidRDefault="00261314">
            <w:pPr>
              <w:keepNext/>
              <w:rPr>
                <w:rFonts w:ascii="宋体"/>
                <w:color w:val="auto"/>
                <w:sz w:val="21"/>
                <w:szCs w:val="21"/>
                <w:u w:val="single"/>
                <w:lang w:eastAsia="zh-CN"/>
              </w:rPr>
            </w:pPr>
            <w:r w:rsidRPr="00614473">
              <w:rPr>
                <w:rFonts w:ascii="宋体" w:hAnsi="宋体" w:cs="宋体" w:hint="eastAsia"/>
                <w:color w:val="auto"/>
                <w:sz w:val="21"/>
                <w:szCs w:val="21"/>
                <w:lang w:eastAsia="zh-CN"/>
              </w:rPr>
              <w:t>召开地点：</w:t>
            </w:r>
            <w:r w:rsidRPr="00614473">
              <w:rPr>
                <w:rFonts w:ascii="宋体" w:hAnsi="宋体" w:cs="宋体"/>
                <w:color w:val="auto"/>
                <w:sz w:val="21"/>
                <w:szCs w:val="21"/>
                <w:lang w:eastAsia="zh-CN"/>
              </w:rPr>
              <w:t>/</w:t>
            </w:r>
          </w:p>
        </w:tc>
      </w:tr>
      <w:tr w:rsidR="00C71F8B" w:rsidRPr="00614473">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1.10.2</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对非关键条款的偏差</w:t>
            </w:r>
          </w:p>
        </w:tc>
        <w:tc>
          <w:tcPr>
            <w:tcW w:w="4404" w:type="dxa"/>
            <w:vAlign w:val="center"/>
          </w:tcPr>
          <w:p w:rsidR="00C71F8B" w:rsidRPr="00614473" w:rsidRDefault="00261314">
            <w:pPr>
              <w:keepNext/>
              <w:rPr>
                <w:rFonts w:ascii="宋体"/>
                <w:color w:val="auto"/>
                <w:sz w:val="21"/>
                <w:szCs w:val="21"/>
                <w:u w:val="single"/>
                <w:lang w:eastAsia="zh-CN"/>
              </w:rPr>
            </w:pPr>
            <w:r w:rsidRPr="00614473">
              <w:rPr>
                <w:rFonts w:ascii="宋体" w:hAnsi="宋体" w:cs="宋体" w:hint="eastAsia"/>
                <w:color w:val="auto"/>
                <w:sz w:val="21"/>
                <w:szCs w:val="21"/>
                <w:lang w:eastAsia="zh-CN"/>
              </w:rPr>
              <w:t>不允许偏差</w:t>
            </w:r>
          </w:p>
        </w:tc>
      </w:tr>
      <w:tr w:rsidR="00C71F8B" w:rsidRPr="00614473">
        <w:tc>
          <w:tcPr>
            <w:tcW w:w="151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color w:val="auto"/>
                <w:sz w:val="21"/>
                <w:szCs w:val="21"/>
                <w:lang w:eastAsia="zh-CN"/>
              </w:rPr>
              <w:t>2.1</w:t>
            </w:r>
            <w:r w:rsidRPr="00614473">
              <w:rPr>
                <w:rFonts w:ascii="宋体" w:hAnsi="宋体" w:cs="宋体" w:hint="eastAsia"/>
                <w:color w:val="auto"/>
                <w:sz w:val="21"/>
                <w:szCs w:val="21"/>
                <w:lang w:eastAsia="zh-CN"/>
              </w:rPr>
              <w:t>（</w:t>
            </w:r>
            <w:r w:rsidRPr="00614473">
              <w:rPr>
                <w:rFonts w:ascii="宋体" w:hAnsi="宋体" w:cs="宋体"/>
                <w:color w:val="auto"/>
                <w:sz w:val="21"/>
                <w:szCs w:val="21"/>
                <w:lang w:eastAsia="zh-CN"/>
              </w:rPr>
              <w:t>7</w:t>
            </w:r>
            <w:r w:rsidRPr="00614473">
              <w:rPr>
                <w:rFonts w:ascii="宋体" w:hAnsi="宋体" w:cs="宋体" w:hint="eastAsia"/>
                <w:color w:val="auto"/>
                <w:sz w:val="21"/>
                <w:szCs w:val="21"/>
                <w:lang w:eastAsia="zh-CN"/>
              </w:rPr>
              <w:t>）</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构成采购文件的其他资料</w:t>
            </w:r>
          </w:p>
        </w:tc>
        <w:tc>
          <w:tcPr>
            <w:tcW w:w="4404" w:type="dxa"/>
            <w:vAlign w:val="center"/>
          </w:tcPr>
          <w:p w:rsidR="00C71F8B" w:rsidRPr="00614473" w:rsidRDefault="00261314">
            <w:pPr>
              <w:keepNext/>
              <w:rPr>
                <w:rFonts w:ascii="宋体"/>
                <w:color w:val="auto"/>
                <w:sz w:val="21"/>
                <w:szCs w:val="21"/>
                <w:u w:val="single"/>
                <w:lang w:eastAsia="zh-CN"/>
              </w:rPr>
            </w:pPr>
            <w:r w:rsidRPr="00614473">
              <w:rPr>
                <w:rFonts w:ascii="宋体" w:hAnsi="宋体" w:cs="宋体" w:hint="eastAsia"/>
                <w:color w:val="auto"/>
                <w:sz w:val="21"/>
                <w:szCs w:val="21"/>
                <w:lang w:eastAsia="zh-CN"/>
              </w:rPr>
              <w:t>资料名称</w:t>
            </w:r>
            <w:r w:rsidRPr="00614473">
              <w:rPr>
                <w:rFonts w:ascii="宋体" w:hAnsi="宋体" w:cs="宋体"/>
                <w:color w:val="auto"/>
                <w:sz w:val="21"/>
                <w:szCs w:val="21"/>
                <w:lang w:eastAsia="zh-CN"/>
              </w:rPr>
              <w:t>:</w:t>
            </w:r>
            <w:r w:rsidRPr="00614473">
              <w:rPr>
                <w:rFonts w:ascii="宋体" w:hAnsi="宋体" w:cs="宋体" w:hint="eastAsia"/>
                <w:color w:val="auto"/>
                <w:sz w:val="21"/>
                <w:szCs w:val="21"/>
                <w:u w:val="single"/>
                <w:lang w:eastAsia="zh-CN"/>
              </w:rPr>
              <w:t>无</w:t>
            </w:r>
          </w:p>
        </w:tc>
      </w:tr>
      <w:tr w:rsidR="00C71F8B" w:rsidRPr="00614473">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2.2.1</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供应商要求澄清采购文件的时间</w:t>
            </w:r>
          </w:p>
        </w:tc>
        <w:tc>
          <w:tcPr>
            <w:tcW w:w="4404" w:type="dxa"/>
            <w:vAlign w:val="center"/>
          </w:tcPr>
          <w:p w:rsidR="00C71F8B" w:rsidRPr="00614473" w:rsidRDefault="00261314">
            <w:pPr>
              <w:keepNext/>
              <w:rPr>
                <w:rFonts w:ascii="宋体"/>
                <w:color w:val="auto"/>
                <w:sz w:val="21"/>
                <w:szCs w:val="21"/>
                <w:u w:val="single"/>
                <w:lang w:eastAsia="zh-CN"/>
              </w:rPr>
            </w:pPr>
            <w:r w:rsidRPr="00614473">
              <w:rPr>
                <w:rFonts w:ascii="宋体" w:hAnsi="宋体" w:cs="宋体" w:hint="eastAsia"/>
                <w:color w:val="auto"/>
                <w:sz w:val="21"/>
                <w:szCs w:val="21"/>
                <w:lang w:eastAsia="zh-CN"/>
              </w:rPr>
              <w:t>截止时间：</w:t>
            </w:r>
            <w:r w:rsidRPr="00614473">
              <w:rPr>
                <w:rFonts w:ascii="宋体" w:hAnsi="宋体" w:cs="宋体" w:hint="eastAsia"/>
                <w:color w:val="auto"/>
                <w:sz w:val="21"/>
                <w:szCs w:val="21"/>
                <w:u w:val="single"/>
                <w:lang w:eastAsia="zh-CN"/>
              </w:rPr>
              <w:t>响应截止时间</w:t>
            </w:r>
            <w:r w:rsidRPr="00614473">
              <w:rPr>
                <w:rFonts w:ascii="宋体" w:hAnsi="宋体" w:cs="宋体"/>
                <w:color w:val="auto"/>
                <w:sz w:val="21"/>
                <w:szCs w:val="21"/>
                <w:u w:val="single"/>
                <w:lang w:eastAsia="zh-CN"/>
              </w:rPr>
              <w:t>1</w:t>
            </w:r>
            <w:r w:rsidRPr="00614473">
              <w:rPr>
                <w:rFonts w:ascii="宋体" w:hAnsi="宋体" w:cs="宋体" w:hint="eastAsia"/>
                <w:color w:val="auto"/>
                <w:sz w:val="21"/>
                <w:szCs w:val="21"/>
                <w:u w:val="single"/>
                <w:lang w:eastAsia="zh-CN"/>
              </w:rPr>
              <w:t>日前</w:t>
            </w:r>
          </w:p>
          <w:p w:rsidR="00C71F8B" w:rsidRPr="00614473" w:rsidRDefault="00261314">
            <w:pPr>
              <w:keepNext/>
              <w:rPr>
                <w:rFonts w:ascii="宋体"/>
                <w:color w:val="auto"/>
                <w:sz w:val="21"/>
                <w:szCs w:val="21"/>
                <w:lang w:eastAsia="zh-CN"/>
              </w:rPr>
            </w:pPr>
            <w:r w:rsidRPr="00614473">
              <w:rPr>
                <w:rFonts w:ascii="宋体" w:hAnsi="宋体" w:cs="宋体" w:hint="eastAsia"/>
                <w:color w:val="auto"/>
                <w:sz w:val="21"/>
                <w:szCs w:val="21"/>
                <w:lang w:eastAsia="zh-CN"/>
              </w:rPr>
              <w:t>形式：</w:t>
            </w:r>
            <w:r w:rsidRPr="00614473">
              <w:rPr>
                <w:rFonts w:ascii="宋体" w:hAnsi="宋体" w:cs="宋体" w:hint="eastAsia"/>
                <w:color w:val="auto"/>
                <w:sz w:val="21"/>
                <w:szCs w:val="21"/>
                <w:u w:val="single"/>
                <w:lang w:eastAsia="zh-CN"/>
              </w:rPr>
              <w:t>电子邮件形式</w:t>
            </w:r>
          </w:p>
        </w:tc>
      </w:tr>
      <w:tr w:rsidR="00C71F8B" w:rsidRPr="00614473">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2.2.3</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供应商确认收到采购文件补充文件</w:t>
            </w:r>
          </w:p>
        </w:tc>
        <w:tc>
          <w:tcPr>
            <w:tcW w:w="4404" w:type="dxa"/>
            <w:vAlign w:val="center"/>
          </w:tcPr>
          <w:p w:rsidR="00C71F8B" w:rsidRPr="00614473" w:rsidRDefault="00261314">
            <w:pPr>
              <w:keepNext/>
              <w:rPr>
                <w:rFonts w:ascii="宋体"/>
                <w:color w:val="auto"/>
                <w:sz w:val="21"/>
                <w:szCs w:val="21"/>
                <w:u w:val="single"/>
                <w:lang w:eastAsia="zh-CN"/>
              </w:rPr>
            </w:pPr>
            <w:r w:rsidRPr="00614473">
              <w:rPr>
                <w:rFonts w:ascii="宋体" w:hAnsi="宋体" w:cs="宋体" w:hint="eastAsia"/>
                <w:color w:val="auto"/>
                <w:sz w:val="21"/>
                <w:szCs w:val="21"/>
                <w:lang w:eastAsia="zh-CN"/>
              </w:rPr>
              <w:t>确认的最晚时间：</w:t>
            </w:r>
            <w:r w:rsidRPr="00614473">
              <w:rPr>
                <w:rFonts w:ascii="宋体" w:hAnsi="宋体" w:cs="宋体" w:hint="eastAsia"/>
                <w:color w:val="auto"/>
                <w:sz w:val="21"/>
                <w:szCs w:val="21"/>
                <w:u w:val="single"/>
                <w:lang w:eastAsia="zh-CN"/>
              </w:rPr>
              <w:t>在收到相应澄清文件后</w:t>
            </w:r>
            <w:r w:rsidRPr="00614473">
              <w:rPr>
                <w:rFonts w:ascii="宋体" w:hAnsi="宋体" w:cs="宋体"/>
                <w:color w:val="auto"/>
                <w:sz w:val="21"/>
                <w:szCs w:val="21"/>
                <w:u w:val="single"/>
                <w:lang w:eastAsia="zh-CN"/>
              </w:rPr>
              <w:t>24</w:t>
            </w:r>
            <w:r w:rsidRPr="00614473">
              <w:rPr>
                <w:rFonts w:ascii="宋体" w:hAnsi="宋体" w:cs="宋体" w:hint="eastAsia"/>
                <w:color w:val="auto"/>
                <w:sz w:val="21"/>
                <w:szCs w:val="21"/>
                <w:u w:val="single"/>
                <w:lang w:eastAsia="zh-CN"/>
              </w:rPr>
              <w:t>小时内</w:t>
            </w:r>
          </w:p>
          <w:p w:rsidR="00C71F8B" w:rsidRPr="00614473" w:rsidRDefault="00261314">
            <w:pPr>
              <w:keepNext/>
              <w:rPr>
                <w:rFonts w:ascii="宋体"/>
                <w:color w:val="auto"/>
                <w:sz w:val="21"/>
                <w:szCs w:val="21"/>
                <w:u w:val="single"/>
                <w:lang w:eastAsia="zh-CN"/>
              </w:rPr>
            </w:pPr>
            <w:r w:rsidRPr="00614473">
              <w:rPr>
                <w:rFonts w:ascii="宋体" w:hAnsi="宋体" w:cs="宋体" w:hint="eastAsia"/>
                <w:color w:val="auto"/>
                <w:sz w:val="21"/>
                <w:szCs w:val="21"/>
                <w:lang w:eastAsia="zh-CN"/>
              </w:rPr>
              <w:t>确认的方式：</w:t>
            </w:r>
            <w:r w:rsidRPr="00614473">
              <w:rPr>
                <w:rFonts w:ascii="宋体" w:hAnsi="宋体" w:cs="宋体" w:hint="eastAsia"/>
                <w:color w:val="auto"/>
                <w:sz w:val="21"/>
                <w:szCs w:val="21"/>
                <w:u w:val="single"/>
                <w:lang w:eastAsia="zh-CN"/>
              </w:rPr>
              <w:t>电子邮件形式</w:t>
            </w:r>
          </w:p>
        </w:tc>
      </w:tr>
      <w:tr w:rsidR="00C71F8B" w:rsidRPr="00614473">
        <w:tc>
          <w:tcPr>
            <w:tcW w:w="151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color w:val="auto"/>
                <w:sz w:val="21"/>
                <w:szCs w:val="21"/>
                <w:lang w:eastAsia="zh-CN"/>
              </w:rPr>
              <w:t>3.1.1</w:t>
            </w:r>
            <w:r w:rsidRPr="00614473">
              <w:rPr>
                <w:rFonts w:ascii="宋体" w:hAnsi="宋体" w:cs="宋体" w:hint="eastAsia"/>
                <w:color w:val="auto"/>
                <w:sz w:val="21"/>
                <w:szCs w:val="21"/>
                <w:lang w:eastAsia="zh-CN"/>
              </w:rPr>
              <w:t>（</w:t>
            </w:r>
            <w:r w:rsidRPr="00614473">
              <w:rPr>
                <w:rFonts w:ascii="宋体" w:hAnsi="宋体" w:cs="宋体"/>
                <w:color w:val="auto"/>
                <w:sz w:val="21"/>
                <w:szCs w:val="21"/>
                <w:lang w:eastAsia="zh-CN"/>
              </w:rPr>
              <w:t>9</w:t>
            </w:r>
            <w:r w:rsidRPr="00614473">
              <w:rPr>
                <w:rFonts w:ascii="宋体" w:hAnsi="宋体" w:cs="宋体" w:hint="eastAsia"/>
                <w:color w:val="auto"/>
                <w:sz w:val="21"/>
                <w:szCs w:val="21"/>
                <w:lang w:eastAsia="zh-CN"/>
              </w:rPr>
              <w:t>）</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构成响应文件的其他资料</w:t>
            </w:r>
          </w:p>
        </w:tc>
        <w:tc>
          <w:tcPr>
            <w:tcW w:w="4404" w:type="dxa"/>
            <w:vAlign w:val="center"/>
          </w:tcPr>
          <w:p w:rsidR="00C71F8B" w:rsidRPr="00614473" w:rsidRDefault="00261314">
            <w:pPr>
              <w:keepNext/>
              <w:rPr>
                <w:rFonts w:ascii="宋体"/>
                <w:color w:val="auto"/>
                <w:sz w:val="21"/>
                <w:szCs w:val="21"/>
                <w:u w:val="single"/>
                <w:lang w:eastAsia="zh-CN"/>
              </w:rPr>
            </w:pPr>
            <w:r w:rsidRPr="00614473">
              <w:rPr>
                <w:rFonts w:ascii="宋体" w:hAnsi="宋体" w:cs="宋体" w:hint="eastAsia"/>
                <w:color w:val="auto"/>
                <w:sz w:val="21"/>
                <w:szCs w:val="21"/>
                <w:lang w:eastAsia="zh-CN"/>
              </w:rPr>
              <w:t>供应商自行确定</w:t>
            </w:r>
          </w:p>
        </w:tc>
      </w:tr>
      <w:tr w:rsidR="00C71F8B" w:rsidRPr="00614473">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3.2.3</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最高限价或其计算方法</w:t>
            </w:r>
          </w:p>
        </w:tc>
        <w:tc>
          <w:tcPr>
            <w:tcW w:w="4404" w:type="dxa"/>
            <w:vAlign w:val="center"/>
          </w:tcPr>
          <w:p w:rsidR="00C71F8B" w:rsidRPr="00614473" w:rsidRDefault="00227373">
            <w:pPr>
              <w:keepNext/>
              <w:rPr>
                <w:rFonts w:ascii="宋体"/>
                <w:color w:val="auto"/>
                <w:sz w:val="21"/>
                <w:szCs w:val="21"/>
                <w:lang w:eastAsia="zh-CN"/>
              </w:rPr>
            </w:pPr>
            <w:r w:rsidRPr="00614473">
              <w:rPr>
                <w:rFonts w:ascii="宋体" w:hAnsi="Wingdings" w:hint="eastAsia"/>
                <w:color w:val="auto"/>
                <w:sz w:val="21"/>
                <w:szCs w:val="20"/>
                <w:lang w:eastAsia="zh-CN"/>
              </w:rPr>
              <w:t>■</w:t>
            </w:r>
            <w:r w:rsidR="00261314" w:rsidRPr="00614473">
              <w:rPr>
                <w:rFonts w:ascii="宋体" w:hAnsi="宋体" w:cs="宋体" w:hint="eastAsia"/>
                <w:color w:val="auto"/>
                <w:sz w:val="21"/>
                <w:szCs w:val="21"/>
                <w:lang w:eastAsia="zh-CN"/>
              </w:rPr>
              <w:t>无</w:t>
            </w:r>
          </w:p>
          <w:p w:rsidR="00C71F8B" w:rsidRPr="00614473" w:rsidRDefault="00227373">
            <w:pPr>
              <w:keepNext/>
              <w:rPr>
                <w:rFonts w:ascii="宋体" w:cs="宋体"/>
                <w:b/>
                <w:color w:val="auto"/>
                <w:sz w:val="21"/>
                <w:szCs w:val="21"/>
                <w:u w:val="single"/>
                <w:lang w:eastAsia="zh-CN"/>
              </w:rPr>
            </w:pPr>
            <w:r w:rsidRPr="00614473">
              <w:rPr>
                <w:rFonts w:ascii="宋体" w:hAnsi="Wingdings" w:hint="eastAsia"/>
                <w:color w:val="auto"/>
                <w:sz w:val="21"/>
                <w:szCs w:val="20"/>
                <w:lang w:eastAsia="zh-CN"/>
              </w:rPr>
              <w:t>□</w:t>
            </w:r>
            <w:r w:rsidR="00261314" w:rsidRPr="00614473">
              <w:rPr>
                <w:rFonts w:ascii="宋体" w:hAnsi="宋体" w:cs="宋体" w:hint="eastAsia"/>
                <w:color w:val="auto"/>
                <w:sz w:val="21"/>
                <w:szCs w:val="21"/>
                <w:lang w:eastAsia="zh-CN"/>
              </w:rPr>
              <w:t>有，最高限价：</w:t>
            </w:r>
          </w:p>
          <w:p w:rsidR="00C71F8B" w:rsidRPr="00614473" w:rsidRDefault="00261314">
            <w:pPr>
              <w:keepNext/>
              <w:rPr>
                <w:rFonts w:ascii="宋体"/>
                <w:color w:val="auto"/>
                <w:sz w:val="21"/>
                <w:szCs w:val="21"/>
                <w:lang w:eastAsia="zh-CN"/>
              </w:rPr>
            </w:pPr>
            <w:r w:rsidRPr="00614473">
              <w:rPr>
                <w:rFonts w:ascii="宋体" w:hAnsi="宋体" w:cs="宋体" w:hint="eastAsia"/>
                <w:color w:val="auto"/>
                <w:sz w:val="21"/>
                <w:szCs w:val="21"/>
                <w:lang w:eastAsia="zh-CN"/>
              </w:rPr>
              <w:t>注：超过最高限价的响应文件将被否决</w:t>
            </w:r>
          </w:p>
        </w:tc>
      </w:tr>
      <w:tr w:rsidR="00C71F8B" w:rsidRPr="00614473">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3.2.4</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报价的其他要求</w:t>
            </w:r>
          </w:p>
        </w:tc>
        <w:tc>
          <w:tcPr>
            <w:tcW w:w="4404" w:type="dxa"/>
            <w:vAlign w:val="center"/>
          </w:tcPr>
          <w:p w:rsidR="00C71F8B" w:rsidRPr="00614473" w:rsidRDefault="00261314">
            <w:pPr>
              <w:keepNext/>
              <w:rPr>
                <w:rFonts w:ascii="宋体"/>
                <w:color w:val="auto"/>
                <w:sz w:val="21"/>
                <w:szCs w:val="21"/>
                <w:u w:val="single"/>
                <w:lang w:eastAsia="zh-CN"/>
              </w:rPr>
            </w:pPr>
            <w:r w:rsidRPr="00614473">
              <w:rPr>
                <w:rFonts w:ascii="宋体" w:cs="宋体" w:hint="eastAsia"/>
                <w:color w:val="auto"/>
                <w:sz w:val="21"/>
                <w:szCs w:val="21"/>
                <w:u w:val="single"/>
                <w:lang w:eastAsia="zh-CN"/>
              </w:rPr>
              <w:t>无</w:t>
            </w:r>
          </w:p>
        </w:tc>
      </w:tr>
      <w:tr w:rsidR="00C71F8B" w:rsidRPr="00614473">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3.3.1</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响应文件有效期</w:t>
            </w:r>
          </w:p>
        </w:tc>
        <w:tc>
          <w:tcPr>
            <w:tcW w:w="4404" w:type="dxa"/>
            <w:vAlign w:val="center"/>
          </w:tcPr>
          <w:p w:rsidR="00C71F8B" w:rsidRPr="00614473" w:rsidRDefault="00261314">
            <w:pPr>
              <w:keepNext/>
              <w:rPr>
                <w:rFonts w:ascii="宋体"/>
                <w:color w:val="auto"/>
                <w:sz w:val="21"/>
                <w:szCs w:val="21"/>
                <w:u w:val="single"/>
                <w:lang w:eastAsia="zh-CN"/>
              </w:rPr>
            </w:pPr>
            <w:r w:rsidRPr="00614473">
              <w:rPr>
                <w:rFonts w:ascii="宋体" w:hAnsi="宋体" w:cs="宋体"/>
                <w:color w:val="auto"/>
                <w:sz w:val="21"/>
                <w:szCs w:val="21"/>
                <w:u w:val="single"/>
                <w:lang w:eastAsia="zh-CN"/>
              </w:rPr>
              <w:t>90</w:t>
            </w:r>
            <w:r w:rsidRPr="00614473">
              <w:rPr>
                <w:rFonts w:ascii="宋体" w:hAnsi="宋体" w:cs="宋体" w:hint="eastAsia"/>
                <w:color w:val="auto"/>
                <w:sz w:val="21"/>
                <w:szCs w:val="21"/>
                <w:u w:val="single"/>
                <w:lang w:eastAsia="zh-CN"/>
              </w:rPr>
              <w:t>日历天（从响应截止之日算起）</w:t>
            </w:r>
          </w:p>
        </w:tc>
      </w:tr>
      <w:tr w:rsidR="00C71F8B" w:rsidRPr="00614473">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3.4.1</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响应保证金</w:t>
            </w:r>
          </w:p>
        </w:tc>
        <w:tc>
          <w:tcPr>
            <w:tcW w:w="4404" w:type="dxa"/>
            <w:vAlign w:val="center"/>
          </w:tcPr>
          <w:p w:rsidR="00C71F8B" w:rsidRPr="00614473" w:rsidRDefault="00261314">
            <w:pPr>
              <w:keepNext/>
              <w:rPr>
                <w:rFonts w:ascii="宋体"/>
                <w:color w:val="auto"/>
                <w:sz w:val="21"/>
                <w:szCs w:val="21"/>
                <w:u w:val="single"/>
                <w:lang w:eastAsia="zh-CN"/>
              </w:rPr>
            </w:pPr>
            <w:r w:rsidRPr="00614473">
              <w:rPr>
                <w:rFonts w:ascii="宋体" w:hAnsi="Wingdings" w:hint="eastAsia"/>
                <w:color w:val="auto"/>
                <w:sz w:val="21"/>
                <w:szCs w:val="20"/>
                <w:lang w:eastAsia="zh-CN"/>
              </w:rPr>
              <w:t>□</w:t>
            </w:r>
            <w:r w:rsidRPr="00614473">
              <w:rPr>
                <w:rFonts w:ascii="宋体" w:hAnsi="宋体" w:cs="宋体" w:hint="eastAsia"/>
                <w:color w:val="auto"/>
                <w:sz w:val="21"/>
                <w:szCs w:val="21"/>
                <w:lang w:eastAsia="zh-CN"/>
              </w:rPr>
              <w:t>不要求递交</w:t>
            </w:r>
          </w:p>
          <w:p w:rsidR="00C71F8B" w:rsidRPr="00614473" w:rsidRDefault="00261314">
            <w:pPr>
              <w:keepNext/>
              <w:rPr>
                <w:rFonts w:ascii="宋体"/>
                <w:color w:val="auto"/>
                <w:sz w:val="21"/>
                <w:szCs w:val="21"/>
                <w:u w:val="single"/>
                <w:lang w:eastAsia="zh-CN"/>
              </w:rPr>
            </w:pPr>
            <w:r w:rsidRPr="00614473">
              <w:rPr>
                <w:rFonts w:ascii="宋体" w:hAnsi="Wingdings" w:hint="eastAsia"/>
                <w:color w:val="auto"/>
                <w:sz w:val="21"/>
                <w:szCs w:val="20"/>
                <w:lang w:eastAsia="zh-CN"/>
              </w:rPr>
              <w:t>■</w:t>
            </w:r>
            <w:r w:rsidRPr="00614473">
              <w:rPr>
                <w:rFonts w:ascii="宋体" w:hAnsi="宋体" w:cs="宋体" w:hint="eastAsia"/>
                <w:color w:val="auto"/>
                <w:sz w:val="21"/>
                <w:szCs w:val="21"/>
                <w:lang w:eastAsia="zh-CN"/>
              </w:rPr>
              <w:t>要求递交</w:t>
            </w:r>
          </w:p>
          <w:p w:rsidR="00C71F8B" w:rsidRPr="00614473" w:rsidRDefault="00261314">
            <w:pPr>
              <w:keepNex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要求递交</w:t>
            </w:r>
          </w:p>
          <w:p w:rsidR="00C71F8B" w:rsidRPr="00614473" w:rsidRDefault="00261314">
            <w:pPr>
              <w:keepNex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保证金的金额:</w:t>
            </w:r>
            <w:r w:rsidR="00653EF1" w:rsidRPr="00614473">
              <w:rPr>
                <w:rFonts w:ascii="宋体" w:hAnsi="宋体" w:cs="宋体" w:hint="eastAsia"/>
                <w:color w:val="auto"/>
                <w:sz w:val="21"/>
                <w:szCs w:val="21"/>
                <w:lang w:eastAsia="zh-CN"/>
              </w:rPr>
              <w:t>5</w:t>
            </w:r>
            <w:r w:rsidRPr="00614473">
              <w:rPr>
                <w:rFonts w:ascii="宋体" w:hAnsi="宋体" w:cs="宋体" w:hint="eastAsia"/>
                <w:color w:val="auto"/>
                <w:sz w:val="21"/>
                <w:szCs w:val="21"/>
                <w:lang w:eastAsia="zh-CN"/>
              </w:rPr>
              <w:t>000元</w:t>
            </w:r>
          </w:p>
          <w:p w:rsidR="00C71F8B" w:rsidRPr="00614473" w:rsidRDefault="00261314">
            <w:pPr>
              <w:keepNex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保证金的形式：电汇或保函</w:t>
            </w:r>
          </w:p>
          <w:p w:rsidR="00C71F8B" w:rsidRPr="00614473" w:rsidRDefault="00261314">
            <w:pPr>
              <w:keepNex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如采用保函形式：保函应当是具备合法资质的金融机构开具的银行保函、保证保险，工程担保公司保函。银行开具的免保证金的非融资性的履约保函无效，响应文件中附原件扫描件。</w:t>
            </w:r>
          </w:p>
          <w:p w:rsidR="00C71F8B" w:rsidRPr="00614473" w:rsidRDefault="00261314">
            <w:pPr>
              <w:keepNex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保证金接收账户信息：</w:t>
            </w:r>
          </w:p>
          <w:p w:rsidR="00C71F8B" w:rsidRPr="00614473" w:rsidRDefault="00261314">
            <w:pPr>
              <w:keepNex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开户名称：华安项目管理咨询有限公司</w:t>
            </w:r>
          </w:p>
          <w:p w:rsidR="00C71F8B" w:rsidRPr="00614473" w:rsidRDefault="00261314">
            <w:pPr>
              <w:keepNex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开户账号：</w:t>
            </w:r>
            <w:r w:rsidRPr="00614473">
              <w:rPr>
                <w:rFonts w:ascii="宋体" w:hAnsi="宋体" w:cs="宋体"/>
                <w:color w:val="auto"/>
                <w:sz w:val="21"/>
                <w:szCs w:val="21"/>
                <w:lang w:eastAsia="zh-CN"/>
              </w:rPr>
              <w:t xml:space="preserve">0906014170002081 </w:t>
            </w:r>
          </w:p>
          <w:p w:rsidR="00C71F8B" w:rsidRPr="00614473" w:rsidRDefault="00261314">
            <w:pPr>
              <w:keepNex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开户银行：中国民生银行股份有限公司太原亲贤北街支行</w:t>
            </w:r>
          </w:p>
          <w:p w:rsidR="00C71F8B" w:rsidRPr="00614473" w:rsidRDefault="00261314">
            <w:pPr>
              <w:keepNex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银行行号：</w:t>
            </w:r>
            <w:r w:rsidRPr="00614473">
              <w:rPr>
                <w:rFonts w:ascii="宋体" w:hAnsi="宋体" w:cs="宋体"/>
                <w:color w:val="auto"/>
                <w:sz w:val="21"/>
                <w:szCs w:val="21"/>
                <w:lang w:eastAsia="zh-CN"/>
              </w:rPr>
              <w:t>305161009063</w:t>
            </w:r>
          </w:p>
          <w:p w:rsidR="00C71F8B" w:rsidRPr="00614473" w:rsidRDefault="00261314">
            <w:pPr>
              <w:keepNex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财务联系人：贺女士</w:t>
            </w:r>
          </w:p>
          <w:p w:rsidR="00C71F8B" w:rsidRPr="00614473" w:rsidRDefault="00261314">
            <w:pPr>
              <w:keepNex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联系电话：</w:t>
            </w:r>
            <w:r w:rsidRPr="00614473">
              <w:rPr>
                <w:rFonts w:ascii="宋体" w:hAnsi="宋体" w:cs="宋体"/>
                <w:color w:val="auto"/>
                <w:sz w:val="21"/>
                <w:szCs w:val="21"/>
                <w:lang w:eastAsia="zh-CN"/>
              </w:rPr>
              <w:t>0351</w:t>
            </w:r>
            <w:r w:rsidRPr="00614473">
              <w:rPr>
                <w:rFonts w:ascii="宋体" w:hAnsi="宋体" w:cs="宋体" w:hint="eastAsia"/>
                <w:color w:val="auto"/>
                <w:sz w:val="21"/>
                <w:szCs w:val="21"/>
                <w:lang w:eastAsia="zh-CN"/>
              </w:rPr>
              <w:t>－</w:t>
            </w:r>
            <w:r w:rsidRPr="00614473">
              <w:rPr>
                <w:rFonts w:ascii="宋体" w:hAnsi="宋体" w:cs="宋体"/>
                <w:color w:val="auto"/>
                <w:sz w:val="21"/>
                <w:szCs w:val="21"/>
                <w:lang w:eastAsia="zh-CN"/>
              </w:rPr>
              <w:t>2715183</w:t>
            </w:r>
          </w:p>
          <w:p w:rsidR="00C71F8B" w:rsidRPr="00614473" w:rsidRDefault="00261314">
            <w:pPr>
              <w:keepNex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保证金必须从供应商的账户汇出或转账（否则按无效响应文件处理）。</w:t>
            </w:r>
          </w:p>
          <w:p w:rsidR="00C71F8B" w:rsidRPr="00614473" w:rsidRDefault="00261314">
            <w:pPr>
              <w:keepNext/>
              <w:jc w:val="both"/>
              <w:rPr>
                <w:rFonts w:ascii="宋体"/>
                <w:color w:val="auto"/>
                <w:sz w:val="21"/>
                <w:szCs w:val="21"/>
                <w:lang w:eastAsia="zh-CN"/>
              </w:rPr>
            </w:pPr>
            <w:r w:rsidRPr="00614473">
              <w:rPr>
                <w:rFonts w:ascii="宋体" w:hAnsi="宋体" w:cs="宋体" w:hint="eastAsia"/>
                <w:color w:val="auto"/>
                <w:sz w:val="21"/>
                <w:szCs w:val="21"/>
                <w:lang w:eastAsia="zh-CN"/>
              </w:rPr>
              <w:t>注</w:t>
            </w:r>
            <w:r w:rsidRPr="00614473">
              <w:rPr>
                <w:rFonts w:ascii="宋体" w:hAnsi="宋体" w:cs="宋体"/>
                <w:color w:val="auto"/>
                <w:sz w:val="21"/>
                <w:szCs w:val="21"/>
                <w:lang w:eastAsia="zh-CN"/>
              </w:rPr>
              <w:t>:</w:t>
            </w:r>
            <w:r w:rsidRPr="00614473">
              <w:rPr>
                <w:rFonts w:ascii="宋体" w:hAnsi="宋体" w:cs="宋体" w:hint="eastAsia"/>
                <w:color w:val="auto"/>
                <w:sz w:val="21"/>
                <w:szCs w:val="21"/>
                <w:lang w:eastAsia="zh-CN"/>
              </w:rPr>
              <w:t>请注明项目名称或项目编号（后四位）。</w:t>
            </w:r>
          </w:p>
        </w:tc>
      </w:tr>
      <w:tr w:rsidR="00C71F8B" w:rsidRPr="00614473">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3.4.2</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退还响应保证金的时间</w:t>
            </w:r>
          </w:p>
        </w:tc>
        <w:tc>
          <w:tcPr>
            <w:tcW w:w="4404" w:type="dxa"/>
            <w:vAlign w:val="center"/>
          </w:tcPr>
          <w:p w:rsidR="00C71F8B" w:rsidRPr="00614473" w:rsidRDefault="00261314">
            <w:pPr>
              <w:keepNext/>
              <w:ind w:firstLineChars="200" w:firstLine="420"/>
              <w:rPr>
                <w:rFonts w:ascii="宋体"/>
                <w:color w:val="auto"/>
                <w:sz w:val="21"/>
                <w:szCs w:val="21"/>
                <w:lang w:eastAsia="zh-CN"/>
              </w:rPr>
            </w:pPr>
            <w:r w:rsidRPr="00614473">
              <w:rPr>
                <w:rFonts w:ascii="宋体" w:hAnsi="宋体" w:cs="宋体"/>
                <w:color w:val="auto"/>
                <w:sz w:val="21"/>
                <w:szCs w:val="21"/>
                <w:lang w:eastAsia="zh-CN"/>
              </w:rPr>
              <w:t>/</w:t>
            </w:r>
          </w:p>
        </w:tc>
      </w:tr>
      <w:tr w:rsidR="00C71F8B" w:rsidRPr="00614473">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color w:val="auto"/>
                <w:sz w:val="21"/>
                <w:szCs w:val="21"/>
                <w:lang w:eastAsia="zh-CN"/>
              </w:rPr>
              <w:br w:type="page"/>
            </w:r>
            <w:r w:rsidRPr="00614473">
              <w:rPr>
                <w:rFonts w:ascii="宋体" w:hAnsi="宋体" w:cs="宋体"/>
                <w:color w:val="auto"/>
                <w:sz w:val="21"/>
                <w:szCs w:val="21"/>
                <w:lang w:eastAsia="zh-CN"/>
              </w:rPr>
              <w:t>3.5</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资格审查资料</w:t>
            </w:r>
          </w:p>
        </w:tc>
        <w:tc>
          <w:tcPr>
            <w:tcW w:w="4404" w:type="dxa"/>
            <w:vAlign w:val="center"/>
          </w:tcPr>
          <w:p w:rsidR="00C71F8B" w:rsidRPr="00614473" w:rsidRDefault="00261314" w:rsidP="00A05839">
            <w:pPr>
              <w:keepNext/>
              <w:spacing w:line="240" w:lineRule="atLeas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1.</w:t>
            </w:r>
            <w:r w:rsidR="0003606F" w:rsidRPr="00614473">
              <w:rPr>
                <w:rFonts w:ascii="宋体" w:hAnsi="宋体" w:cs="宋体" w:hint="eastAsia"/>
                <w:color w:val="auto"/>
                <w:sz w:val="21"/>
                <w:szCs w:val="21"/>
                <w:lang w:eastAsia="zh-CN"/>
              </w:rPr>
              <w:t>中华人民共和国境内注册的独立法人资格，拥有有效的营业执照</w:t>
            </w:r>
            <w:r w:rsidRPr="00614473">
              <w:rPr>
                <w:rFonts w:ascii="宋体" w:hAnsi="宋体" w:cs="宋体" w:hint="eastAsia"/>
                <w:color w:val="auto"/>
                <w:sz w:val="21"/>
                <w:szCs w:val="21"/>
                <w:lang w:eastAsia="zh-CN"/>
              </w:rPr>
              <w:t>；</w:t>
            </w:r>
          </w:p>
          <w:p w:rsidR="00A05839" w:rsidRPr="00614473" w:rsidRDefault="00A05839" w:rsidP="00A05839">
            <w:pPr>
              <w:pStyle w:val="Bodytext1"/>
              <w:keepNext/>
              <w:spacing w:line="240" w:lineRule="atLeast"/>
              <w:ind w:firstLine="0"/>
              <w:rPr>
                <w:color w:val="auto"/>
                <w:sz w:val="21"/>
                <w:szCs w:val="21"/>
                <w:lang w:val="en-US" w:eastAsia="zh-CN"/>
              </w:rPr>
            </w:pPr>
            <w:r w:rsidRPr="00614473">
              <w:rPr>
                <w:rFonts w:hint="eastAsia"/>
                <w:color w:val="auto"/>
                <w:sz w:val="21"/>
                <w:szCs w:val="21"/>
                <w:lang w:val="en-US" w:eastAsia="zh-CN"/>
              </w:rPr>
              <w:t>2</w:t>
            </w:r>
            <w:r w:rsidRPr="00614473">
              <w:rPr>
                <w:color w:val="auto"/>
                <w:sz w:val="21"/>
                <w:szCs w:val="21"/>
                <w:lang w:val="en-US" w:eastAsia="zh-CN"/>
              </w:rPr>
              <w:t>.</w:t>
            </w:r>
            <w:r w:rsidRPr="00614473">
              <w:rPr>
                <w:rFonts w:hint="eastAsia"/>
                <w:color w:val="auto"/>
                <w:sz w:val="21"/>
                <w:szCs w:val="21"/>
                <w:lang w:val="en-US" w:eastAsia="zh-CN"/>
              </w:rPr>
              <w:t>制造商投标的须具备国家质量监视检验总局领发的《中华人民共和国特种设备制造许可证》资质，代理商投标的应提供制造商的合法授权和所代理产品的制造商的国家质量监视检验总局颁发的《中华人民共和国特种设备制</w:t>
            </w:r>
            <w:r w:rsidRPr="00614473">
              <w:rPr>
                <w:rFonts w:hint="eastAsia"/>
                <w:color w:val="auto"/>
                <w:sz w:val="21"/>
                <w:szCs w:val="21"/>
                <w:lang w:val="en-US" w:eastAsia="zh-CN"/>
              </w:rPr>
              <w:lastRenderedPageBreak/>
              <w:t>造许可证》资质，并特有国家质量监视检验检疫总局颁发的《特种设备安装改造修理许可证》资质；</w:t>
            </w:r>
          </w:p>
          <w:p w:rsidR="00C71F8B" w:rsidRPr="00614473" w:rsidRDefault="00A05839" w:rsidP="00A05839">
            <w:pPr>
              <w:keepNext/>
              <w:spacing w:line="240" w:lineRule="atLeas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3</w:t>
            </w:r>
            <w:r w:rsidR="00261314" w:rsidRPr="00614473">
              <w:rPr>
                <w:rFonts w:ascii="宋体" w:hAnsi="宋体" w:cs="宋体" w:hint="eastAsia"/>
                <w:color w:val="auto"/>
                <w:sz w:val="21"/>
                <w:szCs w:val="21"/>
                <w:lang w:eastAsia="zh-CN"/>
              </w:rPr>
              <w:t>.未被信用中国列入失信被执行人名单，未被全国企业信用信息公示系统列入严重违法失信企业名单；</w:t>
            </w:r>
          </w:p>
          <w:p w:rsidR="00C71F8B" w:rsidRPr="00614473" w:rsidRDefault="00A05839" w:rsidP="00A05839">
            <w:pPr>
              <w:keepNext/>
              <w:spacing w:line="240" w:lineRule="atLeas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4</w:t>
            </w:r>
            <w:r w:rsidR="00261314" w:rsidRPr="00614473">
              <w:rPr>
                <w:rFonts w:ascii="宋体" w:hAnsi="宋体" w:cs="宋体" w:hint="eastAsia"/>
                <w:color w:val="auto"/>
                <w:sz w:val="21"/>
                <w:szCs w:val="21"/>
                <w:lang w:eastAsia="zh-CN"/>
              </w:rPr>
              <w:t>.单位负责人为同一人或者存在控股、管理关系的不同单位，不得同时参加本项目；</w:t>
            </w:r>
          </w:p>
          <w:p w:rsidR="00C71F8B" w:rsidRPr="00614473" w:rsidRDefault="00A05839" w:rsidP="00A05839">
            <w:pPr>
              <w:keepNext/>
              <w:spacing w:line="240" w:lineRule="atLeas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5</w:t>
            </w:r>
            <w:r w:rsidR="00261314" w:rsidRPr="00614473">
              <w:rPr>
                <w:rFonts w:ascii="宋体" w:hAnsi="宋体" w:cs="宋体" w:hint="eastAsia"/>
                <w:color w:val="auto"/>
                <w:sz w:val="21"/>
                <w:szCs w:val="21"/>
                <w:lang w:eastAsia="zh-CN"/>
              </w:rPr>
              <w:t>.本次采购不接受联合体。</w:t>
            </w:r>
          </w:p>
        </w:tc>
      </w:tr>
      <w:tr w:rsidR="00C71F8B" w:rsidRPr="00614473">
        <w:tc>
          <w:tcPr>
            <w:tcW w:w="1517" w:type="dxa"/>
            <w:vAlign w:val="center"/>
          </w:tcPr>
          <w:p w:rsidR="00C71F8B" w:rsidRPr="00614473" w:rsidRDefault="00261314">
            <w:pPr>
              <w:keepNext/>
              <w:spacing w:line="420" w:lineRule="exact"/>
              <w:jc w:val="center"/>
              <w:rPr>
                <w:rFonts w:ascii="宋体" w:cs="宋体"/>
                <w:color w:val="auto"/>
                <w:sz w:val="21"/>
                <w:szCs w:val="21"/>
                <w:lang w:eastAsia="zh-CN"/>
              </w:rPr>
            </w:pPr>
            <w:r w:rsidRPr="00614473">
              <w:rPr>
                <w:rFonts w:ascii="宋体" w:hAnsi="宋体" w:cs="宋体"/>
                <w:color w:val="auto"/>
                <w:sz w:val="21"/>
                <w:szCs w:val="21"/>
                <w:lang w:eastAsia="zh-CN"/>
              </w:rPr>
              <w:lastRenderedPageBreak/>
              <w:t>3.6.1</w:t>
            </w:r>
          </w:p>
        </w:tc>
        <w:tc>
          <w:tcPr>
            <w:tcW w:w="3127" w:type="dxa"/>
            <w:vAlign w:val="center"/>
          </w:tcPr>
          <w:p w:rsidR="00C71F8B" w:rsidRPr="00614473" w:rsidRDefault="00261314">
            <w:pPr>
              <w:keepNext/>
              <w:widowControl/>
              <w:spacing w:line="420" w:lineRule="exact"/>
              <w:jc w:val="center"/>
              <w:rPr>
                <w:rFonts w:ascii="宋体"/>
                <w:color w:val="auto"/>
                <w:sz w:val="21"/>
                <w:szCs w:val="21"/>
                <w:lang w:eastAsia="zh-CN"/>
              </w:rPr>
            </w:pPr>
            <w:r w:rsidRPr="00614473">
              <w:rPr>
                <w:rFonts w:ascii="宋体" w:hAnsi="宋体" w:cs="宋体" w:hint="eastAsia"/>
                <w:color w:val="auto"/>
                <w:sz w:val="21"/>
                <w:szCs w:val="21"/>
                <w:lang w:eastAsia="zh-CN"/>
              </w:rPr>
              <w:t>对关键条款进行响应的证据或证明材料要求</w:t>
            </w:r>
          </w:p>
        </w:tc>
        <w:tc>
          <w:tcPr>
            <w:tcW w:w="4404" w:type="dxa"/>
            <w:vAlign w:val="center"/>
          </w:tcPr>
          <w:p w:rsidR="00C71F8B" w:rsidRPr="00614473" w:rsidRDefault="00261314">
            <w:pPr>
              <w:keepNext/>
              <w:widowControl/>
              <w:spacing w:line="420" w:lineRule="exact"/>
              <w:jc w:val="both"/>
              <w:rPr>
                <w:rFonts w:ascii="宋体" w:cs="宋体"/>
                <w:color w:val="auto"/>
                <w:sz w:val="21"/>
                <w:szCs w:val="21"/>
                <w:lang w:eastAsia="zh-CN"/>
              </w:rPr>
            </w:pPr>
            <w:r w:rsidRPr="00614473">
              <w:rPr>
                <w:rFonts w:ascii="宋体" w:hAnsi="宋体" w:cs="宋体"/>
                <w:color w:val="auto"/>
                <w:sz w:val="21"/>
                <w:szCs w:val="21"/>
                <w:lang w:eastAsia="zh-CN"/>
              </w:rPr>
              <w:t>/</w:t>
            </w:r>
          </w:p>
        </w:tc>
      </w:tr>
      <w:tr w:rsidR="00C71F8B" w:rsidRPr="00614473">
        <w:tc>
          <w:tcPr>
            <w:tcW w:w="1517" w:type="dxa"/>
            <w:vAlign w:val="center"/>
          </w:tcPr>
          <w:p w:rsidR="00C71F8B" w:rsidRPr="00614473" w:rsidRDefault="00261314">
            <w:pPr>
              <w:keepNext/>
              <w:jc w:val="center"/>
              <w:rPr>
                <w:rFonts w:ascii="宋体" w:hAnsi="宋体" w:cs="宋体"/>
                <w:color w:val="auto"/>
                <w:sz w:val="21"/>
                <w:szCs w:val="21"/>
                <w:lang w:eastAsia="zh-CN"/>
              </w:rPr>
            </w:pPr>
            <w:r w:rsidRPr="00614473">
              <w:rPr>
                <w:rFonts w:ascii="宋体" w:hAnsi="宋体" w:cs="宋体"/>
                <w:color w:val="auto"/>
                <w:sz w:val="21"/>
                <w:szCs w:val="21"/>
                <w:lang w:eastAsia="zh-CN"/>
              </w:rPr>
              <w:t>3.7.5</w:t>
            </w:r>
          </w:p>
        </w:tc>
        <w:tc>
          <w:tcPr>
            <w:tcW w:w="3127" w:type="dxa"/>
            <w:vAlign w:val="center"/>
          </w:tcPr>
          <w:p w:rsidR="00C71F8B" w:rsidRPr="00614473" w:rsidRDefault="00261314" w:rsidP="00653EF1">
            <w:pPr>
              <w:keepNext/>
              <w:widowControl/>
              <w:spacing w:line="420" w:lineRule="exact"/>
              <w:jc w:val="center"/>
              <w:rPr>
                <w:rFonts w:ascii="宋体" w:hAnsi="宋体" w:cs="宋体"/>
                <w:color w:val="auto"/>
                <w:sz w:val="21"/>
                <w:szCs w:val="21"/>
                <w:lang w:eastAsia="zh-CN"/>
              </w:rPr>
            </w:pPr>
            <w:r w:rsidRPr="00614473">
              <w:rPr>
                <w:rFonts w:ascii="宋体" w:hAnsi="宋体" w:cs="宋体" w:hint="eastAsia"/>
                <w:color w:val="auto"/>
                <w:sz w:val="21"/>
                <w:szCs w:val="21"/>
                <w:lang w:eastAsia="zh-CN"/>
              </w:rPr>
              <w:t>响应文件副本份数及电子版要求</w:t>
            </w:r>
          </w:p>
        </w:tc>
        <w:tc>
          <w:tcPr>
            <w:tcW w:w="4404" w:type="dxa"/>
            <w:vAlign w:val="center"/>
          </w:tcPr>
          <w:p w:rsidR="00C71F8B" w:rsidRPr="00614473" w:rsidRDefault="00261314">
            <w:pPr>
              <w:keepNex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响应文件正本</w:t>
            </w:r>
            <w:r w:rsidRPr="00614473">
              <w:rPr>
                <w:rFonts w:ascii="宋体" w:hAnsi="宋体" w:cs="宋体" w:hint="eastAsia"/>
                <w:color w:val="auto"/>
                <w:sz w:val="21"/>
                <w:szCs w:val="21"/>
                <w:u w:val="single"/>
                <w:lang w:eastAsia="zh-CN"/>
              </w:rPr>
              <w:t>1</w:t>
            </w:r>
            <w:r w:rsidRPr="00614473">
              <w:rPr>
                <w:rFonts w:ascii="宋体" w:hAnsi="宋体" w:cs="宋体" w:hint="eastAsia"/>
                <w:color w:val="auto"/>
                <w:sz w:val="21"/>
                <w:szCs w:val="21"/>
                <w:lang w:eastAsia="zh-CN"/>
              </w:rPr>
              <w:t>份；</w:t>
            </w:r>
          </w:p>
          <w:p w:rsidR="00C71F8B" w:rsidRPr="00614473" w:rsidRDefault="00261314">
            <w:pPr>
              <w:keepNex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响应文件副本</w:t>
            </w:r>
            <w:r w:rsidRPr="00614473">
              <w:rPr>
                <w:rFonts w:ascii="宋体" w:hAnsi="宋体" w:cs="宋体" w:hint="eastAsia"/>
                <w:color w:val="auto"/>
                <w:sz w:val="21"/>
                <w:szCs w:val="21"/>
                <w:u w:val="single"/>
                <w:lang w:eastAsia="zh-CN"/>
              </w:rPr>
              <w:t>3</w:t>
            </w:r>
            <w:r w:rsidRPr="00614473">
              <w:rPr>
                <w:rFonts w:ascii="宋体" w:hAnsi="宋体" w:cs="宋体" w:hint="eastAsia"/>
                <w:color w:val="auto"/>
                <w:sz w:val="21"/>
                <w:szCs w:val="21"/>
                <w:lang w:eastAsia="zh-CN"/>
              </w:rPr>
              <w:t>份；</w:t>
            </w:r>
          </w:p>
          <w:p w:rsidR="00C71F8B" w:rsidRPr="00614473" w:rsidRDefault="00261314">
            <w:pPr>
              <w:keepNex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是否要求提供电子版响应文件 ：</w:t>
            </w:r>
          </w:p>
          <w:p w:rsidR="00C71F8B" w:rsidRPr="00614473" w:rsidRDefault="00A33BEA">
            <w:pPr>
              <w:keepNext/>
              <w:jc w:val="both"/>
              <w:rPr>
                <w:rFonts w:ascii="宋体" w:hAnsi="宋体" w:cs="宋体"/>
                <w:color w:val="auto"/>
                <w:sz w:val="21"/>
                <w:szCs w:val="21"/>
                <w:lang w:eastAsia="zh-CN"/>
              </w:rPr>
            </w:pPr>
            <w:r w:rsidRPr="00614473">
              <w:rPr>
                <w:rFonts w:ascii="宋体" w:hAnsi="Wingdings" w:hint="eastAsia"/>
                <w:color w:val="auto"/>
                <w:sz w:val="21"/>
                <w:szCs w:val="20"/>
                <w:lang w:eastAsia="zh-CN"/>
              </w:rPr>
              <w:t>□</w:t>
            </w:r>
            <w:r w:rsidR="00261314" w:rsidRPr="00614473">
              <w:rPr>
                <w:rFonts w:ascii="宋体" w:hAnsi="宋体" w:cs="宋体" w:hint="eastAsia"/>
                <w:color w:val="auto"/>
                <w:sz w:val="21"/>
                <w:szCs w:val="21"/>
                <w:lang w:eastAsia="zh-CN"/>
              </w:rPr>
              <w:t>不要求</w:t>
            </w:r>
          </w:p>
          <w:p w:rsidR="00C71F8B" w:rsidRPr="00614473" w:rsidRDefault="00A33BEA" w:rsidP="0020621D">
            <w:pPr>
              <w:keepNext/>
              <w:jc w:val="both"/>
              <w:rPr>
                <w:rFonts w:ascii="宋体" w:hAnsi="宋体" w:cs="宋体"/>
                <w:color w:val="auto"/>
                <w:lang w:eastAsia="zh-CN"/>
              </w:rPr>
            </w:pPr>
            <w:r w:rsidRPr="00614473">
              <w:rPr>
                <w:rFonts w:ascii="宋体" w:hAnsi="Wingdings" w:hint="eastAsia"/>
                <w:color w:val="auto"/>
                <w:sz w:val="21"/>
                <w:szCs w:val="20"/>
                <w:lang w:eastAsia="zh-CN"/>
              </w:rPr>
              <w:t>■</w:t>
            </w:r>
            <w:r w:rsidR="00261314" w:rsidRPr="00614473">
              <w:rPr>
                <w:rFonts w:ascii="宋体" w:hAnsi="宋体" w:cs="宋体" w:hint="eastAsia"/>
                <w:color w:val="auto"/>
                <w:sz w:val="21"/>
                <w:szCs w:val="21"/>
                <w:lang w:eastAsia="zh-CN"/>
              </w:rPr>
              <w:t>要求，提供电子版响应文件的形式：U盘1份</w:t>
            </w:r>
          </w:p>
        </w:tc>
      </w:tr>
      <w:tr w:rsidR="00C71F8B" w:rsidRPr="00614473">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3.7.6</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分册装订要求</w:t>
            </w:r>
          </w:p>
        </w:tc>
        <w:tc>
          <w:tcPr>
            <w:tcW w:w="4404" w:type="dxa"/>
          </w:tcPr>
          <w:p w:rsidR="00C71F8B" w:rsidRPr="00614473" w:rsidRDefault="00261314">
            <w:pPr>
              <w:keepNext/>
              <w:rPr>
                <w:rFonts w:ascii="宋体"/>
                <w:color w:val="auto"/>
                <w:sz w:val="21"/>
                <w:szCs w:val="21"/>
                <w:lang w:eastAsia="zh-CN"/>
              </w:rPr>
            </w:pPr>
            <w:r w:rsidRPr="00614473">
              <w:rPr>
                <w:rFonts w:ascii="宋体" w:hAnsi="宋体" w:cs="宋体" w:hint="eastAsia"/>
                <w:color w:val="auto"/>
                <w:sz w:val="21"/>
                <w:szCs w:val="21"/>
                <w:lang w:eastAsia="zh-CN"/>
              </w:rPr>
              <w:t>无</w:t>
            </w:r>
          </w:p>
        </w:tc>
      </w:tr>
      <w:tr w:rsidR="00C71F8B" w:rsidRPr="00614473">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4.1.2</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封套上应载明的信息</w:t>
            </w:r>
          </w:p>
        </w:tc>
        <w:tc>
          <w:tcPr>
            <w:tcW w:w="4404" w:type="dxa"/>
          </w:tcPr>
          <w:p w:rsidR="00C71F8B" w:rsidRPr="00614473" w:rsidRDefault="00261314">
            <w:pPr>
              <w:keepNext/>
              <w:rPr>
                <w:rFonts w:ascii="宋体"/>
                <w:color w:val="auto"/>
                <w:sz w:val="21"/>
                <w:szCs w:val="21"/>
                <w:u w:val="single"/>
                <w:lang w:eastAsia="zh-CN"/>
              </w:rPr>
            </w:pPr>
            <w:r w:rsidRPr="00614473">
              <w:rPr>
                <w:rFonts w:ascii="宋体" w:hAnsi="宋体" w:cs="宋体" w:hint="eastAsia"/>
                <w:color w:val="auto"/>
                <w:sz w:val="21"/>
                <w:szCs w:val="21"/>
                <w:lang w:eastAsia="zh-CN"/>
              </w:rPr>
              <w:t>供货商名称：</w:t>
            </w:r>
          </w:p>
          <w:p w:rsidR="00C71F8B" w:rsidRPr="00614473" w:rsidRDefault="00261314">
            <w:pPr>
              <w:keepNext/>
              <w:rPr>
                <w:rFonts w:ascii="宋体"/>
                <w:color w:val="auto"/>
                <w:sz w:val="21"/>
                <w:szCs w:val="21"/>
                <w:u w:val="single"/>
                <w:lang w:eastAsia="zh-CN"/>
              </w:rPr>
            </w:pPr>
            <w:r w:rsidRPr="00614473">
              <w:rPr>
                <w:rFonts w:ascii="宋体" w:hAnsi="宋体" w:cs="宋体" w:hint="eastAsia"/>
                <w:color w:val="auto"/>
                <w:sz w:val="21"/>
                <w:szCs w:val="21"/>
                <w:u w:val="single"/>
                <w:lang w:eastAsia="zh-CN"/>
              </w:rPr>
              <w:t>（项目名称）</w:t>
            </w:r>
            <w:r w:rsidRPr="00614473">
              <w:rPr>
                <w:rFonts w:ascii="宋体" w:hAnsi="宋体" w:cs="宋体" w:hint="eastAsia"/>
                <w:color w:val="auto"/>
                <w:sz w:val="21"/>
                <w:szCs w:val="21"/>
                <w:lang w:eastAsia="zh-CN"/>
              </w:rPr>
              <w:t>响应文件</w:t>
            </w:r>
          </w:p>
        </w:tc>
      </w:tr>
      <w:tr w:rsidR="00C71F8B" w:rsidRPr="00614473">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color w:val="auto"/>
                <w:sz w:val="21"/>
                <w:szCs w:val="21"/>
                <w:lang w:eastAsia="zh-CN"/>
              </w:rPr>
              <w:br w:type="page"/>
            </w:r>
            <w:r w:rsidRPr="00614473">
              <w:rPr>
                <w:rFonts w:ascii="宋体" w:hAnsi="宋体" w:cs="宋体"/>
                <w:color w:val="auto"/>
                <w:sz w:val="21"/>
                <w:szCs w:val="21"/>
                <w:lang w:eastAsia="zh-CN"/>
              </w:rPr>
              <w:t>4.2.1</w:t>
            </w:r>
          </w:p>
        </w:tc>
        <w:tc>
          <w:tcPr>
            <w:tcW w:w="3127" w:type="dxa"/>
            <w:vAlign w:val="center"/>
          </w:tcPr>
          <w:p w:rsidR="00C71F8B" w:rsidRPr="00614473" w:rsidRDefault="00261314" w:rsidP="0091734F">
            <w:pPr>
              <w:keepNext/>
              <w:jc w:val="center"/>
              <w:rPr>
                <w:rFonts w:ascii="宋体" w:hAnsi="宋体" w:cs="宋体"/>
                <w:color w:val="auto"/>
                <w:sz w:val="21"/>
                <w:szCs w:val="21"/>
                <w:lang w:eastAsia="zh-CN"/>
              </w:rPr>
            </w:pPr>
            <w:r w:rsidRPr="00614473">
              <w:rPr>
                <w:rFonts w:ascii="宋体" w:hAnsi="宋体" w:cs="宋体" w:hint="eastAsia"/>
                <w:color w:val="auto"/>
                <w:sz w:val="21"/>
                <w:szCs w:val="21"/>
                <w:lang w:eastAsia="zh-CN"/>
              </w:rPr>
              <w:t>递交响应文件的截止时间及地点</w:t>
            </w:r>
          </w:p>
        </w:tc>
        <w:tc>
          <w:tcPr>
            <w:tcW w:w="4404" w:type="dxa"/>
            <w:vAlign w:val="center"/>
          </w:tcPr>
          <w:p w:rsidR="00C71F8B" w:rsidRPr="00614473" w:rsidRDefault="00261314">
            <w:pPr>
              <w:keepNext/>
              <w:rPr>
                <w:rFonts w:ascii="宋体" w:hAnsi="宋体" w:cs="宋体"/>
                <w:color w:val="auto"/>
                <w:sz w:val="21"/>
                <w:szCs w:val="21"/>
                <w:lang w:eastAsia="zh-CN"/>
              </w:rPr>
            </w:pPr>
            <w:r w:rsidRPr="00614473">
              <w:rPr>
                <w:rFonts w:ascii="宋体" w:hAnsi="宋体" w:cs="宋体" w:hint="eastAsia"/>
                <w:color w:val="auto"/>
                <w:sz w:val="21"/>
                <w:szCs w:val="21"/>
                <w:lang w:eastAsia="zh-CN"/>
              </w:rPr>
              <w:t>截止时间：</w:t>
            </w:r>
            <w:r w:rsidR="0091734F" w:rsidRPr="00614473">
              <w:rPr>
                <w:rFonts w:asciiTheme="minorEastAsia" w:eastAsiaTheme="minorEastAsia" w:hAnsiTheme="minorEastAsia" w:hint="eastAsia"/>
                <w:bCs/>
                <w:color w:val="auto"/>
                <w:kern w:val="44"/>
                <w:sz w:val="21"/>
                <w:szCs w:val="21"/>
                <w:lang w:eastAsia="zh-CN"/>
              </w:rPr>
              <w:t>2022年</w:t>
            </w:r>
            <w:r w:rsidR="00947B70">
              <w:rPr>
                <w:rFonts w:asciiTheme="minorEastAsia" w:eastAsiaTheme="minorEastAsia" w:hAnsiTheme="minorEastAsia" w:hint="eastAsia"/>
                <w:bCs/>
                <w:color w:val="auto"/>
                <w:kern w:val="44"/>
                <w:sz w:val="21"/>
                <w:szCs w:val="21"/>
                <w:lang w:eastAsia="zh-CN"/>
              </w:rPr>
              <w:t>9</w:t>
            </w:r>
            <w:r w:rsidR="0091734F" w:rsidRPr="00614473">
              <w:rPr>
                <w:rFonts w:asciiTheme="minorEastAsia" w:eastAsiaTheme="minorEastAsia" w:hAnsiTheme="minorEastAsia" w:hint="eastAsia"/>
                <w:bCs/>
                <w:color w:val="auto"/>
                <w:kern w:val="44"/>
                <w:sz w:val="21"/>
                <w:szCs w:val="21"/>
                <w:lang w:eastAsia="zh-CN"/>
              </w:rPr>
              <w:t>月</w:t>
            </w:r>
            <w:r w:rsidR="00947B70">
              <w:rPr>
                <w:rFonts w:asciiTheme="minorEastAsia" w:eastAsiaTheme="minorEastAsia" w:hAnsiTheme="minorEastAsia" w:hint="eastAsia"/>
                <w:bCs/>
                <w:color w:val="auto"/>
                <w:kern w:val="44"/>
                <w:sz w:val="21"/>
                <w:szCs w:val="21"/>
                <w:lang w:eastAsia="zh-CN"/>
              </w:rPr>
              <w:t>2</w:t>
            </w:r>
            <w:bookmarkStart w:id="32" w:name="_GoBack"/>
            <w:bookmarkEnd w:id="32"/>
            <w:r w:rsidR="0091734F" w:rsidRPr="00614473">
              <w:rPr>
                <w:rFonts w:asciiTheme="minorEastAsia" w:eastAsiaTheme="minorEastAsia" w:hAnsiTheme="minorEastAsia" w:hint="eastAsia"/>
                <w:bCs/>
                <w:color w:val="auto"/>
                <w:kern w:val="44"/>
                <w:sz w:val="21"/>
                <w:szCs w:val="21"/>
                <w:lang w:eastAsia="zh-CN"/>
              </w:rPr>
              <w:t>日14时30分</w:t>
            </w:r>
          </w:p>
          <w:p w:rsidR="00C71F8B" w:rsidRPr="00614473" w:rsidRDefault="00261314" w:rsidP="00653EF1">
            <w:pPr>
              <w:keepNext/>
              <w:rPr>
                <w:rFonts w:ascii="宋体" w:hAnsi="宋体" w:cs="宋体"/>
                <w:color w:val="auto"/>
                <w:lang w:eastAsia="zh-CN"/>
              </w:rPr>
            </w:pPr>
            <w:r w:rsidRPr="00614473">
              <w:rPr>
                <w:rFonts w:ascii="宋体" w:hAnsi="宋体" w:cs="宋体" w:hint="eastAsia"/>
                <w:color w:val="auto"/>
                <w:sz w:val="21"/>
                <w:szCs w:val="21"/>
                <w:lang w:eastAsia="zh-CN"/>
              </w:rPr>
              <w:t>地点：</w:t>
            </w:r>
            <w:r w:rsidR="00653EF1" w:rsidRPr="00614473">
              <w:rPr>
                <w:rFonts w:ascii="宋体" w:hAnsi="宋体" w:cs="宋体" w:hint="eastAsia"/>
                <w:color w:val="auto"/>
                <w:sz w:val="21"/>
                <w:szCs w:val="21"/>
                <w:lang w:eastAsia="zh-CN"/>
              </w:rPr>
              <w:t>山西省太原市长风街705号和信商座19层会议室</w:t>
            </w:r>
          </w:p>
        </w:tc>
      </w:tr>
      <w:tr w:rsidR="00C71F8B" w:rsidRPr="00614473">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4.2.2</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是否退还响应文件</w:t>
            </w:r>
          </w:p>
        </w:tc>
        <w:tc>
          <w:tcPr>
            <w:tcW w:w="4404" w:type="dxa"/>
          </w:tcPr>
          <w:p w:rsidR="00C71F8B" w:rsidRPr="00614473" w:rsidRDefault="00261314">
            <w:pPr>
              <w:keepNext/>
              <w:rPr>
                <w:rFonts w:ascii="宋体"/>
                <w:color w:val="auto"/>
                <w:sz w:val="21"/>
                <w:szCs w:val="21"/>
                <w:lang w:eastAsia="zh-CN"/>
              </w:rPr>
            </w:pPr>
            <w:r w:rsidRPr="00614473">
              <w:rPr>
                <w:rFonts w:ascii="宋体" w:hAnsi="Wingdings" w:hint="eastAsia"/>
                <w:color w:val="auto"/>
                <w:sz w:val="21"/>
                <w:szCs w:val="20"/>
                <w:lang w:eastAsia="zh-CN"/>
              </w:rPr>
              <w:t>■</w:t>
            </w:r>
            <w:r w:rsidRPr="00614473">
              <w:rPr>
                <w:rFonts w:ascii="宋体" w:hAnsi="宋体" w:cs="宋体" w:hint="eastAsia"/>
                <w:color w:val="auto"/>
                <w:sz w:val="21"/>
                <w:szCs w:val="21"/>
                <w:lang w:eastAsia="zh-CN"/>
              </w:rPr>
              <w:t>否</w:t>
            </w:r>
          </w:p>
          <w:p w:rsidR="00C71F8B" w:rsidRPr="00614473" w:rsidRDefault="00261314">
            <w:pPr>
              <w:keepNext/>
              <w:rPr>
                <w:rFonts w:ascii="宋体"/>
                <w:color w:val="auto"/>
                <w:sz w:val="21"/>
                <w:szCs w:val="21"/>
                <w:lang w:eastAsia="zh-CN"/>
              </w:rPr>
            </w:pPr>
            <w:r w:rsidRPr="00614473">
              <w:rPr>
                <w:rFonts w:ascii="宋体" w:hAnsi="Wingdings" w:hint="eastAsia"/>
                <w:color w:val="auto"/>
                <w:sz w:val="21"/>
                <w:szCs w:val="20"/>
                <w:lang w:eastAsia="zh-CN"/>
              </w:rPr>
              <w:t>□</w:t>
            </w:r>
            <w:r w:rsidRPr="00614473">
              <w:rPr>
                <w:rFonts w:ascii="宋体" w:hAnsi="宋体" w:cs="宋体" w:hint="eastAsia"/>
                <w:color w:val="auto"/>
                <w:sz w:val="21"/>
                <w:szCs w:val="21"/>
                <w:lang w:eastAsia="zh-CN"/>
              </w:rPr>
              <w:t>是，退还时间：</w:t>
            </w:r>
          </w:p>
        </w:tc>
      </w:tr>
      <w:tr w:rsidR="00C71F8B" w:rsidRPr="00614473">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4.3.3</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供应商撤回响应文件情况下退还响应保证金的时间</w:t>
            </w:r>
          </w:p>
        </w:tc>
        <w:tc>
          <w:tcPr>
            <w:tcW w:w="4404" w:type="dxa"/>
            <w:vAlign w:val="center"/>
          </w:tcPr>
          <w:p w:rsidR="00C71F8B" w:rsidRPr="00614473" w:rsidRDefault="00261314">
            <w:pPr>
              <w:keepNext/>
              <w:ind w:firstLineChars="200" w:firstLine="420"/>
              <w:rPr>
                <w:rFonts w:ascii="宋体"/>
                <w:color w:val="auto"/>
                <w:sz w:val="21"/>
                <w:szCs w:val="21"/>
                <w:u w:val="single"/>
                <w:lang w:eastAsia="zh-CN"/>
              </w:rPr>
            </w:pPr>
            <w:r w:rsidRPr="00614473">
              <w:rPr>
                <w:rFonts w:ascii="宋体" w:hAnsi="宋体" w:cs="宋体"/>
                <w:color w:val="auto"/>
                <w:sz w:val="21"/>
                <w:szCs w:val="21"/>
                <w:lang w:eastAsia="zh-CN"/>
              </w:rPr>
              <w:t>/</w:t>
            </w:r>
          </w:p>
        </w:tc>
      </w:tr>
      <w:tr w:rsidR="00C71F8B" w:rsidRPr="00614473">
        <w:tc>
          <w:tcPr>
            <w:tcW w:w="151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color w:val="auto"/>
                <w:sz w:val="21"/>
                <w:szCs w:val="21"/>
                <w:lang w:eastAsia="zh-CN"/>
              </w:rPr>
              <w:t>5.2</w:t>
            </w:r>
            <w:r w:rsidRPr="00614473">
              <w:rPr>
                <w:rFonts w:ascii="宋体" w:hAnsi="宋体" w:cs="宋体" w:hint="eastAsia"/>
                <w:color w:val="auto"/>
                <w:sz w:val="21"/>
                <w:szCs w:val="21"/>
                <w:lang w:eastAsia="zh-CN"/>
              </w:rPr>
              <w:t>（</w:t>
            </w:r>
            <w:r w:rsidRPr="00614473">
              <w:rPr>
                <w:rFonts w:ascii="宋体" w:hAnsi="宋体" w:cs="宋体"/>
                <w:color w:val="auto"/>
                <w:sz w:val="21"/>
                <w:szCs w:val="21"/>
                <w:lang w:eastAsia="zh-CN"/>
              </w:rPr>
              <w:t>4</w:t>
            </w:r>
            <w:r w:rsidRPr="00614473">
              <w:rPr>
                <w:rFonts w:ascii="宋体" w:hAnsi="宋体" w:cs="宋体" w:hint="eastAsia"/>
                <w:color w:val="auto"/>
                <w:sz w:val="21"/>
                <w:szCs w:val="21"/>
                <w:lang w:eastAsia="zh-CN"/>
              </w:rPr>
              <w:t>）</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开启程序</w:t>
            </w:r>
          </w:p>
        </w:tc>
        <w:tc>
          <w:tcPr>
            <w:tcW w:w="4404" w:type="dxa"/>
          </w:tcPr>
          <w:p w:rsidR="00C71F8B" w:rsidRPr="00614473" w:rsidRDefault="00261314">
            <w:pPr>
              <w:keepNext/>
              <w:rPr>
                <w:rFonts w:ascii="宋体" w:hAnsi="宋体" w:cs="宋体"/>
                <w:color w:val="auto"/>
                <w:sz w:val="21"/>
                <w:szCs w:val="21"/>
                <w:lang w:eastAsia="zh-CN"/>
              </w:rPr>
            </w:pPr>
            <w:r w:rsidRPr="00614473">
              <w:rPr>
                <w:rFonts w:ascii="宋体" w:hAnsi="宋体" w:cs="宋体" w:hint="eastAsia"/>
                <w:color w:val="auto"/>
                <w:sz w:val="21"/>
                <w:szCs w:val="21"/>
                <w:lang w:eastAsia="zh-CN"/>
              </w:rPr>
              <w:t>开启顺序：递交顺序</w:t>
            </w:r>
          </w:p>
          <w:p w:rsidR="00C71F8B" w:rsidRPr="00614473" w:rsidRDefault="00261314">
            <w:pPr>
              <w:keepNext/>
              <w:rPr>
                <w:rFonts w:ascii="宋体" w:cs="宋体"/>
                <w:color w:val="auto"/>
                <w:sz w:val="21"/>
                <w:szCs w:val="21"/>
                <w:lang w:eastAsia="zh-CN"/>
              </w:rPr>
            </w:pPr>
            <w:r w:rsidRPr="00614473">
              <w:rPr>
                <w:rFonts w:ascii="宋体" w:hAnsi="宋体" w:cs="宋体" w:hint="eastAsia"/>
                <w:color w:val="auto"/>
                <w:sz w:val="21"/>
                <w:szCs w:val="21"/>
                <w:lang w:eastAsia="zh-CN"/>
              </w:rPr>
              <w:t>其他应公布的信息：/</w:t>
            </w:r>
          </w:p>
        </w:tc>
      </w:tr>
      <w:tr w:rsidR="00821AF6" w:rsidRPr="00614473">
        <w:tc>
          <w:tcPr>
            <w:tcW w:w="1517" w:type="dxa"/>
            <w:vAlign w:val="center"/>
          </w:tcPr>
          <w:p w:rsidR="00821AF6" w:rsidRPr="00614473" w:rsidRDefault="00821AF6">
            <w:pPr>
              <w:keepNext/>
              <w:jc w:val="center"/>
              <w:rPr>
                <w:rFonts w:ascii="宋体" w:hAnsi="宋体" w:cs="宋体"/>
                <w:color w:val="auto"/>
                <w:sz w:val="21"/>
                <w:szCs w:val="21"/>
                <w:lang w:eastAsia="zh-CN"/>
              </w:rPr>
            </w:pPr>
            <w:r w:rsidRPr="00614473">
              <w:rPr>
                <w:rFonts w:ascii="宋体" w:hAnsi="宋体" w:cs="宋体"/>
                <w:color w:val="auto"/>
                <w:sz w:val="21"/>
                <w:szCs w:val="21"/>
                <w:lang w:eastAsia="zh-CN"/>
              </w:rPr>
              <w:t>5.3</w:t>
            </w:r>
          </w:p>
        </w:tc>
        <w:tc>
          <w:tcPr>
            <w:tcW w:w="3127" w:type="dxa"/>
            <w:vAlign w:val="center"/>
          </w:tcPr>
          <w:p w:rsidR="00821AF6" w:rsidRPr="00614473" w:rsidRDefault="00821AF6">
            <w:pPr>
              <w:keepNext/>
              <w:jc w:val="center"/>
              <w:rPr>
                <w:rFonts w:ascii="宋体" w:hAnsi="宋体" w:cs="宋体"/>
                <w:color w:val="auto"/>
                <w:sz w:val="21"/>
                <w:szCs w:val="21"/>
                <w:lang w:eastAsia="zh-CN"/>
              </w:rPr>
            </w:pPr>
          </w:p>
        </w:tc>
        <w:tc>
          <w:tcPr>
            <w:tcW w:w="4404" w:type="dxa"/>
          </w:tcPr>
          <w:p w:rsidR="00821AF6" w:rsidRPr="00614473" w:rsidRDefault="00821AF6">
            <w:pPr>
              <w:keepNext/>
              <w:rPr>
                <w:rFonts w:ascii="宋体" w:hAnsi="宋体" w:cs="宋体"/>
                <w:color w:val="auto"/>
                <w:sz w:val="21"/>
                <w:szCs w:val="21"/>
                <w:lang w:eastAsia="zh-CN"/>
              </w:rPr>
            </w:pPr>
          </w:p>
        </w:tc>
      </w:tr>
      <w:tr w:rsidR="00C71F8B" w:rsidRPr="00614473">
        <w:trPr>
          <w:trHeight w:val="730"/>
        </w:trPr>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6.2.2</w:t>
            </w:r>
          </w:p>
        </w:tc>
        <w:tc>
          <w:tcPr>
            <w:tcW w:w="3127" w:type="dxa"/>
            <w:vAlign w:val="center"/>
          </w:tcPr>
          <w:p w:rsidR="00C71F8B" w:rsidRPr="00614473" w:rsidRDefault="00261314">
            <w:pPr>
              <w:keepNext/>
              <w:jc w:val="center"/>
              <w:rPr>
                <w:rFonts w:ascii="宋体" w:hAnsi="宋体" w:cs="宋体"/>
                <w:color w:val="auto"/>
                <w:sz w:val="21"/>
                <w:szCs w:val="21"/>
                <w:lang w:eastAsia="zh-CN"/>
              </w:rPr>
            </w:pPr>
            <w:r w:rsidRPr="00614473">
              <w:rPr>
                <w:rFonts w:ascii="宋体" w:hAnsi="宋体" w:cs="宋体" w:hint="eastAsia"/>
                <w:color w:val="auto"/>
                <w:sz w:val="21"/>
                <w:szCs w:val="21"/>
                <w:lang w:eastAsia="zh-CN"/>
              </w:rPr>
              <w:t>推荐候选成交供应商的数量</w:t>
            </w:r>
          </w:p>
        </w:tc>
        <w:tc>
          <w:tcPr>
            <w:tcW w:w="4404" w:type="dxa"/>
            <w:vAlign w:val="center"/>
          </w:tcPr>
          <w:p w:rsidR="00C71F8B" w:rsidRPr="00614473" w:rsidRDefault="00261314">
            <w:pPr>
              <w:keepNext/>
              <w:jc w:val="center"/>
              <w:rPr>
                <w:rFonts w:ascii="宋体" w:hAnsi="宋体" w:cs="宋体"/>
                <w:color w:val="auto"/>
                <w:spacing w:val="4"/>
                <w:lang w:eastAsia="zh-CN"/>
              </w:rPr>
            </w:pPr>
            <w:r w:rsidRPr="00614473">
              <w:rPr>
                <w:rFonts w:ascii="宋体" w:hAnsi="宋体" w:cs="宋体" w:hint="eastAsia"/>
                <w:color w:val="auto"/>
                <w:sz w:val="21"/>
                <w:szCs w:val="21"/>
                <w:lang w:eastAsia="zh-CN"/>
              </w:rPr>
              <w:t>2名（有效供应商不足三名时则全部推荐）</w:t>
            </w:r>
          </w:p>
        </w:tc>
      </w:tr>
      <w:tr w:rsidR="00C71F8B" w:rsidRPr="00614473">
        <w:trPr>
          <w:trHeight w:val="730"/>
        </w:trPr>
        <w:tc>
          <w:tcPr>
            <w:tcW w:w="1517" w:type="dxa"/>
            <w:vAlign w:val="center"/>
          </w:tcPr>
          <w:p w:rsidR="00C71F8B" w:rsidRPr="00614473" w:rsidRDefault="00261314">
            <w:pPr>
              <w:widowControl/>
              <w:spacing w:line="420" w:lineRule="exact"/>
              <w:jc w:val="center"/>
              <w:rPr>
                <w:rFonts w:ascii="宋体" w:hAnsi="宋体" w:cs="宋体"/>
                <w:color w:val="auto"/>
                <w:lang w:eastAsia="zh-CN"/>
              </w:rPr>
            </w:pPr>
            <w:r w:rsidRPr="00614473">
              <w:rPr>
                <w:rFonts w:ascii="宋体" w:hAnsi="宋体" w:cs="宋体" w:hint="eastAsia"/>
                <w:color w:val="auto"/>
                <w:lang w:eastAsia="zh-CN"/>
              </w:rPr>
              <w:t>7.3</w:t>
            </w:r>
          </w:p>
        </w:tc>
        <w:tc>
          <w:tcPr>
            <w:tcW w:w="3127" w:type="dxa"/>
            <w:vAlign w:val="center"/>
          </w:tcPr>
          <w:p w:rsidR="00C71F8B" w:rsidRPr="00614473" w:rsidRDefault="00261314">
            <w:pPr>
              <w:keepNext/>
              <w:jc w:val="center"/>
              <w:rPr>
                <w:rFonts w:ascii="宋体" w:hAnsi="宋体" w:cs="宋体"/>
                <w:color w:val="auto"/>
                <w:sz w:val="21"/>
                <w:szCs w:val="21"/>
                <w:lang w:eastAsia="zh-CN"/>
              </w:rPr>
            </w:pPr>
            <w:r w:rsidRPr="00614473">
              <w:rPr>
                <w:rFonts w:ascii="宋体" w:hAnsi="宋体" w:cs="宋体" w:hint="eastAsia"/>
                <w:color w:val="auto"/>
                <w:sz w:val="21"/>
                <w:szCs w:val="21"/>
                <w:lang w:eastAsia="zh-CN"/>
              </w:rPr>
              <w:t>候选成交供应商公示</w:t>
            </w:r>
          </w:p>
        </w:tc>
        <w:tc>
          <w:tcPr>
            <w:tcW w:w="4404" w:type="dxa"/>
            <w:vAlign w:val="center"/>
          </w:tcPr>
          <w:p w:rsidR="00C71F8B" w:rsidRPr="00614473" w:rsidRDefault="00261314">
            <w:pPr>
              <w:keepNext/>
              <w:rPr>
                <w:rFonts w:ascii="宋体" w:hAnsi="宋体" w:cs="宋体"/>
                <w:color w:val="auto"/>
                <w:sz w:val="21"/>
                <w:szCs w:val="21"/>
                <w:lang w:eastAsia="zh-CN"/>
              </w:rPr>
            </w:pPr>
            <w:r w:rsidRPr="00614473">
              <w:rPr>
                <w:rFonts w:ascii="宋体" w:hAnsi="宋体" w:cs="宋体" w:hint="eastAsia"/>
                <w:color w:val="auto"/>
                <w:sz w:val="21"/>
                <w:szCs w:val="21"/>
                <w:lang w:eastAsia="zh-CN"/>
              </w:rPr>
              <w:t>公示媒介：详见</w:t>
            </w:r>
            <w:r w:rsidR="007C52D9" w:rsidRPr="00614473">
              <w:rPr>
                <w:rFonts w:ascii="宋体" w:hAnsi="宋体" w:cs="宋体" w:hint="eastAsia"/>
                <w:color w:val="auto"/>
                <w:sz w:val="21"/>
                <w:szCs w:val="21"/>
                <w:lang w:eastAsia="zh-CN"/>
              </w:rPr>
              <w:t>询比采购</w:t>
            </w:r>
            <w:r w:rsidRPr="00614473">
              <w:rPr>
                <w:rFonts w:ascii="宋体" w:hAnsi="宋体" w:cs="宋体" w:hint="eastAsia"/>
                <w:color w:val="auto"/>
                <w:sz w:val="21"/>
                <w:szCs w:val="21"/>
                <w:lang w:eastAsia="zh-CN"/>
              </w:rPr>
              <w:t>公告</w:t>
            </w:r>
          </w:p>
          <w:p w:rsidR="00C71F8B" w:rsidRPr="00614473" w:rsidRDefault="00261314">
            <w:pPr>
              <w:keepNext/>
              <w:rPr>
                <w:rFonts w:ascii="宋体" w:hAnsi="宋体" w:cs="宋体"/>
                <w:color w:val="auto"/>
                <w:sz w:val="21"/>
                <w:szCs w:val="21"/>
                <w:lang w:eastAsia="zh-CN"/>
              </w:rPr>
            </w:pPr>
            <w:r w:rsidRPr="00614473">
              <w:rPr>
                <w:rFonts w:ascii="宋体" w:hAnsi="宋体" w:cs="宋体" w:hint="eastAsia"/>
                <w:color w:val="auto"/>
                <w:sz w:val="21"/>
                <w:szCs w:val="21"/>
                <w:lang w:eastAsia="zh-CN"/>
              </w:rPr>
              <w:t>公示期限：至少3日</w:t>
            </w:r>
          </w:p>
          <w:p w:rsidR="00C71F8B" w:rsidRPr="00614473" w:rsidRDefault="00261314">
            <w:pPr>
              <w:keepNext/>
              <w:rPr>
                <w:rFonts w:ascii="宋体" w:hAnsi="宋体" w:cs="宋体"/>
                <w:color w:val="auto"/>
                <w:spacing w:val="4"/>
                <w:lang w:eastAsia="zh-CN"/>
              </w:rPr>
            </w:pPr>
            <w:r w:rsidRPr="00614473">
              <w:rPr>
                <w:rFonts w:ascii="宋体" w:hAnsi="宋体" w:cs="宋体" w:hint="eastAsia"/>
                <w:color w:val="auto"/>
                <w:sz w:val="21"/>
                <w:szCs w:val="21"/>
                <w:lang w:eastAsia="zh-CN"/>
              </w:rPr>
              <w:t>其他应公示的内容：/</w:t>
            </w:r>
          </w:p>
        </w:tc>
      </w:tr>
      <w:tr w:rsidR="00C71F8B" w:rsidRPr="00614473">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lastRenderedPageBreak/>
              <w:t>7.</w:t>
            </w:r>
            <w:r w:rsidRPr="00614473">
              <w:rPr>
                <w:rFonts w:ascii="宋体" w:hAnsi="宋体" w:cs="宋体" w:hint="eastAsia"/>
                <w:color w:val="auto"/>
                <w:sz w:val="21"/>
                <w:szCs w:val="21"/>
                <w:lang w:eastAsia="zh-CN"/>
              </w:rPr>
              <w:t>5</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发布成交公告</w:t>
            </w:r>
          </w:p>
        </w:tc>
        <w:tc>
          <w:tcPr>
            <w:tcW w:w="4404" w:type="dxa"/>
          </w:tcPr>
          <w:p w:rsidR="00C71F8B" w:rsidRPr="00614473" w:rsidRDefault="00261314">
            <w:pPr>
              <w:keepNext/>
              <w:rPr>
                <w:rFonts w:ascii="宋体"/>
                <w:color w:val="auto"/>
                <w:sz w:val="21"/>
                <w:szCs w:val="21"/>
                <w:u w:val="single"/>
                <w:lang w:eastAsia="zh-CN"/>
              </w:rPr>
            </w:pPr>
            <w:r w:rsidRPr="00614473">
              <w:rPr>
                <w:rFonts w:ascii="宋体" w:hAnsi="宋体" w:cs="宋体" w:hint="eastAsia"/>
                <w:color w:val="auto"/>
                <w:sz w:val="21"/>
                <w:szCs w:val="21"/>
                <w:lang w:eastAsia="zh-CN"/>
              </w:rPr>
              <w:t>公告媒介：</w:t>
            </w:r>
            <w:r w:rsidRPr="00614473">
              <w:rPr>
                <w:rFonts w:ascii="宋体" w:hAnsi="宋体" w:cs="宋体" w:hint="eastAsia"/>
                <w:color w:val="auto"/>
                <w:sz w:val="21"/>
                <w:szCs w:val="21"/>
                <w:u w:val="single"/>
                <w:lang w:eastAsia="zh-CN"/>
              </w:rPr>
              <w:t>同公告发布媒介</w:t>
            </w:r>
          </w:p>
          <w:p w:rsidR="00C71F8B" w:rsidRPr="00614473" w:rsidRDefault="00261314">
            <w:pPr>
              <w:keepNext/>
              <w:rPr>
                <w:rFonts w:ascii="宋体"/>
                <w:color w:val="auto"/>
                <w:sz w:val="21"/>
                <w:szCs w:val="21"/>
                <w:u w:val="single"/>
                <w:lang w:eastAsia="zh-CN"/>
              </w:rPr>
            </w:pPr>
            <w:r w:rsidRPr="00614473">
              <w:rPr>
                <w:rFonts w:ascii="宋体" w:hAnsi="宋体" w:cs="宋体" w:hint="eastAsia"/>
                <w:color w:val="auto"/>
                <w:sz w:val="21"/>
                <w:szCs w:val="21"/>
                <w:lang w:eastAsia="zh-CN"/>
              </w:rPr>
              <w:t>公示期限：</w:t>
            </w:r>
            <w:r w:rsidRPr="00614473">
              <w:rPr>
                <w:rFonts w:ascii="宋体" w:hAnsi="宋体" w:cs="宋体"/>
                <w:color w:val="auto"/>
                <w:sz w:val="21"/>
                <w:szCs w:val="21"/>
                <w:u w:val="single"/>
                <w:lang w:eastAsia="zh-CN"/>
              </w:rPr>
              <w:t>1</w:t>
            </w:r>
            <w:r w:rsidRPr="00614473">
              <w:rPr>
                <w:rFonts w:ascii="宋体" w:hAnsi="宋体" w:cs="宋体" w:hint="eastAsia"/>
                <w:color w:val="auto"/>
                <w:sz w:val="21"/>
                <w:szCs w:val="21"/>
                <w:u w:val="single"/>
                <w:lang w:eastAsia="zh-CN"/>
              </w:rPr>
              <w:t>天</w:t>
            </w:r>
          </w:p>
          <w:p w:rsidR="00C71F8B" w:rsidRPr="00614473" w:rsidRDefault="00261314">
            <w:pPr>
              <w:keepNext/>
              <w:rPr>
                <w:rFonts w:ascii="宋体"/>
                <w:color w:val="auto"/>
                <w:sz w:val="21"/>
                <w:szCs w:val="21"/>
                <w:u w:val="single"/>
                <w:lang w:eastAsia="zh-CN"/>
              </w:rPr>
            </w:pPr>
            <w:r w:rsidRPr="00614473">
              <w:rPr>
                <w:rFonts w:ascii="宋体" w:hAnsi="宋体" w:cs="宋体" w:hint="eastAsia"/>
                <w:color w:val="auto"/>
                <w:sz w:val="21"/>
                <w:szCs w:val="21"/>
                <w:lang w:eastAsia="zh-CN"/>
              </w:rPr>
              <w:t>其他应公告的内容：无</w:t>
            </w:r>
          </w:p>
        </w:tc>
      </w:tr>
      <w:tr w:rsidR="00C71F8B" w:rsidRPr="00614473">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7.6</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履约保证金</w:t>
            </w:r>
          </w:p>
        </w:tc>
        <w:tc>
          <w:tcPr>
            <w:tcW w:w="4404" w:type="dxa"/>
          </w:tcPr>
          <w:p w:rsidR="00C71F8B" w:rsidRPr="00614473" w:rsidRDefault="00261314">
            <w:pPr>
              <w:keepNext/>
              <w:rPr>
                <w:rFonts w:ascii="宋体"/>
                <w:color w:val="auto"/>
                <w:sz w:val="21"/>
                <w:szCs w:val="21"/>
                <w:lang w:eastAsia="zh-CN"/>
              </w:rPr>
            </w:pPr>
            <w:r w:rsidRPr="00614473">
              <w:rPr>
                <w:rFonts w:ascii="宋体" w:hAnsi="Wingdings" w:hint="eastAsia"/>
                <w:color w:val="auto"/>
                <w:sz w:val="21"/>
                <w:szCs w:val="20"/>
                <w:lang w:eastAsia="zh-CN"/>
              </w:rPr>
              <w:t>■</w:t>
            </w:r>
            <w:r w:rsidRPr="00614473">
              <w:rPr>
                <w:rFonts w:ascii="宋体" w:hAnsi="宋体" w:cs="宋体" w:hint="eastAsia"/>
                <w:color w:val="auto"/>
                <w:sz w:val="21"/>
                <w:szCs w:val="21"/>
                <w:lang w:eastAsia="zh-CN"/>
              </w:rPr>
              <w:t>不要求递交</w:t>
            </w:r>
          </w:p>
          <w:p w:rsidR="00C71F8B" w:rsidRPr="00614473" w:rsidRDefault="00261314">
            <w:pPr>
              <w:keepNext/>
              <w:rPr>
                <w:rFonts w:ascii="宋体"/>
                <w:color w:val="auto"/>
                <w:sz w:val="21"/>
                <w:szCs w:val="21"/>
                <w:lang w:eastAsia="zh-CN"/>
              </w:rPr>
            </w:pPr>
            <w:r w:rsidRPr="00614473">
              <w:rPr>
                <w:rFonts w:ascii="宋体" w:hAnsi="Wingdings" w:hint="eastAsia"/>
                <w:color w:val="auto"/>
                <w:sz w:val="21"/>
                <w:szCs w:val="20"/>
                <w:lang w:eastAsia="zh-CN"/>
              </w:rPr>
              <w:t>□</w:t>
            </w:r>
            <w:r w:rsidRPr="00614473">
              <w:rPr>
                <w:rFonts w:ascii="宋体" w:hAnsi="宋体" w:cs="宋体" w:hint="eastAsia"/>
                <w:color w:val="auto"/>
                <w:sz w:val="21"/>
                <w:szCs w:val="21"/>
                <w:lang w:eastAsia="zh-CN"/>
              </w:rPr>
              <w:t>要求递交</w:t>
            </w:r>
          </w:p>
          <w:p w:rsidR="00C71F8B" w:rsidRPr="00614473" w:rsidRDefault="00261314">
            <w:pPr>
              <w:keepNext/>
              <w:rPr>
                <w:rFonts w:ascii="宋体"/>
                <w:color w:val="auto"/>
                <w:sz w:val="21"/>
                <w:szCs w:val="21"/>
                <w:u w:val="single"/>
                <w:lang w:eastAsia="zh-CN"/>
              </w:rPr>
            </w:pPr>
            <w:r w:rsidRPr="00614473">
              <w:rPr>
                <w:rFonts w:ascii="宋体" w:hAnsi="宋体" w:cs="宋体" w:hint="eastAsia"/>
                <w:color w:val="auto"/>
                <w:sz w:val="21"/>
                <w:szCs w:val="21"/>
                <w:lang w:eastAsia="zh-CN"/>
              </w:rPr>
              <w:t>履约保证金金额：</w:t>
            </w:r>
          </w:p>
          <w:p w:rsidR="00C71F8B" w:rsidRPr="00614473" w:rsidRDefault="00261314">
            <w:pPr>
              <w:keepNext/>
              <w:rPr>
                <w:rFonts w:ascii="宋体"/>
                <w:color w:val="auto"/>
                <w:sz w:val="21"/>
                <w:szCs w:val="21"/>
                <w:u w:val="single"/>
                <w:lang w:eastAsia="zh-CN"/>
              </w:rPr>
            </w:pPr>
            <w:r w:rsidRPr="00614473">
              <w:rPr>
                <w:rFonts w:ascii="宋体" w:hAnsi="宋体" w:cs="宋体" w:hint="eastAsia"/>
                <w:color w:val="auto"/>
                <w:sz w:val="21"/>
                <w:szCs w:val="21"/>
                <w:lang w:eastAsia="zh-CN"/>
              </w:rPr>
              <w:t>履约保证金形式：银行保函、现金或汇票</w:t>
            </w:r>
          </w:p>
          <w:p w:rsidR="00C71F8B" w:rsidRPr="00614473" w:rsidRDefault="00261314">
            <w:pPr>
              <w:keepNext/>
              <w:rPr>
                <w:rFonts w:ascii="宋体"/>
                <w:color w:val="auto"/>
                <w:sz w:val="21"/>
                <w:szCs w:val="21"/>
                <w:u w:val="single"/>
                <w:lang w:eastAsia="zh-CN"/>
              </w:rPr>
            </w:pPr>
            <w:r w:rsidRPr="00614473">
              <w:rPr>
                <w:rFonts w:ascii="宋体" w:hAnsi="宋体" w:cs="宋体" w:hint="eastAsia"/>
                <w:color w:val="auto"/>
                <w:sz w:val="21"/>
                <w:szCs w:val="21"/>
                <w:lang w:eastAsia="zh-CN"/>
              </w:rPr>
              <w:t>递交时间：</w:t>
            </w:r>
            <w:r w:rsidRPr="00614473">
              <w:rPr>
                <w:rFonts w:ascii="宋体" w:hAnsi="宋体" w:cs="宋体" w:hint="eastAsia"/>
                <w:color w:val="auto"/>
                <w:sz w:val="21"/>
                <w:szCs w:val="21"/>
                <w:u w:val="single"/>
                <w:lang w:eastAsia="zh-CN"/>
              </w:rPr>
              <w:t>成交通知书发出后</w:t>
            </w:r>
            <w:r w:rsidRPr="00614473">
              <w:rPr>
                <w:rFonts w:ascii="宋体" w:hAnsi="宋体" w:cs="宋体"/>
                <w:color w:val="auto"/>
                <w:sz w:val="21"/>
                <w:szCs w:val="21"/>
                <w:u w:val="single"/>
                <w:lang w:eastAsia="zh-CN"/>
              </w:rPr>
              <w:t>10</w:t>
            </w:r>
            <w:r w:rsidRPr="00614473">
              <w:rPr>
                <w:rFonts w:ascii="宋体" w:hAnsi="宋体" w:cs="宋体" w:hint="eastAsia"/>
                <w:color w:val="auto"/>
                <w:sz w:val="21"/>
                <w:szCs w:val="21"/>
                <w:u w:val="single"/>
                <w:lang w:eastAsia="zh-CN"/>
              </w:rPr>
              <w:t>日内递交。</w:t>
            </w:r>
          </w:p>
        </w:tc>
      </w:tr>
      <w:tr w:rsidR="00C71F8B" w:rsidRPr="00614473">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8.1</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异议渠道</w:t>
            </w:r>
          </w:p>
        </w:tc>
        <w:tc>
          <w:tcPr>
            <w:tcW w:w="4404" w:type="dxa"/>
          </w:tcPr>
          <w:p w:rsidR="00C71F8B" w:rsidRPr="00614473" w:rsidRDefault="00261314">
            <w:pPr>
              <w:keepNext/>
              <w:rPr>
                <w:rFonts w:ascii="宋体" w:hAnsi="宋体" w:cs="宋体"/>
                <w:color w:val="auto"/>
                <w:sz w:val="21"/>
                <w:szCs w:val="21"/>
                <w:lang w:eastAsia="zh-CN"/>
              </w:rPr>
            </w:pPr>
            <w:r w:rsidRPr="00614473">
              <w:rPr>
                <w:rFonts w:ascii="宋体" w:hAnsi="宋体" w:cs="宋体" w:hint="eastAsia"/>
                <w:color w:val="auto"/>
                <w:sz w:val="21"/>
                <w:szCs w:val="21"/>
                <w:lang w:eastAsia="zh-CN"/>
              </w:rPr>
              <w:t>联系人：郝伟、陈波</w:t>
            </w:r>
          </w:p>
          <w:p w:rsidR="00C71F8B" w:rsidRPr="00614473" w:rsidRDefault="00261314">
            <w:pPr>
              <w:keepNext/>
              <w:rPr>
                <w:rFonts w:ascii="宋体" w:hAnsi="宋体" w:cs="宋体"/>
                <w:color w:val="auto"/>
                <w:sz w:val="21"/>
                <w:szCs w:val="21"/>
                <w:lang w:eastAsia="zh-CN"/>
              </w:rPr>
            </w:pPr>
            <w:r w:rsidRPr="00614473">
              <w:rPr>
                <w:rFonts w:ascii="宋体" w:hAnsi="宋体" w:cs="宋体" w:hint="eastAsia"/>
                <w:color w:val="auto"/>
                <w:sz w:val="21"/>
                <w:szCs w:val="21"/>
                <w:lang w:eastAsia="zh-CN"/>
              </w:rPr>
              <w:t>联系电话：0351-2715187</w:t>
            </w:r>
          </w:p>
          <w:p w:rsidR="00C71F8B" w:rsidRPr="00614473" w:rsidRDefault="00261314">
            <w:pPr>
              <w:keepNext/>
              <w:rPr>
                <w:rFonts w:ascii="宋体"/>
                <w:color w:val="auto"/>
                <w:sz w:val="21"/>
                <w:szCs w:val="21"/>
                <w:u w:val="single"/>
                <w:lang w:eastAsia="zh-CN"/>
              </w:rPr>
            </w:pPr>
            <w:r w:rsidRPr="00614473">
              <w:rPr>
                <w:rFonts w:ascii="宋体" w:hAnsi="宋体" w:cs="宋体" w:hint="eastAsia"/>
                <w:color w:val="auto"/>
                <w:sz w:val="21"/>
                <w:szCs w:val="21"/>
                <w:lang w:eastAsia="zh-CN"/>
              </w:rPr>
              <w:t>通讯地址：山西省太原市长风街</w:t>
            </w:r>
            <w:r w:rsidRPr="00614473">
              <w:rPr>
                <w:rFonts w:ascii="宋体" w:hAnsi="宋体" w:cs="宋体"/>
                <w:color w:val="auto"/>
                <w:sz w:val="21"/>
                <w:szCs w:val="21"/>
                <w:lang w:eastAsia="zh-CN"/>
              </w:rPr>
              <w:t>705</w:t>
            </w:r>
            <w:r w:rsidRPr="00614473">
              <w:rPr>
                <w:rFonts w:ascii="宋体" w:hAnsi="宋体" w:cs="宋体" w:hint="eastAsia"/>
                <w:color w:val="auto"/>
                <w:sz w:val="21"/>
                <w:szCs w:val="21"/>
                <w:lang w:eastAsia="zh-CN"/>
              </w:rPr>
              <w:t>号和信商座</w:t>
            </w:r>
            <w:r w:rsidRPr="00614473">
              <w:rPr>
                <w:rFonts w:ascii="宋体" w:hAnsi="宋体" w:cs="宋体"/>
                <w:color w:val="auto"/>
                <w:sz w:val="21"/>
                <w:szCs w:val="21"/>
                <w:lang w:eastAsia="zh-CN"/>
              </w:rPr>
              <w:t>19</w:t>
            </w:r>
            <w:r w:rsidRPr="00614473">
              <w:rPr>
                <w:rFonts w:ascii="宋体" w:hAnsi="宋体" w:cs="宋体" w:hint="eastAsia"/>
                <w:color w:val="auto"/>
                <w:sz w:val="21"/>
                <w:szCs w:val="21"/>
                <w:lang w:eastAsia="zh-CN"/>
              </w:rPr>
              <w:t>层</w:t>
            </w:r>
          </w:p>
        </w:tc>
      </w:tr>
      <w:tr w:rsidR="00C71F8B" w:rsidRPr="00614473">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10.1</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采购代理服务费</w:t>
            </w:r>
          </w:p>
        </w:tc>
        <w:tc>
          <w:tcPr>
            <w:tcW w:w="4404" w:type="dxa"/>
          </w:tcPr>
          <w:p w:rsidR="00C71F8B" w:rsidRPr="00614473" w:rsidRDefault="00261314">
            <w:pPr>
              <w:keepNext/>
              <w:rPr>
                <w:rFonts w:ascii="宋体"/>
                <w:color w:val="auto"/>
                <w:sz w:val="21"/>
                <w:szCs w:val="21"/>
                <w:lang w:eastAsia="zh-CN"/>
              </w:rPr>
            </w:pPr>
            <w:r w:rsidRPr="00614473">
              <w:rPr>
                <w:rFonts w:ascii="宋体" w:hAnsi="Wingdings" w:hint="eastAsia"/>
                <w:color w:val="auto"/>
                <w:sz w:val="21"/>
                <w:szCs w:val="20"/>
                <w:lang w:eastAsia="zh-CN"/>
              </w:rPr>
              <w:t>□</w:t>
            </w:r>
            <w:r w:rsidRPr="00614473">
              <w:rPr>
                <w:rFonts w:ascii="宋体" w:hAnsi="宋体" w:cs="宋体" w:hint="eastAsia"/>
                <w:color w:val="auto"/>
                <w:sz w:val="21"/>
                <w:szCs w:val="21"/>
                <w:lang w:eastAsia="zh-CN"/>
              </w:rPr>
              <w:t>不要求承担</w:t>
            </w:r>
          </w:p>
          <w:p w:rsidR="00C71F8B" w:rsidRPr="00614473" w:rsidRDefault="00261314">
            <w:pPr>
              <w:keepNext/>
              <w:rPr>
                <w:rFonts w:ascii="宋体"/>
                <w:color w:val="auto"/>
                <w:sz w:val="21"/>
                <w:szCs w:val="21"/>
                <w:lang w:eastAsia="zh-CN"/>
              </w:rPr>
            </w:pPr>
            <w:r w:rsidRPr="00614473">
              <w:rPr>
                <w:rFonts w:ascii="宋体" w:hAnsi="Wingdings" w:hint="eastAsia"/>
                <w:color w:val="auto"/>
                <w:sz w:val="21"/>
                <w:szCs w:val="20"/>
                <w:lang w:eastAsia="zh-CN"/>
              </w:rPr>
              <w:t>■</w:t>
            </w:r>
            <w:r w:rsidRPr="00614473">
              <w:rPr>
                <w:rFonts w:ascii="宋体" w:hAnsi="宋体" w:cs="宋体" w:hint="eastAsia"/>
                <w:color w:val="auto"/>
                <w:sz w:val="21"/>
                <w:szCs w:val="21"/>
                <w:lang w:eastAsia="zh-CN"/>
              </w:rPr>
              <w:t>要求承担</w:t>
            </w:r>
          </w:p>
          <w:p w:rsidR="00C71F8B" w:rsidRPr="00614473" w:rsidRDefault="00261314">
            <w:pPr>
              <w:keepNext/>
              <w:ind w:firstLineChars="200" w:firstLine="420"/>
              <w:rPr>
                <w:rFonts w:ascii="宋体"/>
                <w:color w:val="auto"/>
                <w:sz w:val="21"/>
                <w:szCs w:val="21"/>
                <w:u w:val="single"/>
                <w:lang w:eastAsia="zh-CN"/>
              </w:rPr>
            </w:pPr>
            <w:r w:rsidRPr="00614473">
              <w:rPr>
                <w:rFonts w:ascii="宋体" w:cs="宋体" w:hint="eastAsia"/>
                <w:color w:val="auto"/>
                <w:sz w:val="21"/>
                <w:szCs w:val="21"/>
                <w:lang w:eastAsia="zh-CN"/>
              </w:rPr>
              <w:t>采购代理服务费</w:t>
            </w:r>
            <w:r w:rsidRPr="00614473">
              <w:rPr>
                <w:rFonts w:ascii="宋体" w:hAnsi="宋体" w:cs="宋体" w:hint="eastAsia"/>
                <w:color w:val="auto"/>
                <w:sz w:val="21"/>
                <w:szCs w:val="21"/>
                <w:lang w:eastAsia="zh-CN"/>
              </w:rPr>
              <w:t>：本次采购由成交人支付采购代理服务费，成交人在领取成交通知书的同时，需向采购代理机构支付采购代理服务费。采购代理服务费收费标准按发改价格【</w:t>
            </w:r>
            <w:r w:rsidRPr="00614473">
              <w:rPr>
                <w:rFonts w:ascii="宋体" w:hAnsi="宋体" w:cs="宋体"/>
                <w:color w:val="auto"/>
                <w:sz w:val="21"/>
                <w:szCs w:val="21"/>
                <w:lang w:eastAsia="zh-CN"/>
              </w:rPr>
              <w:t>2011</w:t>
            </w:r>
            <w:r w:rsidRPr="00614473">
              <w:rPr>
                <w:rFonts w:ascii="宋体" w:hAnsi="宋体" w:cs="宋体" w:hint="eastAsia"/>
                <w:color w:val="auto"/>
                <w:sz w:val="21"/>
                <w:szCs w:val="21"/>
                <w:lang w:eastAsia="zh-CN"/>
              </w:rPr>
              <w:t>】</w:t>
            </w:r>
            <w:r w:rsidRPr="00614473">
              <w:rPr>
                <w:rFonts w:ascii="宋体" w:hAnsi="宋体" w:cs="宋体"/>
                <w:color w:val="auto"/>
                <w:sz w:val="21"/>
                <w:szCs w:val="21"/>
                <w:lang w:eastAsia="zh-CN"/>
              </w:rPr>
              <w:t>534</w:t>
            </w:r>
            <w:r w:rsidRPr="00614473">
              <w:rPr>
                <w:rFonts w:ascii="宋体" w:hAnsi="宋体" w:cs="宋体" w:hint="eastAsia"/>
                <w:color w:val="auto"/>
                <w:sz w:val="21"/>
                <w:szCs w:val="21"/>
                <w:lang w:eastAsia="zh-CN"/>
              </w:rPr>
              <w:t>号、发改办价格【</w:t>
            </w:r>
            <w:r w:rsidRPr="00614473">
              <w:rPr>
                <w:rFonts w:ascii="宋体" w:hAnsi="宋体" w:cs="宋体"/>
                <w:color w:val="auto"/>
                <w:sz w:val="21"/>
                <w:szCs w:val="21"/>
                <w:lang w:eastAsia="zh-CN"/>
              </w:rPr>
              <w:t>2003</w:t>
            </w:r>
            <w:r w:rsidRPr="00614473">
              <w:rPr>
                <w:rFonts w:ascii="宋体" w:hAnsi="宋体" w:cs="宋体" w:hint="eastAsia"/>
                <w:color w:val="auto"/>
                <w:sz w:val="21"/>
                <w:szCs w:val="21"/>
                <w:lang w:eastAsia="zh-CN"/>
              </w:rPr>
              <w:t>】</w:t>
            </w:r>
            <w:r w:rsidRPr="00614473">
              <w:rPr>
                <w:rFonts w:ascii="宋体" w:hAnsi="宋体" w:cs="宋体"/>
                <w:color w:val="auto"/>
                <w:sz w:val="21"/>
                <w:szCs w:val="21"/>
                <w:lang w:eastAsia="zh-CN"/>
              </w:rPr>
              <w:t>857</w:t>
            </w:r>
            <w:r w:rsidRPr="00614473">
              <w:rPr>
                <w:rFonts w:ascii="宋体" w:hAnsi="宋体" w:cs="宋体" w:hint="eastAsia"/>
                <w:color w:val="auto"/>
                <w:sz w:val="21"/>
                <w:szCs w:val="21"/>
                <w:lang w:eastAsia="zh-CN"/>
              </w:rPr>
              <w:t>号、计价格【</w:t>
            </w:r>
            <w:r w:rsidRPr="00614473">
              <w:rPr>
                <w:rFonts w:ascii="宋体" w:hAnsi="宋体" w:cs="宋体"/>
                <w:color w:val="auto"/>
                <w:sz w:val="21"/>
                <w:szCs w:val="21"/>
                <w:lang w:eastAsia="zh-CN"/>
              </w:rPr>
              <w:t>2002</w:t>
            </w:r>
            <w:r w:rsidRPr="00614473">
              <w:rPr>
                <w:rFonts w:ascii="宋体" w:hAnsi="宋体" w:cs="宋体" w:hint="eastAsia"/>
                <w:color w:val="auto"/>
                <w:sz w:val="21"/>
                <w:szCs w:val="21"/>
                <w:lang w:eastAsia="zh-CN"/>
              </w:rPr>
              <w:t>】</w:t>
            </w:r>
            <w:r w:rsidRPr="00614473">
              <w:rPr>
                <w:rFonts w:ascii="宋体" w:hAnsi="宋体" w:cs="宋体"/>
                <w:color w:val="auto"/>
                <w:sz w:val="21"/>
                <w:szCs w:val="21"/>
                <w:lang w:eastAsia="zh-CN"/>
              </w:rPr>
              <w:t>1980</w:t>
            </w:r>
            <w:r w:rsidRPr="00614473">
              <w:rPr>
                <w:rFonts w:ascii="宋体" w:hAnsi="宋体" w:cs="宋体" w:hint="eastAsia"/>
                <w:color w:val="auto"/>
                <w:sz w:val="21"/>
                <w:szCs w:val="21"/>
                <w:lang w:eastAsia="zh-CN"/>
              </w:rPr>
              <w:t>号文件执行</w:t>
            </w:r>
            <w:r w:rsidR="00653EF1" w:rsidRPr="00614473">
              <w:rPr>
                <w:rFonts w:ascii="宋体" w:hAnsi="宋体" w:cs="宋体" w:hint="eastAsia"/>
                <w:color w:val="auto"/>
                <w:sz w:val="21"/>
                <w:szCs w:val="21"/>
                <w:lang w:eastAsia="zh-CN"/>
              </w:rPr>
              <w:t>，不足伍仟按伍仟收取。</w:t>
            </w:r>
          </w:p>
        </w:tc>
      </w:tr>
      <w:tr w:rsidR="00C71F8B" w:rsidRPr="00614473">
        <w:trPr>
          <w:trHeight w:val="640"/>
        </w:trPr>
        <w:tc>
          <w:tcPr>
            <w:tcW w:w="1517"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10.2</w:t>
            </w:r>
          </w:p>
        </w:tc>
        <w:tc>
          <w:tcPr>
            <w:tcW w:w="312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需要补充的其他内容</w:t>
            </w:r>
          </w:p>
        </w:tc>
        <w:tc>
          <w:tcPr>
            <w:tcW w:w="4404" w:type="dxa"/>
            <w:vAlign w:val="center"/>
          </w:tcPr>
          <w:p w:rsidR="00C71F8B" w:rsidRPr="00614473" w:rsidRDefault="00261314">
            <w:pPr>
              <w:keepNext/>
              <w:ind w:firstLineChars="200" w:firstLine="420"/>
              <w:jc w:val="both"/>
              <w:rPr>
                <w:rFonts w:ascii="宋体"/>
                <w:color w:val="auto"/>
                <w:sz w:val="21"/>
                <w:szCs w:val="21"/>
                <w:u w:val="single"/>
                <w:lang w:eastAsia="zh-CN"/>
              </w:rPr>
            </w:pPr>
            <w:r w:rsidRPr="00614473">
              <w:rPr>
                <w:rFonts w:ascii="宋体" w:hAnsi="宋体" w:cs="宋体" w:hint="eastAsia"/>
                <w:color w:val="auto"/>
                <w:sz w:val="21"/>
                <w:szCs w:val="21"/>
                <w:u w:val="single"/>
                <w:lang w:eastAsia="zh-CN"/>
              </w:rPr>
              <w:t>无</w:t>
            </w:r>
          </w:p>
        </w:tc>
      </w:tr>
    </w:tbl>
    <w:p w:rsidR="00C71F8B" w:rsidRPr="00614473" w:rsidRDefault="00C71F8B">
      <w:pPr>
        <w:keepNext/>
        <w:spacing w:line="360" w:lineRule="auto"/>
        <w:ind w:firstLineChars="200" w:firstLine="40"/>
        <w:rPr>
          <w:rFonts w:ascii="宋体"/>
          <w:color w:val="auto"/>
          <w:sz w:val="2"/>
          <w:szCs w:val="2"/>
        </w:rPr>
      </w:pPr>
    </w:p>
    <w:p w:rsidR="00C71F8B" w:rsidRPr="00614473" w:rsidRDefault="00261314">
      <w:pPr>
        <w:keepNext/>
        <w:spacing w:line="360" w:lineRule="auto"/>
        <w:ind w:firstLineChars="200" w:firstLine="480"/>
        <w:rPr>
          <w:rFonts w:ascii="宋体"/>
          <w:color w:val="auto"/>
          <w:sz w:val="2"/>
          <w:szCs w:val="2"/>
        </w:rPr>
      </w:pPr>
      <w:r w:rsidRPr="00614473">
        <w:rPr>
          <w:rFonts w:ascii="宋体"/>
          <w:color w:val="auto"/>
        </w:rPr>
        <w:br w:type="page"/>
      </w:r>
    </w:p>
    <w:p w:rsidR="00C71F8B" w:rsidRPr="00614473" w:rsidRDefault="00261314">
      <w:pPr>
        <w:pStyle w:val="20"/>
        <w:keepLines w:val="0"/>
        <w:spacing w:before="0" w:after="0" w:line="360" w:lineRule="auto"/>
        <w:ind w:firstLineChars="200" w:firstLine="422"/>
        <w:rPr>
          <w:rFonts w:ascii="宋体"/>
          <w:color w:val="auto"/>
          <w:sz w:val="21"/>
          <w:szCs w:val="21"/>
        </w:rPr>
      </w:pPr>
      <w:bookmarkStart w:id="33" w:name="_Toc79479580"/>
      <w:bookmarkStart w:id="34" w:name="bookmark261"/>
      <w:bookmarkStart w:id="35" w:name="_Toc15718"/>
      <w:bookmarkStart w:id="36" w:name="_Toc16141"/>
      <w:bookmarkStart w:id="37" w:name="bookmark260"/>
      <w:bookmarkStart w:id="38" w:name="bookmark262"/>
      <w:r w:rsidRPr="00614473">
        <w:rPr>
          <w:rFonts w:ascii="宋体" w:hAnsi="宋体" w:cs="宋体"/>
          <w:color w:val="auto"/>
          <w:sz w:val="21"/>
          <w:szCs w:val="21"/>
        </w:rPr>
        <w:lastRenderedPageBreak/>
        <w:t>1</w:t>
      </w:r>
      <w:r w:rsidRPr="00614473">
        <w:rPr>
          <w:rFonts w:ascii="宋体" w:hAnsi="宋体" w:cs="宋体" w:hint="eastAsia"/>
          <w:color w:val="auto"/>
          <w:sz w:val="21"/>
          <w:szCs w:val="21"/>
        </w:rPr>
        <w:t>总则</w:t>
      </w:r>
      <w:bookmarkEnd w:id="33"/>
      <w:bookmarkEnd w:id="34"/>
      <w:bookmarkEnd w:id="35"/>
      <w:bookmarkEnd w:id="36"/>
      <w:bookmarkEnd w:id="37"/>
      <w:bookmarkEnd w:id="38"/>
    </w:p>
    <w:p w:rsidR="00C71F8B" w:rsidRPr="00614473" w:rsidRDefault="00261314">
      <w:pPr>
        <w:pStyle w:val="3"/>
        <w:keepLines w:val="0"/>
        <w:spacing w:before="0" w:after="0" w:line="360" w:lineRule="auto"/>
        <w:ind w:firstLineChars="200" w:firstLine="422"/>
        <w:rPr>
          <w:rFonts w:ascii="宋体"/>
          <w:color w:val="auto"/>
          <w:sz w:val="21"/>
          <w:szCs w:val="21"/>
        </w:rPr>
      </w:pPr>
      <w:bookmarkStart w:id="39" w:name="bookmark265"/>
      <w:bookmarkStart w:id="40" w:name="_Toc2236"/>
      <w:bookmarkStart w:id="41" w:name="_Toc79479581"/>
      <w:bookmarkStart w:id="42" w:name="bookmark263"/>
      <w:bookmarkStart w:id="43" w:name="_Toc15735"/>
      <w:bookmarkStart w:id="44" w:name="bookmark264"/>
      <w:r w:rsidRPr="00614473">
        <w:rPr>
          <w:rFonts w:ascii="宋体" w:hAnsi="宋体" w:cs="宋体"/>
          <w:color w:val="auto"/>
          <w:sz w:val="21"/>
          <w:szCs w:val="21"/>
        </w:rPr>
        <w:t>1.1</w:t>
      </w:r>
      <w:r w:rsidRPr="00614473">
        <w:rPr>
          <w:rFonts w:ascii="宋体" w:hAnsi="宋体" w:cs="宋体" w:hint="eastAsia"/>
          <w:color w:val="auto"/>
          <w:sz w:val="21"/>
          <w:szCs w:val="21"/>
        </w:rPr>
        <w:t>采购方式</w:t>
      </w:r>
      <w:bookmarkEnd w:id="39"/>
      <w:bookmarkEnd w:id="40"/>
      <w:bookmarkEnd w:id="41"/>
      <w:bookmarkEnd w:id="42"/>
      <w:bookmarkEnd w:id="43"/>
      <w:bookmarkEnd w:id="44"/>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本项目采用中国招标投标协会发布的《非招标方式采购代理服务规范》</w:t>
      </w:r>
      <w:r w:rsidRPr="00614473">
        <w:rPr>
          <w:color w:val="auto"/>
          <w:sz w:val="21"/>
          <w:szCs w:val="21"/>
          <w:lang w:val="en-US" w:eastAsia="zh-CN"/>
        </w:rPr>
        <w:t>(T/CTBA001—2019)</w:t>
      </w:r>
      <w:r w:rsidRPr="00614473">
        <w:rPr>
          <w:rFonts w:hint="eastAsia"/>
          <w:color w:val="auto"/>
          <w:sz w:val="21"/>
          <w:szCs w:val="21"/>
        </w:rPr>
        <w:t>规定的</w:t>
      </w:r>
      <w:r w:rsidRPr="00614473">
        <w:rPr>
          <w:rFonts w:hint="eastAsia"/>
          <w:color w:val="auto"/>
          <w:sz w:val="21"/>
          <w:szCs w:val="21"/>
          <w:lang w:eastAsia="zh-CN"/>
        </w:rPr>
        <w:t>询比</w:t>
      </w:r>
      <w:r w:rsidRPr="00614473">
        <w:rPr>
          <w:rFonts w:hint="eastAsia"/>
          <w:color w:val="auto"/>
          <w:sz w:val="21"/>
          <w:szCs w:val="21"/>
        </w:rPr>
        <w:t>釆购方式。</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lang w:eastAsia="zh-CN"/>
        </w:rPr>
        <w:t>询比</w:t>
      </w:r>
      <w:r w:rsidRPr="00614473">
        <w:rPr>
          <w:rFonts w:hint="eastAsia"/>
          <w:color w:val="auto"/>
          <w:sz w:val="21"/>
          <w:szCs w:val="21"/>
        </w:rPr>
        <w:t>采购是指采购人组建</w:t>
      </w:r>
      <w:r w:rsidRPr="00614473">
        <w:rPr>
          <w:rFonts w:hint="eastAsia"/>
          <w:color w:val="auto"/>
          <w:sz w:val="21"/>
          <w:szCs w:val="21"/>
          <w:lang w:eastAsia="zh-CN"/>
        </w:rPr>
        <w:t>评审</w:t>
      </w:r>
      <w:r w:rsidRPr="00614473">
        <w:rPr>
          <w:rFonts w:hint="eastAsia"/>
          <w:color w:val="auto"/>
          <w:sz w:val="21"/>
          <w:szCs w:val="21"/>
        </w:rPr>
        <w:t>小组与响应采购的供应商</w:t>
      </w:r>
      <w:r w:rsidRPr="00614473">
        <w:rPr>
          <w:rFonts w:hint="eastAsia"/>
          <w:color w:val="auto"/>
          <w:sz w:val="21"/>
          <w:szCs w:val="21"/>
          <w:lang w:eastAsia="zh-CN"/>
        </w:rPr>
        <w:t>按照采购文件规定的规则和时间一次递交的</w:t>
      </w:r>
      <w:r w:rsidRPr="00614473">
        <w:rPr>
          <w:rFonts w:hint="eastAsia"/>
          <w:color w:val="auto"/>
          <w:sz w:val="21"/>
          <w:szCs w:val="21"/>
        </w:rPr>
        <w:t>响应文件进行评审，采购人根据</w:t>
      </w:r>
      <w:r w:rsidRPr="00614473">
        <w:rPr>
          <w:rFonts w:hint="eastAsia"/>
          <w:color w:val="auto"/>
          <w:sz w:val="21"/>
          <w:szCs w:val="21"/>
          <w:lang w:eastAsia="zh-CN"/>
        </w:rPr>
        <w:t>评审</w:t>
      </w:r>
      <w:r w:rsidRPr="00614473">
        <w:rPr>
          <w:rFonts w:hint="eastAsia"/>
          <w:color w:val="auto"/>
          <w:sz w:val="21"/>
          <w:szCs w:val="21"/>
        </w:rPr>
        <w:t>小组</w:t>
      </w:r>
      <w:r w:rsidRPr="00614473">
        <w:rPr>
          <w:rFonts w:hint="eastAsia"/>
          <w:color w:val="auto"/>
          <w:sz w:val="21"/>
          <w:szCs w:val="21"/>
          <w:lang w:eastAsia="zh-CN"/>
        </w:rPr>
        <w:t>的评审结果，</w:t>
      </w:r>
      <w:r w:rsidRPr="00614473">
        <w:rPr>
          <w:rFonts w:hint="eastAsia"/>
          <w:color w:val="auto"/>
          <w:sz w:val="21"/>
          <w:szCs w:val="21"/>
        </w:rPr>
        <w:t>选择确定成交供应商的釆购方式。</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45" w:name="bookmark267"/>
      <w:bookmarkStart w:id="46" w:name="bookmark266"/>
      <w:bookmarkStart w:id="47" w:name="bookmark268"/>
      <w:bookmarkStart w:id="48" w:name="_Toc11082"/>
      <w:bookmarkStart w:id="49" w:name="_Toc79479582"/>
      <w:bookmarkStart w:id="50" w:name="_Toc25580"/>
      <w:r w:rsidRPr="00614473">
        <w:rPr>
          <w:rFonts w:ascii="宋体" w:hAnsi="宋体" w:cs="宋体"/>
          <w:color w:val="auto"/>
          <w:sz w:val="21"/>
          <w:szCs w:val="21"/>
          <w:lang w:eastAsia="zh-CN"/>
        </w:rPr>
        <w:t xml:space="preserve">1.2 </w:t>
      </w:r>
      <w:r w:rsidRPr="00614473">
        <w:rPr>
          <w:rFonts w:ascii="宋体" w:hAnsi="宋体" w:cs="宋体" w:hint="eastAsia"/>
          <w:color w:val="auto"/>
          <w:sz w:val="21"/>
          <w:szCs w:val="21"/>
          <w:lang w:eastAsia="zh-CN"/>
        </w:rPr>
        <w:t>采购项目概况和供应商资格要求</w:t>
      </w:r>
      <w:bookmarkEnd w:id="45"/>
      <w:bookmarkEnd w:id="46"/>
      <w:bookmarkEnd w:id="47"/>
      <w:bookmarkEnd w:id="48"/>
      <w:bookmarkEnd w:id="49"/>
      <w:bookmarkEnd w:id="50"/>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釆购项目概况和供应商资格要求见第一章</w:t>
      </w:r>
      <w:r w:rsidRPr="00614473">
        <w:rPr>
          <w:rFonts w:hint="eastAsia"/>
          <w:color w:val="auto"/>
          <w:sz w:val="21"/>
          <w:szCs w:val="21"/>
          <w:lang w:val="zh-CN" w:eastAsia="zh-CN"/>
        </w:rPr>
        <w:t>“询比</w:t>
      </w:r>
      <w:r w:rsidRPr="00614473">
        <w:rPr>
          <w:rFonts w:hint="eastAsia"/>
          <w:color w:val="auto"/>
          <w:sz w:val="21"/>
          <w:szCs w:val="21"/>
        </w:rPr>
        <w:t>采购公告。”</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51" w:name="bookmark269"/>
      <w:bookmarkStart w:id="52" w:name="bookmark271"/>
      <w:bookmarkStart w:id="53" w:name="_Toc16679"/>
      <w:bookmarkStart w:id="54" w:name="bookmark270"/>
      <w:bookmarkStart w:id="55" w:name="_Toc31522"/>
      <w:bookmarkStart w:id="56" w:name="_Toc79479583"/>
      <w:r w:rsidRPr="00614473">
        <w:rPr>
          <w:rFonts w:ascii="宋体" w:hAnsi="宋体" w:cs="宋体"/>
          <w:color w:val="auto"/>
          <w:sz w:val="21"/>
          <w:szCs w:val="21"/>
          <w:lang w:eastAsia="zh-CN"/>
        </w:rPr>
        <w:t xml:space="preserve">1.3 </w:t>
      </w:r>
      <w:r w:rsidRPr="00614473">
        <w:rPr>
          <w:rFonts w:ascii="宋体" w:hAnsi="宋体" w:cs="宋体" w:hint="eastAsia"/>
          <w:color w:val="auto"/>
          <w:sz w:val="21"/>
          <w:szCs w:val="21"/>
          <w:lang w:eastAsia="zh-CN"/>
        </w:rPr>
        <w:t>费用承担</w:t>
      </w:r>
      <w:bookmarkEnd w:id="51"/>
      <w:bookmarkEnd w:id="52"/>
      <w:bookmarkEnd w:id="53"/>
      <w:bookmarkEnd w:id="54"/>
      <w:bookmarkEnd w:id="55"/>
      <w:bookmarkEnd w:id="56"/>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供应商准备和参加</w:t>
      </w:r>
      <w:r w:rsidRPr="00614473">
        <w:rPr>
          <w:rFonts w:hint="eastAsia"/>
          <w:color w:val="auto"/>
          <w:sz w:val="21"/>
          <w:szCs w:val="21"/>
          <w:lang w:eastAsia="zh-CN"/>
        </w:rPr>
        <w:t>询比</w:t>
      </w:r>
      <w:r w:rsidRPr="00614473">
        <w:rPr>
          <w:rFonts w:hint="eastAsia"/>
          <w:color w:val="auto"/>
          <w:sz w:val="21"/>
          <w:szCs w:val="21"/>
        </w:rPr>
        <w:t>釆购活动所发生的各种费用由供应商自行承担。</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57" w:name="bookmark272"/>
      <w:bookmarkStart w:id="58" w:name="_Toc22163"/>
      <w:bookmarkStart w:id="59" w:name="bookmark274"/>
      <w:bookmarkStart w:id="60" w:name="bookmark273"/>
      <w:bookmarkStart w:id="61" w:name="_Toc21894"/>
      <w:bookmarkStart w:id="62" w:name="_Toc79479584"/>
      <w:r w:rsidRPr="00614473">
        <w:rPr>
          <w:rFonts w:ascii="宋体" w:hAnsi="宋体" w:cs="宋体"/>
          <w:color w:val="auto"/>
          <w:sz w:val="21"/>
          <w:szCs w:val="21"/>
          <w:lang w:eastAsia="zh-CN"/>
        </w:rPr>
        <w:t xml:space="preserve">1.4 </w:t>
      </w:r>
      <w:r w:rsidRPr="00614473">
        <w:rPr>
          <w:rFonts w:ascii="宋体" w:hAnsi="宋体" w:cs="宋体" w:hint="eastAsia"/>
          <w:color w:val="auto"/>
          <w:sz w:val="21"/>
          <w:szCs w:val="21"/>
          <w:lang w:eastAsia="zh-CN"/>
        </w:rPr>
        <w:t>保密</w:t>
      </w:r>
      <w:bookmarkEnd w:id="57"/>
      <w:bookmarkEnd w:id="58"/>
      <w:bookmarkEnd w:id="59"/>
      <w:bookmarkEnd w:id="60"/>
      <w:bookmarkEnd w:id="61"/>
      <w:bookmarkEnd w:id="62"/>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参加</w:t>
      </w:r>
      <w:r w:rsidRPr="00614473">
        <w:rPr>
          <w:rFonts w:hint="eastAsia"/>
          <w:color w:val="auto"/>
          <w:sz w:val="21"/>
          <w:szCs w:val="21"/>
          <w:lang w:eastAsia="zh-CN"/>
        </w:rPr>
        <w:t>询比</w:t>
      </w:r>
      <w:r w:rsidRPr="00614473">
        <w:rPr>
          <w:rFonts w:hint="eastAsia"/>
          <w:color w:val="auto"/>
          <w:sz w:val="21"/>
          <w:szCs w:val="21"/>
        </w:rPr>
        <w:t>采购活动的各方应对采购文件和响应文件中的商业和技术等秘密保密</w:t>
      </w:r>
      <w:r w:rsidRPr="00614473">
        <w:rPr>
          <w:color w:val="auto"/>
          <w:sz w:val="21"/>
          <w:szCs w:val="21"/>
        </w:rPr>
        <w:t>,</w:t>
      </w:r>
      <w:r w:rsidRPr="00614473">
        <w:rPr>
          <w:rFonts w:hint="eastAsia"/>
          <w:color w:val="auto"/>
          <w:sz w:val="21"/>
          <w:szCs w:val="21"/>
        </w:rPr>
        <w:t>否则应承担相应的法律责任。</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63" w:name="bookmark277"/>
      <w:bookmarkStart w:id="64" w:name="bookmark275"/>
      <w:bookmarkStart w:id="65" w:name="_Toc29219"/>
      <w:bookmarkStart w:id="66" w:name="_Toc79479585"/>
      <w:bookmarkStart w:id="67" w:name="bookmark276"/>
      <w:bookmarkStart w:id="68" w:name="_Toc22341"/>
      <w:r w:rsidRPr="00614473">
        <w:rPr>
          <w:rFonts w:ascii="宋体" w:hAnsi="宋体" w:cs="宋体"/>
          <w:color w:val="auto"/>
          <w:sz w:val="21"/>
          <w:szCs w:val="21"/>
          <w:lang w:eastAsia="zh-CN"/>
        </w:rPr>
        <w:t xml:space="preserve">1.5 </w:t>
      </w:r>
      <w:r w:rsidRPr="00614473">
        <w:rPr>
          <w:rFonts w:ascii="宋体" w:hAnsi="宋体" w:cs="宋体" w:hint="eastAsia"/>
          <w:color w:val="auto"/>
          <w:sz w:val="21"/>
          <w:szCs w:val="21"/>
          <w:lang w:eastAsia="zh-CN"/>
        </w:rPr>
        <w:t>语言文字</w:t>
      </w:r>
      <w:bookmarkEnd w:id="63"/>
      <w:bookmarkEnd w:id="64"/>
      <w:bookmarkEnd w:id="65"/>
      <w:bookmarkEnd w:id="66"/>
      <w:bookmarkEnd w:id="67"/>
      <w:bookmarkEnd w:id="68"/>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采购文件和响应文件使用的语言文字为中文。专用术语使用外文的，应附有中文注释。</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69" w:name="_Toc4916"/>
      <w:bookmarkStart w:id="70" w:name="bookmark279"/>
      <w:bookmarkStart w:id="71" w:name="_Toc79479586"/>
      <w:bookmarkStart w:id="72" w:name="bookmark278"/>
      <w:bookmarkStart w:id="73" w:name="bookmark280"/>
      <w:bookmarkStart w:id="74" w:name="_Toc8811"/>
      <w:r w:rsidRPr="00614473">
        <w:rPr>
          <w:rFonts w:ascii="宋体" w:hAnsi="宋体" w:cs="宋体"/>
          <w:color w:val="auto"/>
          <w:sz w:val="21"/>
          <w:szCs w:val="21"/>
          <w:lang w:eastAsia="zh-CN"/>
        </w:rPr>
        <w:t xml:space="preserve">1.6 </w:t>
      </w:r>
      <w:r w:rsidRPr="00614473">
        <w:rPr>
          <w:rFonts w:ascii="宋体" w:hAnsi="宋体" w:cs="宋体" w:hint="eastAsia"/>
          <w:color w:val="auto"/>
          <w:sz w:val="21"/>
          <w:szCs w:val="21"/>
          <w:lang w:eastAsia="zh-CN"/>
        </w:rPr>
        <w:t>计量单位</w:t>
      </w:r>
      <w:bookmarkEnd w:id="69"/>
      <w:bookmarkEnd w:id="70"/>
      <w:bookmarkEnd w:id="71"/>
      <w:bookmarkEnd w:id="72"/>
      <w:bookmarkEnd w:id="73"/>
      <w:bookmarkEnd w:id="74"/>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所有计量均采用中华人民共和国法定计量单位。</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75" w:name="bookmark283"/>
      <w:bookmarkStart w:id="76" w:name="_Toc22"/>
      <w:bookmarkStart w:id="77" w:name="bookmark282"/>
      <w:bookmarkStart w:id="78" w:name="_Toc79479587"/>
      <w:bookmarkStart w:id="79" w:name="_Toc1371"/>
      <w:bookmarkStart w:id="80" w:name="bookmark281"/>
      <w:r w:rsidRPr="00614473">
        <w:rPr>
          <w:rFonts w:ascii="宋体" w:hAnsi="宋体" w:cs="宋体"/>
          <w:color w:val="auto"/>
          <w:sz w:val="21"/>
          <w:szCs w:val="21"/>
          <w:lang w:eastAsia="zh-CN"/>
        </w:rPr>
        <w:t xml:space="preserve">1.7 </w:t>
      </w:r>
      <w:r w:rsidRPr="00614473">
        <w:rPr>
          <w:rFonts w:ascii="宋体" w:hAnsi="宋体" w:cs="宋体" w:hint="eastAsia"/>
          <w:color w:val="auto"/>
          <w:sz w:val="21"/>
          <w:szCs w:val="21"/>
          <w:lang w:eastAsia="zh-CN"/>
        </w:rPr>
        <w:t>踏勘现场</w:t>
      </w:r>
      <w:bookmarkEnd w:id="75"/>
      <w:bookmarkEnd w:id="76"/>
      <w:bookmarkEnd w:id="77"/>
      <w:bookmarkEnd w:id="78"/>
      <w:bookmarkEnd w:id="79"/>
      <w:bookmarkEnd w:id="80"/>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1.7.</w:t>
      </w:r>
      <w:r w:rsidRPr="00614473">
        <w:rPr>
          <w:color w:val="auto"/>
          <w:sz w:val="21"/>
          <w:szCs w:val="21"/>
        </w:rPr>
        <w:t>1</w:t>
      </w:r>
      <w:r w:rsidRPr="00614473">
        <w:rPr>
          <w:rFonts w:hint="eastAsia"/>
          <w:color w:val="auto"/>
          <w:sz w:val="21"/>
          <w:szCs w:val="21"/>
        </w:rPr>
        <w:t>供应商须知前附表规定组织踏勘现场的，采购人按供应商须知前附表规定的时间、地点组织供应商踏勘项目现场。部分供应商未按时参加踏勘现场的，不影响踏勘现场的正常进行。</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1.7.2</w:t>
      </w:r>
      <w:r w:rsidRPr="00614473">
        <w:rPr>
          <w:rFonts w:hint="eastAsia"/>
          <w:color w:val="auto"/>
          <w:sz w:val="21"/>
          <w:szCs w:val="21"/>
        </w:rPr>
        <w:t>供应商可自愿参加踏勘现场活动。除采购人的原因外，采购人对供应商参加踏勘现场中所发生的人员伤亡和财产损失不承担责任。</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1.7.3</w:t>
      </w:r>
      <w:r w:rsidRPr="00614473">
        <w:rPr>
          <w:rFonts w:hint="eastAsia"/>
          <w:color w:val="auto"/>
          <w:sz w:val="21"/>
          <w:szCs w:val="21"/>
        </w:rPr>
        <w:t>釆购人在踏勘现场中介绍的工程场地和相关的周边环境情况，仅作为供应商编制响应文件的参考，采购人不对供应商据此作出的判断和决策负责。</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81" w:name="bookmark284"/>
      <w:bookmarkStart w:id="82" w:name="bookmark286"/>
      <w:bookmarkStart w:id="83" w:name="_Toc27350"/>
      <w:bookmarkStart w:id="84" w:name="_Toc79479588"/>
      <w:bookmarkStart w:id="85" w:name="bookmark285"/>
      <w:bookmarkStart w:id="86" w:name="_Toc19230"/>
      <w:r w:rsidRPr="00614473">
        <w:rPr>
          <w:rFonts w:ascii="宋体" w:hAnsi="宋体" w:cs="宋体"/>
          <w:color w:val="auto"/>
          <w:sz w:val="21"/>
          <w:szCs w:val="21"/>
          <w:lang w:eastAsia="zh-CN"/>
        </w:rPr>
        <w:t xml:space="preserve">1.8 </w:t>
      </w:r>
      <w:r w:rsidRPr="00614473">
        <w:rPr>
          <w:rFonts w:ascii="宋体" w:hAnsi="宋体" w:cs="宋体" w:hint="eastAsia"/>
          <w:color w:val="auto"/>
          <w:sz w:val="21"/>
          <w:szCs w:val="21"/>
          <w:lang w:eastAsia="zh-CN"/>
        </w:rPr>
        <w:t>询比采购预备会</w:t>
      </w:r>
      <w:bookmarkEnd w:id="81"/>
      <w:bookmarkEnd w:id="82"/>
      <w:bookmarkEnd w:id="83"/>
      <w:bookmarkEnd w:id="84"/>
      <w:bookmarkEnd w:id="85"/>
      <w:bookmarkEnd w:id="86"/>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供应商须知前附表规定召开</w:t>
      </w:r>
      <w:r w:rsidRPr="00614473">
        <w:rPr>
          <w:rFonts w:hint="eastAsia"/>
          <w:color w:val="auto"/>
          <w:sz w:val="21"/>
          <w:szCs w:val="21"/>
          <w:lang w:eastAsia="zh-CN"/>
        </w:rPr>
        <w:t>询比</w:t>
      </w:r>
      <w:r w:rsidRPr="00614473">
        <w:rPr>
          <w:rFonts w:hint="eastAsia"/>
          <w:color w:val="auto"/>
          <w:sz w:val="21"/>
          <w:szCs w:val="21"/>
        </w:rPr>
        <w:t>釆购预备会的，釆购人按供应商须知前附表规定的时间和地点召开</w:t>
      </w:r>
      <w:r w:rsidRPr="00614473">
        <w:rPr>
          <w:rFonts w:hint="eastAsia"/>
          <w:color w:val="auto"/>
          <w:sz w:val="21"/>
          <w:szCs w:val="21"/>
          <w:lang w:eastAsia="zh-CN"/>
        </w:rPr>
        <w:t>询比</w:t>
      </w:r>
      <w:r w:rsidRPr="00614473">
        <w:rPr>
          <w:rFonts w:hint="eastAsia"/>
          <w:color w:val="auto"/>
          <w:sz w:val="21"/>
          <w:szCs w:val="21"/>
        </w:rPr>
        <w:t>采购预备会。</w:t>
      </w:r>
    </w:p>
    <w:p w:rsidR="00C71F8B" w:rsidRPr="00614473" w:rsidRDefault="00261314">
      <w:pPr>
        <w:pStyle w:val="Bodytext1"/>
        <w:keepNext/>
        <w:spacing w:line="360" w:lineRule="auto"/>
        <w:ind w:firstLineChars="200" w:firstLine="422"/>
        <w:rPr>
          <w:b/>
          <w:bCs/>
          <w:color w:val="auto"/>
          <w:sz w:val="21"/>
          <w:szCs w:val="21"/>
          <w:lang w:val="en-US" w:eastAsia="zh-CN"/>
        </w:rPr>
      </w:pPr>
      <w:r w:rsidRPr="00614473">
        <w:rPr>
          <w:b/>
          <w:bCs/>
          <w:color w:val="auto"/>
          <w:sz w:val="21"/>
          <w:szCs w:val="21"/>
          <w:lang w:val="en-US" w:eastAsia="zh-CN"/>
        </w:rPr>
        <w:t xml:space="preserve">1.9 </w:t>
      </w:r>
      <w:r w:rsidRPr="00614473">
        <w:rPr>
          <w:rFonts w:hint="eastAsia"/>
          <w:b/>
          <w:bCs/>
          <w:color w:val="auto"/>
          <w:sz w:val="21"/>
          <w:szCs w:val="21"/>
          <w:lang w:val="en-US" w:eastAsia="zh-CN"/>
        </w:rPr>
        <w:t>主要材料和关键部件外购</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bCs/>
          <w:color w:val="auto"/>
          <w:sz w:val="21"/>
          <w:szCs w:val="21"/>
          <w:lang w:val="en-US" w:eastAsia="zh-CN"/>
        </w:rPr>
        <w:t>供应商拟对主要材料和关键部件进行外购的，应符合第五章“采购需求”中提出的或允许外购的相关规定，并在响应文件中作出说明。</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87" w:name="bookmark291"/>
      <w:bookmarkStart w:id="88" w:name="_Toc79479590"/>
      <w:bookmarkStart w:id="89" w:name="_Toc12928"/>
      <w:bookmarkStart w:id="90" w:name="_Toc29934"/>
      <w:bookmarkStart w:id="91" w:name="bookmark290"/>
      <w:bookmarkStart w:id="92" w:name="bookmark292"/>
      <w:r w:rsidRPr="00614473">
        <w:rPr>
          <w:rFonts w:ascii="宋体" w:hAnsi="宋体" w:cs="宋体"/>
          <w:color w:val="auto"/>
          <w:sz w:val="21"/>
          <w:szCs w:val="21"/>
          <w:lang w:eastAsia="zh-CN"/>
        </w:rPr>
        <w:t xml:space="preserve">1.10 </w:t>
      </w:r>
      <w:r w:rsidRPr="00614473">
        <w:rPr>
          <w:rFonts w:ascii="宋体" w:hAnsi="宋体" w:cs="宋体" w:hint="eastAsia"/>
          <w:color w:val="auto"/>
          <w:sz w:val="21"/>
          <w:szCs w:val="21"/>
          <w:lang w:eastAsia="zh-CN"/>
        </w:rPr>
        <w:t>响应和偏差</w:t>
      </w:r>
      <w:bookmarkEnd w:id="87"/>
      <w:bookmarkEnd w:id="88"/>
      <w:bookmarkEnd w:id="89"/>
      <w:bookmarkEnd w:id="90"/>
      <w:bookmarkEnd w:id="91"/>
      <w:bookmarkEnd w:id="92"/>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1.10.</w:t>
      </w:r>
      <w:r w:rsidRPr="00614473">
        <w:rPr>
          <w:color w:val="auto"/>
          <w:sz w:val="21"/>
          <w:szCs w:val="21"/>
        </w:rPr>
        <w:t>1</w:t>
      </w:r>
      <w:r w:rsidRPr="00614473">
        <w:rPr>
          <w:rFonts w:hint="eastAsia"/>
          <w:color w:val="auto"/>
          <w:sz w:val="21"/>
          <w:szCs w:val="21"/>
        </w:rPr>
        <w:t>采购需求和合同草案中的关键条款均以</w:t>
      </w:r>
      <w:r w:rsidRPr="00614473">
        <w:rPr>
          <w:rFonts w:hint="eastAsia"/>
          <w:color w:val="auto"/>
          <w:sz w:val="21"/>
          <w:szCs w:val="21"/>
          <w:lang w:val="en-US" w:eastAsia="zh-CN"/>
        </w:rPr>
        <w:t>“</w:t>
      </w:r>
      <w:r w:rsidRPr="00614473">
        <w:rPr>
          <w:color w:val="auto"/>
          <w:sz w:val="21"/>
          <w:szCs w:val="21"/>
          <w:lang w:val="en-US" w:eastAsia="zh-CN"/>
        </w:rPr>
        <w:t>*</w:t>
      </w:r>
      <w:r w:rsidRPr="00614473">
        <w:rPr>
          <w:rFonts w:hint="eastAsia"/>
          <w:color w:val="auto"/>
          <w:sz w:val="21"/>
          <w:szCs w:val="21"/>
          <w:lang w:val="en-US" w:eastAsia="zh-CN"/>
        </w:rPr>
        <w:t>”</w:t>
      </w:r>
      <w:r w:rsidRPr="00614473">
        <w:rPr>
          <w:rFonts w:hint="eastAsia"/>
          <w:color w:val="auto"/>
          <w:sz w:val="21"/>
          <w:szCs w:val="21"/>
        </w:rPr>
        <w:t>符号标记。响应文件应当对采购需求和合同</w:t>
      </w:r>
      <w:r w:rsidRPr="00614473">
        <w:rPr>
          <w:rFonts w:hint="eastAsia"/>
          <w:color w:val="auto"/>
          <w:sz w:val="21"/>
          <w:szCs w:val="21"/>
          <w:lang w:eastAsia="zh-CN"/>
        </w:rPr>
        <w:t>条款及格式</w:t>
      </w:r>
      <w:r w:rsidRPr="00614473">
        <w:rPr>
          <w:rFonts w:hint="eastAsia"/>
          <w:color w:val="auto"/>
          <w:sz w:val="21"/>
          <w:szCs w:val="21"/>
        </w:rPr>
        <w:t>中的关键条款作岀满足性或更有利于采购人的响应，否则，供应商的响应文件将被视为无效。</w:t>
      </w:r>
    </w:p>
    <w:p w:rsidR="00C71F8B" w:rsidRPr="00614473" w:rsidRDefault="00261314">
      <w:pPr>
        <w:pStyle w:val="Bodytext1"/>
        <w:keepNext/>
        <w:tabs>
          <w:tab w:val="left" w:pos="344"/>
        </w:tabs>
        <w:spacing w:line="360" w:lineRule="auto"/>
        <w:ind w:firstLineChars="200" w:firstLine="420"/>
        <w:rPr>
          <w:rFonts w:cs="Times New Roman"/>
          <w:color w:val="auto"/>
          <w:sz w:val="21"/>
          <w:szCs w:val="21"/>
        </w:rPr>
      </w:pPr>
      <w:bookmarkStart w:id="93" w:name="bookmark293"/>
      <w:bookmarkEnd w:id="93"/>
      <w:r w:rsidRPr="00614473">
        <w:rPr>
          <w:color w:val="auto"/>
          <w:sz w:val="21"/>
          <w:szCs w:val="21"/>
          <w:lang w:val="en-US" w:eastAsia="zh-CN"/>
        </w:rPr>
        <w:lastRenderedPageBreak/>
        <w:t>1.10.2</w:t>
      </w:r>
      <w:r w:rsidRPr="00614473">
        <w:rPr>
          <w:rFonts w:hint="eastAsia"/>
          <w:color w:val="auto"/>
          <w:sz w:val="21"/>
          <w:szCs w:val="21"/>
        </w:rPr>
        <w:t>供应商须知前附表规定了对非关键条款允许偏差的范围和可以偏差的项数的</w:t>
      </w:r>
      <w:r w:rsidRPr="00614473">
        <w:rPr>
          <w:color w:val="auto"/>
          <w:sz w:val="21"/>
          <w:szCs w:val="21"/>
        </w:rPr>
        <w:t>,</w:t>
      </w:r>
      <w:r w:rsidRPr="00614473">
        <w:rPr>
          <w:rFonts w:hint="eastAsia"/>
          <w:color w:val="auto"/>
          <w:sz w:val="21"/>
          <w:szCs w:val="21"/>
        </w:rPr>
        <w:t>如响应文件存在的偏差超出上述范围或项数，将被视为无效。</w:t>
      </w:r>
    </w:p>
    <w:p w:rsidR="00C71F8B" w:rsidRPr="00614473" w:rsidRDefault="00261314">
      <w:pPr>
        <w:pStyle w:val="20"/>
        <w:keepLines w:val="0"/>
        <w:spacing w:before="0" w:after="0" w:line="360" w:lineRule="auto"/>
        <w:ind w:firstLineChars="200" w:firstLine="422"/>
        <w:rPr>
          <w:rFonts w:ascii="宋体"/>
          <w:color w:val="auto"/>
          <w:sz w:val="21"/>
          <w:szCs w:val="21"/>
          <w:lang w:eastAsia="zh-CN"/>
        </w:rPr>
      </w:pPr>
      <w:bookmarkStart w:id="94" w:name="bookmark296"/>
      <w:bookmarkStart w:id="95" w:name="bookmark295"/>
      <w:bookmarkStart w:id="96" w:name="_Toc79479591"/>
      <w:bookmarkStart w:id="97" w:name="_Toc27309"/>
      <w:bookmarkStart w:id="98" w:name="bookmark294"/>
      <w:bookmarkStart w:id="99" w:name="_Toc32332"/>
      <w:r w:rsidRPr="00614473">
        <w:rPr>
          <w:rFonts w:ascii="宋体" w:hAnsi="宋体" w:cs="宋体"/>
          <w:color w:val="auto"/>
          <w:sz w:val="21"/>
          <w:szCs w:val="21"/>
          <w:lang w:eastAsia="zh-CN"/>
        </w:rPr>
        <w:t xml:space="preserve">2 </w:t>
      </w:r>
      <w:r w:rsidRPr="00614473">
        <w:rPr>
          <w:rFonts w:ascii="宋体" w:hAnsi="宋体" w:cs="宋体" w:hint="eastAsia"/>
          <w:color w:val="auto"/>
          <w:sz w:val="21"/>
          <w:szCs w:val="21"/>
          <w:lang w:eastAsia="zh-CN"/>
        </w:rPr>
        <w:t>采购文件</w:t>
      </w:r>
      <w:bookmarkEnd w:id="94"/>
      <w:bookmarkEnd w:id="95"/>
      <w:bookmarkEnd w:id="96"/>
      <w:bookmarkEnd w:id="97"/>
      <w:bookmarkEnd w:id="98"/>
      <w:bookmarkEnd w:id="99"/>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100" w:name="bookmark298"/>
      <w:bookmarkStart w:id="101" w:name="bookmark297"/>
      <w:bookmarkStart w:id="102" w:name="_Toc79479592"/>
      <w:bookmarkStart w:id="103" w:name="bookmark299"/>
      <w:bookmarkStart w:id="104" w:name="_Toc14037"/>
      <w:bookmarkStart w:id="105" w:name="_Toc27144"/>
      <w:r w:rsidRPr="00614473">
        <w:rPr>
          <w:rFonts w:ascii="宋体" w:hAnsi="宋体" w:cs="宋体"/>
          <w:color w:val="auto"/>
          <w:sz w:val="21"/>
          <w:szCs w:val="21"/>
          <w:lang w:eastAsia="zh-CN"/>
        </w:rPr>
        <w:t xml:space="preserve">2.1 </w:t>
      </w:r>
      <w:r w:rsidRPr="00614473">
        <w:rPr>
          <w:rFonts w:ascii="宋体" w:hAnsi="宋体" w:cs="宋体" w:hint="eastAsia"/>
          <w:color w:val="auto"/>
          <w:sz w:val="21"/>
          <w:szCs w:val="21"/>
          <w:lang w:eastAsia="zh-CN"/>
        </w:rPr>
        <w:t>采购文件的组成</w:t>
      </w:r>
      <w:bookmarkEnd w:id="100"/>
      <w:bookmarkEnd w:id="101"/>
      <w:bookmarkEnd w:id="102"/>
      <w:bookmarkEnd w:id="103"/>
      <w:bookmarkEnd w:id="104"/>
      <w:bookmarkEnd w:id="105"/>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本采购文件包括：</w:t>
      </w:r>
    </w:p>
    <w:p w:rsidR="00C71F8B" w:rsidRPr="00614473" w:rsidRDefault="00261314">
      <w:pPr>
        <w:pStyle w:val="Bodytext1"/>
        <w:keepNext/>
        <w:tabs>
          <w:tab w:val="left" w:pos="1006"/>
        </w:tabs>
        <w:spacing w:line="360" w:lineRule="auto"/>
        <w:ind w:firstLineChars="200" w:firstLine="420"/>
        <w:rPr>
          <w:rFonts w:cs="Times New Roman"/>
          <w:color w:val="auto"/>
          <w:sz w:val="21"/>
          <w:szCs w:val="21"/>
        </w:rPr>
      </w:pPr>
      <w:bookmarkStart w:id="106" w:name="bookmark300"/>
      <w:bookmarkEnd w:id="106"/>
      <w:r w:rsidRPr="00614473">
        <w:rPr>
          <w:rFonts w:hint="eastAsia"/>
          <w:color w:val="auto"/>
          <w:sz w:val="21"/>
          <w:szCs w:val="21"/>
          <w:lang w:eastAsia="zh-CN"/>
        </w:rPr>
        <w:t>（</w:t>
      </w:r>
      <w:r w:rsidRPr="00614473">
        <w:rPr>
          <w:color w:val="auto"/>
          <w:sz w:val="21"/>
          <w:szCs w:val="21"/>
          <w:lang w:val="en-US" w:eastAsia="zh-CN"/>
        </w:rPr>
        <w:t>1</w:t>
      </w:r>
      <w:r w:rsidRPr="00614473">
        <w:rPr>
          <w:rFonts w:hint="eastAsia"/>
          <w:color w:val="auto"/>
          <w:sz w:val="21"/>
          <w:szCs w:val="21"/>
          <w:lang w:eastAsia="zh-CN"/>
        </w:rPr>
        <w:t>）询比</w:t>
      </w:r>
      <w:r w:rsidRPr="00614473">
        <w:rPr>
          <w:rFonts w:hint="eastAsia"/>
          <w:color w:val="auto"/>
          <w:sz w:val="21"/>
          <w:szCs w:val="21"/>
        </w:rPr>
        <w:t>釆购公告；</w:t>
      </w:r>
    </w:p>
    <w:p w:rsidR="00C71F8B" w:rsidRPr="00614473" w:rsidRDefault="00261314">
      <w:pPr>
        <w:pStyle w:val="Bodytext1"/>
        <w:keepNext/>
        <w:tabs>
          <w:tab w:val="left" w:pos="1006"/>
        </w:tabs>
        <w:spacing w:line="360" w:lineRule="auto"/>
        <w:ind w:firstLineChars="200" w:firstLine="420"/>
        <w:rPr>
          <w:rFonts w:cs="Times New Roman"/>
          <w:color w:val="auto"/>
          <w:sz w:val="21"/>
          <w:szCs w:val="21"/>
        </w:rPr>
      </w:pPr>
      <w:bookmarkStart w:id="107" w:name="bookmark301"/>
      <w:bookmarkEnd w:id="107"/>
      <w:r w:rsidRPr="00614473">
        <w:rPr>
          <w:rFonts w:hint="eastAsia"/>
          <w:color w:val="auto"/>
          <w:sz w:val="21"/>
          <w:szCs w:val="21"/>
          <w:lang w:eastAsia="zh-CN"/>
        </w:rPr>
        <w:t>（</w:t>
      </w:r>
      <w:r w:rsidRPr="00614473">
        <w:rPr>
          <w:color w:val="auto"/>
          <w:sz w:val="21"/>
          <w:szCs w:val="21"/>
          <w:lang w:val="en-US" w:eastAsia="zh-CN"/>
        </w:rPr>
        <w:t>2</w:t>
      </w:r>
      <w:r w:rsidRPr="00614473">
        <w:rPr>
          <w:rFonts w:hint="eastAsia"/>
          <w:color w:val="auto"/>
          <w:sz w:val="21"/>
          <w:szCs w:val="21"/>
          <w:lang w:eastAsia="zh-CN"/>
        </w:rPr>
        <w:t>）</w:t>
      </w:r>
      <w:r w:rsidRPr="00614473">
        <w:rPr>
          <w:rFonts w:hint="eastAsia"/>
          <w:color w:val="auto"/>
          <w:sz w:val="21"/>
          <w:szCs w:val="21"/>
        </w:rPr>
        <w:t>供应商须知；</w:t>
      </w:r>
    </w:p>
    <w:p w:rsidR="00C71F8B" w:rsidRPr="00614473" w:rsidRDefault="00261314">
      <w:pPr>
        <w:pStyle w:val="Bodytext1"/>
        <w:keepNext/>
        <w:tabs>
          <w:tab w:val="left" w:pos="1006"/>
        </w:tabs>
        <w:spacing w:line="360" w:lineRule="auto"/>
        <w:ind w:firstLineChars="200" w:firstLine="420"/>
        <w:rPr>
          <w:rFonts w:cs="Times New Roman"/>
          <w:color w:val="auto"/>
          <w:sz w:val="21"/>
          <w:szCs w:val="21"/>
        </w:rPr>
      </w:pPr>
      <w:bookmarkStart w:id="108" w:name="bookmark302"/>
      <w:bookmarkEnd w:id="108"/>
      <w:r w:rsidRPr="00614473">
        <w:rPr>
          <w:rFonts w:hint="eastAsia"/>
          <w:color w:val="auto"/>
          <w:sz w:val="21"/>
          <w:szCs w:val="21"/>
          <w:lang w:eastAsia="zh-CN"/>
        </w:rPr>
        <w:t>（</w:t>
      </w:r>
      <w:r w:rsidRPr="00614473">
        <w:rPr>
          <w:color w:val="auto"/>
          <w:sz w:val="21"/>
          <w:szCs w:val="21"/>
          <w:lang w:val="en-US" w:eastAsia="zh-CN"/>
        </w:rPr>
        <w:t>3</w:t>
      </w:r>
      <w:r w:rsidRPr="00614473">
        <w:rPr>
          <w:rFonts w:hint="eastAsia"/>
          <w:color w:val="auto"/>
          <w:sz w:val="21"/>
          <w:szCs w:val="21"/>
          <w:lang w:eastAsia="zh-CN"/>
        </w:rPr>
        <w:t>）</w:t>
      </w:r>
      <w:r w:rsidRPr="00614473">
        <w:rPr>
          <w:rFonts w:hint="eastAsia"/>
          <w:color w:val="auto"/>
          <w:sz w:val="21"/>
          <w:szCs w:val="21"/>
        </w:rPr>
        <w:t>评审办法；</w:t>
      </w:r>
    </w:p>
    <w:p w:rsidR="00C71F8B" w:rsidRPr="00614473" w:rsidRDefault="00261314">
      <w:pPr>
        <w:pStyle w:val="Bodytext1"/>
        <w:keepNext/>
        <w:tabs>
          <w:tab w:val="left" w:pos="1006"/>
        </w:tabs>
        <w:spacing w:line="360" w:lineRule="auto"/>
        <w:ind w:firstLineChars="200" w:firstLine="420"/>
        <w:rPr>
          <w:rFonts w:cs="Times New Roman"/>
          <w:color w:val="auto"/>
          <w:sz w:val="21"/>
          <w:szCs w:val="21"/>
        </w:rPr>
      </w:pPr>
      <w:bookmarkStart w:id="109" w:name="bookmark303"/>
      <w:bookmarkEnd w:id="109"/>
      <w:r w:rsidRPr="00614473">
        <w:rPr>
          <w:rFonts w:hint="eastAsia"/>
          <w:color w:val="auto"/>
          <w:sz w:val="21"/>
          <w:szCs w:val="21"/>
          <w:lang w:eastAsia="zh-CN"/>
        </w:rPr>
        <w:t>（</w:t>
      </w:r>
      <w:r w:rsidRPr="00614473">
        <w:rPr>
          <w:color w:val="auto"/>
          <w:sz w:val="21"/>
          <w:szCs w:val="21"/>
          <w:lang w:val="en-US" w:eastAsia="zh-CN"/>
        </w:rPr>
        <w:t>4</w:t>
      </w:r>
      <w:r w:rsidRPr="00614473">
        <w:rPr>
          <w:rFonts w:hint="eastAsia"/>
          <w:color w:val="auto"/>
          <w:sz w:val="21"/>
          <w:szCs w:val="21"/>
          <w:lang w:eastAsia="zh-CN"/>
        </w:rPr>
        <w:t>）</w:t>
      </w:r>
      <w:r w:rsidRPr="00614473">
        <w:rPr>
          <w:rFonts w:hint="eastAsia"/>
          <w:color w:val="auto"/>
          <w:sz w:val="21"/>
          <w:szCs w:val="21"/>
        </w:rPr>
        <w:t>合同</w:t>
      </w:r>
      <w:r w:rsidRPr="00614473">
        <w:rPr>
          <w:rFonts w:hint="eastAsia"/>
          <w:color w:val="auto"/>
          <w:sz w:val="21"/>
          <w:szCs w:val="21"/>
          <w:lang w:eastAsia="zh-CN"/>
        </w:rPr>
        <w:t>条款及格式</w:t>
      </w:r>
      <w:r w:rsidRPr="00614473">
        <w:rPr>
          <w:rFonts w:hint="eastAsia"/>
          <w:color w:val="auto"/>
          <w:sz w:val="21"/>
          <w:szCs w:val="21"/>
        </w:rPr>
        <w:t>；</w:t>
      </w:r>
    </w:p>
    <w:p w:rsidR="00C71F8B" w:rsidRPr="00614473" w:rsidRDefault="00261314">
      <w:pPr>
        <w:pStyle w:val="Bodytext1"/>
        <w:keepNext/>
        <w:tabs>
          <w:tab w:val="left" w:pos="1006"/>
        </w:tabs>
        <w:spacing w:line="360" w:lineRule="auto"/>
        <w:ind w:firstLineChars="200" w:firstLine="420"/>
        <w:rPr>
          <w:rFonts w:cs="Times New Roman"/>
          <w:color w:val="auto"/>
          <w:sz w:val="21"/>
          <w:szCs w:val="21"/>
        </w:rPr>
      </w:pPr>
      <w:bookmarkStart w:id="110" w:name="bookmark304"/>
      <w:bookmarkEnd w:id="110"/>
      <w:r w:rsidRPr="00614473">
        <w:rPr>
          <w:rFonts w:hint="eastAsia"/>
          <w:color w:val="auto"/>
          <w:sz w:val="21"/>
          <w:szCs w:val="21"/>
          <w:lang w:eastAsia="zh-CN"/>
        </w:rPr>
        <w:t>（</w:t>
      </w:r>
      <w:r w:rsidRPr="00614473">
        <w:rPr>
          <w:color w:val="auto"/>
          <w:sz w:val="21"/>
          <w:szCs w:val="21"/>
          <w:lang w:val="en-US" w:eastAsia="zh-CN"/>
        </w:rPr>
        <w:t>5</w:t>
      </w:r>
      <w:r w:rsidRPr="00614473">
        <w:rPr>
          <w:rFonts w:hint="eastAsia"/>
          <w:color w:val="auto"/>
          <w:sz w:val="21"/>
          <w:szCs w:val="21"/>
          <w:lang w:eastAsia="zh-CN"/>
        </w:rPr>
        <w:t>）</w:t>
      </w:r>
      <w:r w:rsidRPr="00614473">
        <w:rPr>
          <w:rFonts w:hint="eastAsia"/>
          <w:color w:val="auto"/>
          <w:sz w:val="21"/>
          <w:szCs w:val="21"/>
        </w:rPr>
        <w:t>采购需求；</w:t>
      </w:r>
    </w:p>
    <w:p w:rsidR="00C71F8B" w:rsidRPr="00614473" w:rsidRDefault="00261314">
      <w:pPr>
        <w:pStyle w:val="Bodytext1"/>
        <w:keepNext/>
        <w:tabs>
          <w:tab w:val="left" w:pos="1006"/>
        </w:tabs>
        <w:spacing w:line="360" w:lineRule="auto"/>
        <w:ind w:firstLineChars="200" w:firstLine="420"/>
        <w:rPr>
          <w:rFonts w:cs="Times New Roman"/>
          <w:color w:val="auto"/>
          <w:sz w:val="21"/>
          <w:szCs w:val="21"/>
        </w:rPr>
      </w:pPr>
      <w:bookmarkStart w:id="111" w:name="bookmark305"/>
      <w:bookmarkEnd w:id="111"/>
      <w:r w:rsidRPr="00614473">
        <w:rPr>
          <w:rFonts w:hint="eastAsia"/>
          <w:color w:val="auto"/>
          <w:sz w:val="21"/>
          <w:szCs w:val="21"/>
          <w:lang w:eastAsia="zh-CN"/>
        </w:rPr>
        <w:t>（</w:t>
      </w:r>
      <w:r w:rsidRPr="00614473">
        <w:rPr>
          <w:color w:val="auto"/>
          <w:sz w:val="21"/>
          <w:szCs w:val="21"/>
          <w:lang w:val="en-US" w:eastAsia="zh-CN"/>
        </w:rPr>
        <w:t>6</w:t>
      </w:r>
      <w:r w:rsidRPr="00614473">
        <w:rPr>
          <w:rFonts w:hint="eastAsia"/>
          <w:color w:val="auto"/>
          <w:sz w:val="21"/>
          <w:szCs w:val="21"/>
          <w:lang w:eastAsia="zh-CN"/>
        </w:rPr>
        <w:t>）</w:t>
      </w:r>
      <w:r w:rsidRPr="00614473">
        <w:rPr>
          <w:rFonts w:hint="eastAsia"/>
          <w:color w:val="auto"/>
          <w:sz w:val="21"/>
          <w:szCs w:val="21"/>
        </w:rPr>
        <w:t>响应文件格式；</w:t>
      </w:r>
    </w:p>
    <w:p w:rsidR="00C71F8B" w:rsidRPr="00614473" w:rsidRDefault="00261314">
      <w:pPr>
        <w:pStyle w:val="Bodytext1"/>
        <w:keepNext/>
        <w:tabs>
          <w:tab w:val="left" w:pos="1006"/>
        </w:tabs>
        <w:spacing w:line="360" w:lineRule="auto"/>
        <w:ind w:firstLineChars="200" w:firstLine="420"/>
        <w:rPr>
          <w:rFonts w:cs="Times New Roman"/>
          <w:color w:val="auto"/>
          <w:sz w:val="21"/>
          <w:szCs w:val="21"/>
        </w:rPr>
      </w:pPr>
      <w:bookmarkStart w:id="112" w:name="bookmark306"/>
      <w:bookmarkEnd w:id="112"/>
      <w:r w:rsidRPr="00614473">
        <w:rPr>
          <w:rFonts w:hint="eastAsia"/>
          <w:color w:val="auto"/>
          <w:sz w:val="21"/>
          <w:szCs w:val="21"/>
          <w:lang w:eastAsia="zh-CN"/>
        </w:rPr>
        <w:t>（</w:t>
      </w:r>
      <w:r w:rsidRPr="00614473">
        <w:rPr>
          <w:color w:val="auto"/>
          <w:sz w:val="21"/>
          <w:szCs w:val="21"/>
          <w:lang w:val="en-US" w:eastAsia="zh-CN"/>
        </w:rPr>
        <w:t>7</w:t>
      </w:r>
      <w:r w:rsidRPr="00614473">
        <w:rPr>
          <w:rFonts w:hint="eastAsia"/>
          <w:color w:val="auto"/>
          <w:sz w:val="21"/>
          <w:szCs w:val="21"/>
          <w:lang w:eastAsia="zh-CN"/>
        </w:rPr>
        <w:t>）</w:t>
      </w:r>
      <w:r w:rsidRPr="00614473">
        <w:rPr>
          <w:rFonts w:hint="eastAsia"/>
          <w:color w:val="auto"/>
          <w:sz w:val="21"/>
          <w:szCs w:val="21"/>
        </w:rPr>
        <w:t>供应商须知前附表规定的其他资料。</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采购人依照本章规定，对釆购文件所作的澄清、修改，构成采购文件的组成部分。</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113" w:name="_Toc79479593"/>
      <w:bookmarkStart w:id="114" w:name="_Toc22175"/>
      <w:bookmarkStart w:id="115" w:name="bookmark307"/>
      <w:bookmarkStart w:id="116" w:name="_Toc4961"/>
      <w:bookmarkStart w:id="117" w:name="bookmark309"/>
      <w:bookmarkStart w:id="118" w:name="bookmark308"/>
      <w:r w:rsidRPr="00614473">
        <w:rPr>
          <w:rFonts w:ascii="宋体" w:hAnsi="宋体" w:cs="宋体"/>
          <w:color w:val="auto"/>
          <w:sz w:val="21"/>
          <w:szCs w:val="21"/>
          <w:lang w:eastAsia="zh-CN"/>
        </w:rPr>
        <w:t xml:space="preserve">2.2 </w:t>
      </w:r>
      <w:r w:rsidRPr="00614473">
        <w:rPr>
          <w:rFonts w:ascii="宋体" w:hAnsi="宋体" w:cs="宋体" w:hint="eastAsia"/>
          <w:color w:val="auto"/>
          <w:sz w:val="21"/>
          <w:szCs w:val="21"/>
          <w:lang w:eastAsia="zh-CN"/>
        </w:rPr>
        <w:t>采购文件的澄清和修改</w:t>
      </w:r>
      <w:bookmarkEnd w:id="113"/>
      <w:bookmarkEnd w:id="114"/>
      <w:bookmarkEnd w:id="115"/>
      <w:bookmarkEnd w:id="116"/>
      <w:bookmarkEnd w:id="117"/>
      <w:bookmarkEnd w:id="118"/>
    </w:p>
    <w:p w:rsidR="00C71F8B" w:rsidRPr="00614473" w:rsidRDefault="00261314">
      <w:pPr>
        <w:pStyle w:val="Bodytext1"/>
        <w:keepNext/>
        <w:tabs>
          <w:tab w:val="left" w:pos="354"/>
        </w:tabs>
        <w:spacing w:line="360" w:lineRule="auto"/>
        <w:ind w:firstLineChars="200" w:firstLine="420"/>
        <w:rPr>
          <w:rFonts w:cs="Times New Roman"/>
          <w:color w:val="auto"/>
          <w:sz w:val="21"/>
          <w:szCs w:val="21"/>
        </w:rPr>
      </w:pPr>
      <w:bookmarkStart w:id="119" w:name="bookmark310"/>
      <w:bookmarkEnd w:id="119"/>
      <w:r w:rsidRPr="00614473">
        <w:rPr>
          <w:color w:val="auto"/>
          <w:sz w:val="21"/>
          <w:szCs w:val="21"/>
          <w:lang w:val="en-US" w:eastAsia="zh-CN"/>
        </w:rPr>
        <w:t>2.2.</w:t>
      </w:r>
      <w:r w:rsidRPr="00614473">
        <w:rPr>
          <w:color w:val="auto"/>
          <w:sz w:val="21"/>
          <w:szCs w:val="21"/>
        </w:rPr>
        <w:t>1</w:t>
      </w:r>
      <w:r w:rsidRPr="00614473">
        <w:rPr>
          <w:rFonts w:hint="eastAsia"/>
          <w:color w:val="auto"/>
          <w:sz w:val="21"/>
          <w:szCs w:val="21"/>
        </w:rPr>
        <w:t>供应商应仔细阅读和检查采购文件的全部内容。如发现缺页或内容不全，应及时向釆购人提出，以便补齐。如有疑问，应在供应商须知前附表规定的时间前，以书面形式要求采购人对采购文件予以澄清。</w:t>
      </w:r>
    </w:p>
    <w:p w:rsidR="00C71F8B" w:rsidRPr="00614473" w:rsidRDefault="00261314">
      <w:pPr>
        <w:pStyle w:val="Bodytext1"/>
        <w:keepNext/>
        <w:tabs>
          <w:tab w:val="left" w:pos="358"/>
        </w:tabs>
        <w:spacing w:line="360" w:lineRule="auto"/>
        <w:ind w:firstLineChars="200" w:firstLine="420"/>
        <w:rPr>
          <w:rFonts w:cs="Times New Roman"/>
          <w:color w:val="auto"/>
          <w:sz w:val="21"/>
          <w:szCs w:val="21"/>
        </w:rPr>
      </w:pPr>
      <w:bookmarkStart w:id="120" w:name="bookmark311"/>
      <w:bookmarkEnd w:id="120"/>
      <w:r w:rsidRPr="00614473">
        <w:rPr>
          <w:color w:val="auto"/>
          <w:sz w:val="21"/>
          <w:szCs w:val="21"/>
          <w:lang w:val="en-US" w:eastAsia="zh-CN"/>
        </w:rPr>
        <w:t>2.2.2</w:t>
      </w:r>
      <w:r w:rsidRPr="00614473">
        <w:rPr>
          <w:rFonts w:hint="eastAsia"/>
          <w:color w:val="auto"/>
          <w:sz w:val="21"/>
          <w:szCs w:val="21"/>
        </w:rPr>
        <w:t>采购人可根据供应商的要求或主动对采购文件进行澄清或修改。澄清或修改的内容以补充文件的形式发给所有获取采购文件的供应商。釆购人可视具体情况在补充文件中通知供应商推迟递交响应文件的截止时间。</w:t>
      </w:r>
    </w:p>
    <w:p w:rsidR="00C71F8B" w:rsidRPr="00614473" w:rsidRDefault="00261314">
      <w:pPr>
        <w:pStyle w:val="Bodytext1"/>
        <w:keepNext/>
        <w:tabs>
          <w:tab w:val="left" w:pos="354"/>
        </w:tabs>
        <w:spacing w:line="360" w:lineRule="auto"/>
        <w:ind w:firstLineChars="200" w:firstLine="420"/>
        <w:rPr>
          <w:rFonts w:cs="Times New Roman"/>
          <w:color w:val="auto"/>
          <w:sz w:val="21"/>
          <w:szCs w:val="21"/>
        </w:rPr>
      </w:pPr>
      <w:bookmarkStart w:id="121" w:name="bookmark312"/>
      <w:bookmarkEnd w:id="121"/>
      <w:r w:rsidRPr="00614473">
        <w:rPr>
          <w:color w:val="auto"/>
          <w:sz w:val="21"/>
          <w:szCs w:val="21"/>
          <w:lang w:val="en-US" w:eastAsia="zh-CN"/>
        </w:rPr>
        <w:t>2.2.3</w:t>
      </w:r>
      <w:r w:rsidRPr="00614473">
        <w:rPr>
          <w:rFonts w:hint="eastAsia"/>
          <w:color w:val="auto"/>
          <w:sz w:val="21"/>
          <w:szCs w:val="21"/>
        </w:rPr>
        <w:t>供应商在收到补充文件后，应按供应商须知前附表规定的时间和方式通知釆购人，确认已收到该补充文件。</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2.2.4</w:t>
      </w:r>
      <w:r w:rsidRPr="00614473">
        <w:rPr>
          <w:rFonts w:hint="eastAsia"/>
          <w:color w:val="auto"/>
          <w:sz w:val="21"/>
          <w:szCs w:val="21"/>
        </w:rPr>
        <w:t>除非确有必要，釆购人有权拒绝回复供应商在本章第</w:t>
      </w:r>
      <w:r w:rsidRPr="00614473">
        <w:rPr>
          <w:color w:val="auto"/>
          <w:sz w:val="21"/>
          <w:szCs w:val="21"/>
          <w:lang w:val="en-US" w:eastAsia="zh-CN"/>
        </w:rPr>
        <w:t>2.2.</w:t>
      </w:r>
      <w:r w:rsidRPr="00614473">
        <w:rPr>
          <w:color w:val="auto"/>
          <w:sz w:val="21"/>
          <w:szCs w:val="21"/>
        </w:rPr>
        <w:t>1</w:t>
      </w:r>
      <w:r w:rsidRPr="00614473">
        <w:rPr>
          <w:rFonts w:hint="eastAsia"/>
          <w:color w:val="auto"/>
          <w:sz w:val="21"/>
          <w:szCs w:val="21"/>
        </w:rPr>
        <w:t>项规定的时间后提出的任何澄清要求。</w:t>
      </w:r>
    </w:p>
    <w:p w:rsidR="00C71F8B" w:rsidRPr="00614473" w:rsidRDefault="00261314">
      <w:pPr>
        <w:pStyle w:val="20"/>
        <w:keepLines w:val="0"/>
        <w:spacing w:before="0" w:after="0" w:line="360" w:lineRule="auto"/>
        <w:ind w:firstLineChars="200" w:firstLine="422"/>
        <w:rPr>
          <w:rFonts w:ascii="宋体"/>
          <w:color w:val="auto"/>
          <w:sz w:val="21"/>
          <w:szCs w:val="21"/>
          <w:lang w:eastAsia="zh-CN"/>
        </w:rPr>
      </w:pPr>
      <w:bookmarkStart w:id="122" w:name="bookmark313"/>
      <w:bookmarkStart w:id="123" w:name="_Toc79479594"/>
      <w:bookmarkStart w:id="124" w:name="_Toc27542"/>
      <w:bookmarkStart w:id="125" w:name="bookmark315"/>
      <w:bookmarkStart w:id="126" w:name="_Toc7544"/>
      <w:bookmarkStart w:id="127" w:name="bookmark314"/>
      <w:r w:rsidRPr="00614473">
        <w:rPr>
          <w:rFonts w:ascii="宋体" w:hAnsi="宋体" w:cs="宋体"/>
          <w:color w:val="auto"/>
          <w:sz w:val="21"/>
          <w:szCs w:val="21"/>
          <w:lang w:eastAsia="zh-CN"/>
        </w:rPr>
        <w:t xml:space="preserve">3 </w:t>
      </w:r>
      <w:r w:rsidRPr="00614473">
        <w:rPr>
          <w:rFonts w:ascii="宋体" w:hAnsi="宋体" w:cs="宋体" w:hint="eastAsia"/>
          <w:color w:val="auto"/>
          <w:sz w:val="21"/>
          <w:szCs w:val="21"/>
          <w:lang w:eastAsia="zh-CN"/>
        </w:rPr>
        <w:t>响应文件</w:t>
      </w:r>
      <w:bookmarkEnd w:id="122"/>
      <w:bookmarkEnd w:id="123"/>
      <w:bookmarkEnd w:id="124"/>
      <w:bookmarkEnd w:id="125"/>
      <w:bookmarkEnd w:id="126"/>
      <w:bookmarkEnd w:id="127"/>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128" w:name="bookmark317"/>
      <w:bookmarkStart w:id="129" w:name="bookmark316"/>
      <w:bookmarkStart w:id="130" w:name="_Toc79479595"/>
      <w:bookmarkStart w:id="131" w:name="_Toc3182"/>
      <w:bookmarkStart w:id="132" w:name="_Toc18800"/>
      <w:bookmarkStart w:id="133" w:name="bookmark318"/>
      <w:r w:rsidRPr="00614473">
        <w:rPr>
          <w:rFonts w:ascii="宋体" w:hAnsi="宋体" w:cs="宋体"/>
          <w:color w:val="auto"/>
          <w:sz w:val="21"/>
          <w:szCs w:val="21"/>
          <w:lang w:eastAsia="zh-CN"/>
        </w:rPr>
        <w:t xml:space="preserve">3.1 </w:t>
      </w:r>
      <w:r w:rsidRPr="00614473">
        <w:rPr>
          <w:rFonts w:ascii="宋体" w:hAnsi="宋体" w:cs="宋体" w:hint="eastAsia"/>
          <w:color w:val="auto"/>
          <w:sz w:val="21"/>
          <w:szCs w:val="21"/>
          <w:lang w:eastAsia="zh-CN"/>
        </w:rPr>
        <w:t>响应文件的组成</w:t>
      </w:r>
      <w:bookmarkEnd w:id="128"/>
      <w:bookmarkEnd w:id="129"/>
      <w:bookmarkEnd w:id="130"/>
      <w:bookmarkEnd w:id="131"/>
      <w:bookmarkEnd w:id="132"/>
      <w:bookmarkEnd w:id="133"/>
    </w:p>
    <w:p w:rsidR="00C71F8B" w:rsidRPr="00614473" w:rsidRDefault="00261314">
      <w:pPr>
        <w:pStyle w:val="Bodytext1"/>
        <w:keepNext/>
        <w:tabs>
          <w:tab w:val="left" w:pos="349"/>
        </w:tabs>
        <w:spacing w:line="360" w:lineRule="auto"/>
        <w:ind w:firstLineChars="200" w:firstLine="420"/>
        <w:rPr>
          <w:rFonts w:cs="Times New Roman"/>
          <w:color w:val="auto"/>
          <w:sz w:val="21"/>
          <w:szCs w:val="21"/>
        </w:rPr>
      </w:pPr>
      <w:bookmarkStart w:id="134" w:name="bookmark319"/>
      <w:bookmarkEnd w:id="134"/>
      <w:r w:rsidRPr="00614473">
        <w:rPr>
          <w:color w:val="auto"/>
          <w:sz w:val="21"/>
          <w:szCs w:val="21"/>
          <w:lang w:val="en-US" w:eastAsia="zh-CN"/>
        </w:rPr>
        <w:t>3.1.</w:t>
      </w:r>
      <w:r w:rsidRPr="00614473">
        <w:rPr>
          <w:color w:val="auto"/>
          <w:sz w:val="21"/>
          <w:szCs w:val="21"/>
        </w:rPr>
        <w:t>1</w:t>
      </w:r>
      <w:r w:rsidRPr="00614473">
        <w:rPr>
          <w:rFonts w:hint="eastAsia"/>
          <w:color w:val="auto"/>
          <w:sz w:val="21"/>
          <w:szCs w:val="21"/>
        </w:rPr>
        <w:t>响应文件应包括下列内容：</w:t>
      </w:r>
    </w:p>
    <w:p w:rsidR="00C71F8B" w:rsidRPr="00614473" w:rsidRDefault="00261314">
      <w:pPr>
        <w:pStyle w:val="Bodytext1"/>
        <w:keepNext/>
        <w:tabs>
          <w:tab w:val="left" w:pos="1006"/>
        </w:tabs>
        <w:spacing w:line="360" w:lineRule="auto"/>
        <w:ind w:firstLineChars="200" w:firstLine="420"/>
        <w:rPr>
          <w:rFonts w:cs="Times New Roman"/>
          <w:color w:val="auto"/>
          <w:sz w:val="21"/>
          <w:szCs w:val="21"/>
        </w:rPr>
      </w:pPr>
      <w:bookmarkStart w:id="135" w:name="bookmark320"/>
      <w:bookmarkEnd w:id="135"/>
      <w:r w:rsidRPr="00614473">
        <w:rPr>
          <w:rFonts w:hint="eastAsia"/>
          <w:color w:val="auto"/>
          <w:sz w:val="21"/>
          <w:szCs w:val="21"/>
          <w:lang w:eastAsia="zh-CN"/>
        </w:rPr>
        <w:t>（</w:t>
      </w:r>
      <w:r w:rsidRPr="00614473">
        <w:rPr>
          <w:color w:val="auto"/>
          <w:sz w:val="21"/>
          <w:szCs w:val="21"/>
          <w:lang w:val="en-US" w:eastAsia="zh-CN"/>
        </w:rPr>
        <w:t>1</w:t>
      </w:r>
      <w:r w:rsidRPr="00614473">
        <w:rPr>
          <w:rFonts w:hint="eastAsia"/>
          <w:color w:val="auto"/>
          <w:sz w:val="21"/>
          <w:szCs w:val="21"/>
          <w:lang w:eastAsia="zh-CN"/>
        </w:rPr>
        <w:t>）</w:t>
      </w:r>
      <w:r w:rsidRPr="00614473">
        <w:rPr>
          <w:rFonts w:hint="eastAsia"/>
          <w:color w:val="auto"/>
          <w:sz w:val="21"/>
          <w:szCs w:val="21"/>
        </w:rPr>
        <w:t>响应函；</w:t>
      </w:r>
    </w:p>
    <w:p w:rsidR="00C71F8B" w:rsidRPr="00614473" w:rsidRDefault="00261314">
      <w:pPr>
        <w:pStyle w:val="Bodytext1"/>
        <w:keepNext/>
        <w:tabs>
          <w:tab w:val="left" w:pos="1006"/>
        </w:tabs>
        <w:spacing w:line="360" w:lineRule="auto"/>
        <w:ind w:firstLineChars="200" w:firstLine="420"/>
        <w:rPr>
          <w:rFonts w:cs="Times New Roman"/>
          <w:color w:val="auto"/>
          <w:sz w:val="21"/>
          <w:szCs w:val="21"/>
        </w:rPr>
      </w:pPr>
      <w:bookmarkStart w:id="136" w:name="bookmark321"/>
      <w:bookmarkEnd w:id="136"/>
      <w:r w:rsidRPr="00614473">
        <w:rPr>
          <w:rFonts w:hint="eastAsia"/>
          <w:color w:val="auto"/>
          <w:sz w:val="21"/>
          <w:szCs w:val="21"/>
          <w:lang w:eastAsia="zh-CN"/>
        </w:rPr>
        <w:t>（</w:t>
      </w:r>
      <w:r w:rsidRPr="00614473">
        <w:rPr>
          <w:color w:val="auto"/>
          <w:sz w:val="21"/>
          <w:szCs w:val="21"/>
          <w:lang w:val="en-US" w:eastAsia="zh-CN"/>
        </w:rPr>
        <w:t>2</w:t>
      </w:r>
      <w:r w:rsidRPr="00614473">
        <w:rPr>
          <w:rFonts w:hint="eastAsia"/>
          <w:color w:val="auto"/>
          <w:sz w:val="21"/>
          <w:szCs w:val="21"/>
          <w:lang w:eastAsia="zh-CN"/>
        </w:rPr>
        <w:t>）</w:t>
      </w:r>
      <w:r w:rsidRPr="00614473">
        <w:rPr>
          <w:rFonts w:hint="eastAsia"/>
          <w:color w:val="auto"/>
          <w:sz w:val="21"/>
          <w:szCs w:val="21"/>
        </w:rPr>
        <w:t>授权委托书；</w:t>
      </w:r>
    </w:p>
    <w:p w:rsidR="00C71F8B" w:rsidRPr="00614473" w:rsidRDefault="00261314">
      <w:pPr>
        <w:pStyle w:val="Bodytext1"/>
        <w:keepNext/>
        <w:tabs>
          <w:tab w:val="left" w:pos="1006"/>
        </w:tabs>
        <w:spacing w:line="360" w:lineRule="auto"/>
        <w:ind w:firstLineChars="200" w:firstLine="420"/>
        <w:rPr>
          <w:rFonts w:cs="Times New Roman"/>
          <w:color w:val="auto"/>
          <w:sz w:val="21"/>
          <w:szCs w:val="21"/>
        </w:rPr>
      </w:pPr>
      <w:bookmarkStart w:id="137" w:name="bookmark323"/>
      <w:bookmarkStart w:id="138" w:name="bookmark322"/>
      <w:bookmarkStart w:id="139" w:name="bookmark324"/>
      <w:bookmarkEnd w:id="137"/>
      <w:bookmarkEnd w:id="138"/>
      <w:bookmarkEnd w:id="139"/>
      <w:r w:rsidRPr="00614473">
        <w:rPr>
          <w:rFonts w:hint="eastAsia"/>
          <w:color w:val="auto"/>
          <w:sz w:val="21"/>
          <w:szCs w:val="21"/>
          <w:lang w:eastAsia="zh-CN"/>
        </w:rPr>
        <w:t>（</w:t>
      </w:r>
      <w:r w:rsidRPr="00614473">
        <w:rPr>
          <w:color w:val="auto"/>
          <w:sz w:val="21"/>
          <w:szCs w:val="21"/>
          <w:lang w:val="en-US" w:eastAsia="zh-CN"/>
        </w:rPr>
        <w:t>3</w:t>
      </w:r>
      <w:r w:rsidRPr="00614473">
        <w:rPr>
          <w:rFonts w:hint="eastAsia"/>
          <w:color w:val="auto"/>
          <w:sz w:val="21"/>
          <w:szCs w:val="21"/>
          <w:lang w:eastAsia="zh-CN"/>
        </w:rPr>
        <w:t>）</w:t>
      </w:r>
      <w:r w:rsidRPr="00614473">
        <w:rPr>
          <w:rFonts w:hint="eastAsia"/>
          <w:color w:val="auto"/>
          <w:sz w:val="21"/>
          <w:szCs w:val="21"/>
        </w:rPr>
        <w:t>商务和技术偏差表；</w:t>
      </w:r>
    </w:p>
    <w:p w:rsidR="00C71F8B" w:rsidRPr="00614473" w:rsidRDefault="00261314">
      <w:pPr>
        <w:pStyle w:val="Bodytext1"/>
        <w:keepNext/>
        <w:tabs>
          <w:tab w:val="left" w:pos="1006"/>
        </w:tabs>
        <w:spacing w:line="360" w:lineRule="auto"/>
        <w:ind w:firstLineChars="200" w:firstLine="420"/>
        <w:rPr>
          <w:rFonts w:cs="Times New Roman"/>
          <w:color w:val="auto"/>
          <w:sz w:val="21"/>
          <w:szCs w:val="21"/>
        </w:rPr>
      </w:pPr>
      <w:bookmarkStart w:id="140" w:name="bookmark326"/>
      <w:bookmarkStart w:id="141" w:name="bookmark325"/>
      <w:bookmarkEnd w:id="140"/>
      <w:bookmarkEnd w:id="141"/>
      <w:r w:rsidRPr="00614473">
        <w:rPr>
          <w:rFonts w:hint="eastAsia"/>
          <w:color w:val="auto"/>
          <w:sz w:val="21"/>
          <w:szCs w:val="21"/>
          <w:lang w:eastAsia="zh-CN"/>
        </w:rPr>
        <w:t>（</w:t>
      </w:r>
      <w:r w:rsidRPr="00614473">
        <w:rPr>
          <w:color w:val="auto"/>
          <w:sz w:val="21"/>
          <w:szCs w:val="21"/>
          <w:lang w:val="en-US" w:eastAsia="zh-CN"/>
        </w:rPr>
        <w:t>4</w:t>
      </w:r>
      <w:r w:rsidRPr="00614473">
        <w:rPr>
          <w:rFonts w:hint="eastAsia"/>
          <w:color w:val="auto"/>
          <w:sz w:val="21"/>
          <w:szCs w:val="21"/>
          <w:lang w:eastAsia="zh-CN"/>
        </w:rPr>
        <w:t>）</w:t>
      </w:r>
      <w:r w:rsidRPr="00614473">
        <w:rPr>
          <w:rFonts w:hint="eastAsia"/>
          <w:color w:val="auto"/>
          <w:sz w:val="21"/>
          <w:szCs w:val="21"/>
        </w:rPr>
        <w:t>资格审查资料；</w:t>
      </w:r>
    </w:p>
    <w:p w:rsidR="00C71F8B" w:rsidRPr="00614473" w:rsidRDefault="00261314">
      <w:pPr>
        <w:pStyle w:val="Bodytext1"/>
        <w:keepNext/>
        <w:tabs>
          <w:tab w:val="left" w:pos="1006"/>
        </w:tabs>
        <w:spacing w:line="360" w:lineRule="auto"/>
        <w:ind w:firstLineChars="200" w:firstLine="420"/>
        <w:rPr>
          <w:rFonts w:cs="Times New Roman"/>
          <w:color w:val="auto"/>
          <w:sz w:val="21"/>
          <w:szCs w:val="21"/>
        </w:rPr>
      </w:pPr>
      <w:bookmarkStart w:id="142" w:name="bookmark327"/>
      <w:bookmarkEnd w:id="142"/>
      <w:r w:rsidRPr="00614473">
        <w:rPr>
          <w:rFonts w:hint="eastAsia"/>
          <w:color w:val="auto"/>
          <w:sz w:val="21"/>
          <w:szCs w:val="21"/>
          <w:lang w:eastAsia="zh-CN"/>
        </w:rPr>
        <w:t>（</w:t>
      </w:r>
      <w:r w:rsidRPr="00614473">
        <w:rPr>
          <w:color w:val="auto"/>
          <w:sz w:val="21"/>
          <w:szCs w:val="21"/>
          <w:lang w:val="en-US" w:eastAsia="zh-CN"/>
        </w:rPr>
        <w:t>5</w:t>
      </w:r>
      <w:r w:rsidRPr="00614473">
        <w:rPr>
          <w:rFonts w:hint="eastAsia"/>
          <w:color w:val="auto"/>
          <w:sz w:val="21"/>
          <w:szCs w:val="21"/>
          <w:lang w:eastAsia="zh-CN"/>
        </w:rPr>
        <w:t>）</w:t>
      </w:r>
      <w:r w:rsidRPr="00614473">
        <w:rPr>
          <w:rFonts w:hint="eastAsia"/>
          <w:color w:val="auto"/>
          <w:sz w:val="21"/>
          <w:szCs w:val="21"/>
        </w:rPr>
        <w:t>响应方案；</w:t>
      </w:r>
    </w:p>
    <w:p w:rsidR="00C71F8B" w:rsidRPr="00614473" w:rsidRDefault="00261314">
      <w:pPr>
        <w:pStyle w:val="Bodytext1"/>
        <w:keepNext/>
        <w:tabs>
          <w:tab w:val="left" w:pos="1006"/>
        </w:tabs>
        <w:spacing w:line="360" w:lineRule="auto"/>
        <w:ind w:firstLineChars="200" w:firstLine="420"/>
        <w:rPr>
          <w:rFonts w:cs="Times New Roman"/>
          <w:color w:val="auto"/>
          <w:sz w:val="21"/>
          <w:szCs w:val="21"/>
        </w:rPr>
      </w:pPr>
      <w:bookmarkStart w:id="143" w:name="bookmark328"/>
      <w:bookmarkEnd w:id="143"/>
      <w:r w:rsidRPr="00614473">
        <w:rPr>
          <w:rFonts w:hint="eastAsia"/>
          <w:color w:val="auto"/>
          <w:sz w:val="21"/>
          <w:szCs w:val="21"/>
          <w:lang w:eastAsia="zh-CN"/>
        </w:rPr>
        <w:t>（</w:t>
      </w:r>
      <w:r w:rsidRPr="00614473">
        <w:rPr>
          <w:color w:val="auto"/>
          <w:sz w:val="21"/>
          <w:szCs w:val="21"/>
          <w:lang w:val="en-US" w:eastAsia="zh-CN"/>
        </w:rPr>
        <w:t>6</w:t>
      </w:r>
      <w:r w:rsidRPr="00614473">
        <w:rPr>
          <w:rFonts w:hint="eastAsia"/>
          <w:color w:val="auto"/>
          <w:sz w:val="21"/>
          <w:szCs w:val="21"/>
          <w:lang w:eastAsia="zh-CN"/>
        </w:rPr>
        <w:t>）</w:t>
      </w:r>
      <w:r w:rsidRPr="00614473">
        <w:rPr>
          <w:rFonts w:hint="eastAsia"/>
          <w:color w:val="auto"/>
          <w:sz w:val="21"/>
          <w:szCs w:val="21"/>
        </w:rPr>
        <w:t>其他资料。</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供应商在评审过程中作出的符合釆购文件要求的澄清、说明和补正，构成响应文件的组成部分。</w:t>
      </w:r>
    </w:p>
    <w:p w:rsidR="00C71F8B" w:rsidRPr="00614473" w:rsidRDefault="00261314">
      <w:pPr>
        <w:pStyle w:val="Bodytext1"/>
        <w:keepNext/>
        <w:tabs>
          <w:tab w:val="left" w:pos="349"/>
        </w:tabs>
        <w:spacing w:line="360" w:lineRule="auto"/>
        <w:ind w:firstLineChars="200" w:firstLine="420"/>
        <w:rPr>
          <w:rFonts w:cs="Times New Roman"/>
          <w:color w:val="auto"/>
          <w:sz w:val="21"/>
          <w:szCs w:val="21"/>
        </w:rPr>
      </w:pPr>
      <w:bookmarkStart w:id="144" w:name="bookmark329"/>
      <w:bookmarkEnd w:id="144"/>
      <w:r w:rsidRPr="00614473">
        <w:rPr>
          <w:color w:val="auto"/>
          <w:sz w:val="21"/>
          <w:szCs w:val="21"/>
          <w:lang w:val="en-US" w:eastAsia="zh-CN"/>
        </w:rPr>
        <w:lastRenderedPageBreak/>
        <w:t>3.1.2</w:t>
      </w:r>
      <w:r w:rsidRPr="00614473">
        <w:rPr>
          <w:rFonts w:hint="eastAsia"/>
          <w:color w:val="auto"/>
          <w:sz w:val="21"/>
          <w:szCs w:val="21"/>
        </w:rPr>
        <w:t>供应商的法定代表人</w:t>
      </w:r>
      <w:r w:rsidRPr="00614473">
        <w:rPr>
          <w:color w:val="auto"/>
          <w:sz w:val="21"/>
          <w:szCs w:val="21"/>
        </w:rPr>
        <w:t>(</w:t>
      </w:r>
      <w:r w:rsidRPr="00614473">
        <w:rPr>
          <w:rFonts w:hint="eastAsia"/>
          <w:color w:val="auto"/>
          <w:sz w:val="21"/>
          <w:szCs w:val="21"/>
        </w:rPr>
        <w:t>单位负责人</w:t>
      </w:r>
      <w:r w:rsidRPr="00614473">
        <w:rPr>
          <w:color w:val="auto"/>
          <w:sz w:val="21"/>
          <w:szCs w:val="21"/>
        </w:rPr>
        <w:t>)</w:t>
      </w:r>
      <w:r w:rsidRPr="00614473">
        <w:rPr>
          <w:rFonts w:hint="eastAsia"/>
          <w:color w:val="auto"/>
          <w:sz w:val="21"/>
          <w:szCs w:val="21"/>
        </w:rPr>
        <w:t>亲自签署响应文件、亲自参加</w:t>
      </w:r>
      <w:r w:rsidRPr="00614473">
        <w:rPr>
          <w:rFonts w:hint="eastAsia"/>
          <w:color w:val="auto"/>
          <w:sz w:val="21"/>
          <w:szCs w:val="21"/>
          <w:lang w:eastAsia="zh-CN"/>
        </w:rPr>
        <w:t>询比</w:t>
      </w:r>
      <w:r w:rsidRPr="00614473">
        <w:rPr>
          <w:rFonts w:hint="eastAsia"/>
          <w:color w:val="auto"/>
          <w:sz w:val="21"/>
          <w:szCs w:val="21"/>
        </w:rPr>
        <w:t>的，响应文件不包括第</w:t>
      </w:r>
      <w:r w:rsidRPr="00614473">
        <w:rPr>
          <w:color w:val="auto"/>
          <w:sz w:val="21"/>
          <w:szCs w:val="21"/>
          <w:lang w:val="en-US" w:eastAsia="zh-CN"/>
        </w:rPr>
        <w:t>3.1.1</w:t>
      </w:r>
      <w:r w:rsidRPr="00614473">
        <w:rPr>
          <w:color w:val="auto"/>
          <w:sz w:val="21"/>
          <w:szCs w:val="21"/>
        </w:rPr>
        <w:t>(2)</w:t>
      </w:r>
      <w:r w:rsidRPr="00614473">
        <w:rPr>
          <w:rFonts w:hint="eastAsia"/>
          <w:color w:val="auto"/>
          <w:sz w:val="21"/>
          <w:szCs w:val="21"/>
        </w:rPr>
        <w:t>目所指的授权委托书。第一章</w:t>
      </w:r>
      <w:r w:rsidRPr="00614473">
        <w:rPr>
          <w:rFonts w:hint="eastAsia"/>
          <w:color w:val="auto"/>
          <w:sz w:val="21"/>
          <w:szCs w:val="21"/>
          <w:lang w:val="zh-CN" w:eastAsia="zh-CN"/>
        </w:rPr>
        <w:t>“询比</w:t>
      </w:r>
      <w:r w:rsidRPr="00614473">
        <w:rPr>
          <w:rFonts w:hint="eastAsia"/>
          <w:color w:val="auto"/>
          <w:sz w:val="21"/>
          <w:szCs w:val="21"/>
        </w:rPr>
        <w:t>采购公告”规定不接受联合体的，或供应商没有组成联合体的，响应文件不包括第</w:t>
      </w:r>
      <w:r w:rsidRPr="00614473">
        <w:rPr>
          <w:color w:val="auto"/>
          <w:sz w:val="21"/>
          <w:szCs w:val="21"/>
          <w:lang w:val="en-US" w:eastAsia="zh-CN"/>
        </w:rPr>
        <w:t>3.1.1</w:t>
      </w:r>
      <w:r w:rsidRPr="00614473">
        <w:rPr>
          <w:color w:val="auto"/>
          <w:sz w:val="21"/>
          <w:szCs w:val="21"/>
        </w:rPr>
        <w:t>(3)</w:t>
      </w:r>
      <w:r w:rsidRPr="00614473">
        <w:rPr>
          <w:rFonts w:hint="eastAsia"/>
          <w:color w:val="auto"/>
          <w:sz w:val="21"/>
          <w:szCs w:val="21"/>
        </w:rPr>
        <w:t>目所指的联合体协议书。供应商须知前附表未要求供应商递交响应保证金的，响应文件不包括第</w:t>
      </w:r>
      <w:r w:rsidRPr="00614473">
        <w:rPr>
          <w:color w:val="auto"/>
          <w:sz w:val="21"/>
          <w:szCs w:val="21"/>
          <w:lang w:val="en-US" w:eastAsia="zh-CN"/>
        </w:rPr>
        <w:t>3.1.</w:t>
      </w:r>
      <w:r w:rsidRPr="00614473">
        <w:rPr>
          <w:color w:val="auto"/>
          <w:sz w:val="21"/>
          <w:szCs w:val="21"/>
        </w:rPr>
        <w:t>1(4)</w:t>
      </w:r>
      <w:r w:rsidRPr="00614473">
        <w:rPr>
          <w:rFonts w:hint="eastAsia"/>
          <w:color w:val="auto"/>
          <w:sz w:val="21"/>
          <w:szCs w:val="21"/>
        </w:rPr>
        <w:t>目所指的响应保证金。</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145" w:name="bookmark331"/>
      <w:bookmarkStart w:id="146" w:name="bookmark332"/>
      <w:bookmarkStart w:id="147" w:name="bookmark330"/>
      <w:bookmarkStart w:id="148" w:name="_Toc31451"/>
      <w:bookmarkStart w:id="149" w:name="_Toc79479596"/>
      <w:bookmarkStart w:id="150" w:name="_Toc10881"/>
      <w:r w:rsidRPr="00614473">
        <w:rPr>
          <w:rFonts w:ascii="宋体" w:hAnsi="宋体" w:cs="宋体"/>
          <w:color w:val="auto"/>
          <w:sz w:val="21"/>
          <w:szCs w:val="21"/>
          <w:lang w:eastAsia="zh-CN"/>
        </w:rPr>
        <w:t xml:space="preserve">3.2 </w:t>
      </w:r>
      <w:r w:rsidRPr="00614473">
        <w:rPr>
          <w:rFonts w:ascii="宋体" w:hAnsi="宋体" w:cs="宋体" w:hint="eastAsia"/>
          <w:color w:val="auto"/>
          <w:sz w:val="21"/>
          <w:szCs w:val="21"/>
          <w:lang w:eastAsia="zh-CN"/>
        </w:rPr>
        <w:t>报价</w:t>
      </w:r>
      <w:bookmarkEnd w:id="145"/>
      <w:bookmarkEnd w:id="146"/>
      <w:bookmarkEnd w:id="147"/>
      <w:bookmarkEnd w:id="148"/>
      <w:bookmarkEnd w:id="149"/>
      <w:bookmarkEnd w:id="150"/>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3.2.1</w:t>
      </w:r>
      <w:r w:rsidRPr="00614473">
        <w:rPr>
          <w:rFonts w:hint="eastAsia"/>
          <w:color w:val="auto"/>
          <w:sz w:val="21"/>
          <w:szCs w:val="21"/>
        </w:rPr>
        <w:t>供应商应按釆购文件提供的格式</w:t>
      </w:r>
      <w:r w:rsidRPr="00614473">
        <w:rPr>
          <w:color w:val="auto"/>
          <w:sz w:val="21"/>
          <w:szCs w:val="21"/>
        </w:rPr>
        <w:t>(</w:t>
      </w:r>
      <w:r w:rsidRPr="00614473">
        <w:rPr>
          <w:rFonts w:hint="eastAsia"/>
          <w:color w:val="auto"/>
          <w:sz w:val="21"/>
          <w:szCs w:val="21"/>
        </w:rPr>
        <w:t>见第六章</w:t>
      </w:r>
      <w:r w:rsidRPr="00614473">
        <w:rPr>
          <w:rFonts w:hint="eastAsia"/>
          <w:color w:val="auto"/>
          <w:sz w:val="21"/>
          <w:szCs w:val="21"/>
          <w:lang w:val="zh-CN" w:eastAsia="zh-CN"/>
        </w:rPr>
        <w:t>“响</w:t>
      </w:r>
      <w:r w:rsidRPr="00614473">
        <w:rPr>
          <w:rFonts w:hint="eastAsia"/>
          <w:color w:val="auto"/>
          <w:sz w:val="21"/>
          <w:szCs w:val="21"/>
        </w:rPr>
        <w:t>应文件格式”</w:t>
      </w:r>
      <w:r w:rsidRPr="00614473">
        <w:rPr>
          <w:color w:val="auto"/>
          <w:sz w:val="21"/>
          <w:szCs w:val="21"/>
        </w:rPr>
        <w:t>)</w:t>
      </w:r>
      <w:r w:rsidRPr="00614473">
        <w:rPr>
          <w:rFonts w:hint="eastAsia"/>
          <w:color w:val="auto"/>
          <w:sz w:val="21"/>
          <w:szCs w:val="21"/>
        </w:rPr>
        <w:t>在响应函和报价表中进行报价。响应函中报价应为包含国家规定的增值税在内的不含税价格。采购人将根据项目情况，在第三章</w:t>
      </w:r>
      <w:r w:rsidRPr="00614473">
        <w:rPr>
          <w:rFonts w:hint="eastAsia"/>
          <w:color w:val="auto"/>
          <w:sz w:val="21"/>
          <w:szCs w:val="21"/>
          <w:lang w:val="zh-CN" w:eastAsia="zh-CN"/>
        </w:rPr>
        <w:t>“评审</w:t>
      </w:r>
      <w:r w:rsidRPr="00614473">
        <w:rPr>
          <w:rFonts w:hint="eastAsia"/>
          <w:color w:val="auto"/>
          <w:sz w:val="21"/>
          <w:szCs w:val="21"/>
        </w:rPr>
        <w:t>办法”第</w:t>
      </w:r>
      <w:r w:rsidRPr="00614473">
        <w:rPr>
          <w:color w:val="auto"/>
          <w:sz w:val="21"/>
          <w:szCs w:val="21"/>
          <w:lang w:val="en-US" w:eastAsia="zh-CN"/>
        </w:rPr>
        <w:t>3.2.2</w:t>
      </w:r>
      <w:r w:rsidRPr="00614473">
        <w:rPr>
          <w:rFonts w:hint="eastAsia"/>
          <w:color w:val="auto"/>
          <w:sz w:val="21"/>
          <w:szCs w:val="21"/>
        </w:rPr>
        <w:t>项中选择按照不含税价格对供应商进行价格评审。</w:t>
      </w:r>
    </w:p>
    <w:p w:rsidR="00C71F8B" w:rsidRPr="00614473" w:rsidRDefault="00261314">
      <w:pPr>
        <w:pStyle w:val="Bodytext1"/>
        <w:keepNext/>
        <w:spacing w:line="360" w:lineRule="auto"/>
        <w:ind w:firstLineChars="200" w:firstLine="420"/>
        <w:rPr>
          <w:rFonts w:cs="Times New Roman"/>
          <w:color w:val="auto"/>
          <w:sz w:val="21"/>
          <w:szCs w:val="21"/>
          <w:lang w:eastAsia="zh-CN"/>
        </w:rPr>
      </w:pPr>
      <w:r w:rsidRPr="00614473">
        <w:rPr>
          <w:color w:val="auto"/>
          <w:sz w:val="21"/>
          <w:szCs w:val="21"/>
          <w:lang w:val="en-US" w:eastAsia="zh-CN"/>
        </w:rPr>
        <w:t>3.2.2</w:t>
      </w:r>
      <w:r w:rsidRPr="00614473">
        <w:rPr>
          <w:rFonts w:hint="eastAsia"/>
          <w:color w:val="auto"/>
          <w:sz w:val="21"/>
          <w:szCs w:val="21"/>
        </w:rPr>
        <w:t>供应商应充分了解釆购项目的总体情况以及影响报价的其他要素。</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3.2.3</w:t>
      </w:r>
      <w:r w:rsidRPr="00614473">
        <w:rPr>
          <w:rFonts w:hint="eastAsia"/>
          <w:color w:val="auto"/>
          <w:sz w:val="21"/>
          <w:szCs w:val="21"/>
        </w:rPr>
        <w:t>釆购人设有最高限价的，供应商的报价不得超过最高限价。最高限价或最高限价计算方法在供应商须知前附表中载明。</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3.2.4</w:t>
      </w:r>
      <w:r w:rsidRPr="00614473">
        <w:rPr>
          <w:rFonts w:hint="eastAsia"/>
          <w:color w:val="auto"/>
          <w:sz w:val="21"/>
          <w:szCs w:val="21"/>
        </w:rPr>
        <w:t>报价的其他要求见供应商须知前附表。</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151" w:name="bookmark333"/>
      <w:bookmarkStart w:id="152" w:name="_Toc79479597"/>
      <w:bookmarkStart w:id="153" w:name="bookmark335"/>
      <w:bookmarkStart w:id="154" w:name="_Toc19794"/>
      <w:bookmarkStart w:id="155" w:name="bookmark334"/>
      <w:bookmarkStart w:id="156" w:name="_Toc11302"/>
      <w:r w:rsidRPr="00614473">
        <w:rPr>
          <w:rFonts w:ascii="宋体" w:hAnsi="宋体" w:cs="宋体"/>
          <w:color w:val="auto"/>
          <w:sz w:val="21"/>
          <w:szCs w:val="21"/>
          <w:lang w:eastAsia="zh-CN"/>
        </w:rPr>
        <w:t xml:space="preserve">3.3 </w:t>
      </w:r>
      <w:r w:rsidRPr="00614473">
        <w:rPr>
          <w:rFonts w:ascii="宋体" w:hAnsi="宋体" w:cs="宋体" w:hint="eastAsia"/>
          <w:color w:val="auto"/>
          <w:sz w:val="21"/>
          <w:szCs w:val="21"/>
          <w:lang w:eastAsia="zh-CN"/>
        </w:rPr>
        <w:t>响应文件有效期</w:t>
      </w:r>
      <w:bookmarkEnd w:id="151"/>
      <w:bookmarkEnd w:id="152"/>
      <w:bookmarkEnd w:id="153"/>
      <w:bookmarkEnd w:id="154"/>
      <w:bookmarkEnd w:id="155"/>
      <w:bookmarkEnd w:id="156"/>
    </w:p>
    <w:p w:rsidR="00C71F8B" w:rsidRPr="00614473" w:rsidRDefault="00261314">
      <w:pPr>
        <w:pStyle w:val="Bodytext1"/>
        <w:keepNext/>
        <w:tabs>
          <w:tab w:val="left" w:pos="354"/>
        </w:tabs>
        <w:spacing w:line="360" w:lineRule="auto"/>
        <w:ind w:firstLineChars="200" w:firstLine="420"/>
        <w:rPr>
          <w:rFonts w:cs="Times New Roman"/>
          <w:color w:val="auto"/>
          <w:sz w:val="21"/>
          <w:szCs w:val="21"/>
        </w:rPr>
      </w:pPr>
      <w:bookmarkStart w:id="157" w:name="bookmark336"/>
      <w:bookmarkEnd w:id="157"/>
      <w:r w:rsidRPr="00614473">
        <w:rPr>
          <w:color w:val="auto"/>
          <w:sz w:val="21"/>
          <w:szCs w:val="21"/>
          <w:lang w:val="en-US" w:eastAsia="zh-CN"/>
        </w:rPr>
        <w:t>3.3.</w:t>
      </w:r>
      <w:r w:rsidRPr="00614473">
        <w:rPr>
          <w:color w:val="auto"/>
          <w:sz w:val="21"/>
          <w:szCs w:val="21"/>
        </w:rPr>
        <w:t>1</w:t>
      </w:r>
      <w:r w:rsidRPr="00614473">
        <w:rPr>
          <w:rFonts w:hint="eastAsia"/>
          <w:color w:val="auto"/>
          <w:sz w:val="21"/>
          <w:szCs w:val="21"/>
        </w:rPr>
        <w:t>除供应商须知前附表另有规定外，响应文件有效期应为</w:t>
      </w:r>
      <w:r w:rsidRPr="00614473">
        <w:rPr>
          <w:color w:val="auto"/>
          <w:sz w:val="21"/>
          <w:szCs w:val="21"/>
        </w:rPr>
        <w:t>90</w:t>
      </w:r>
      <w:r w:rsidRPr="00614473">
        <w:rPr>
          <w:rFonts w:hint="eastAsia"/>
          <w:color w:val="auto"/>
          <w:sz w:val="21"/>
          <w:szCs w:val="21"/>
        </w:rPr>
        <w:t>日，从采购文件规定的递交响应文件的截止时间开始计算。</w:t>
      </w:r>
    </w:p>
    <w:p w:rsidR="00C71F8B" w:rsidRPr="00614473" w:rsidRDefault="00261314">
      <w:pPr>
        <w:pStyle w:val="Bodytext1"/>
        <w:keepNext/>
        <w:tabs>
          <w:tab w:val="left" w:pos="354"/>
        </w:tabs>
        <w:spacing w:line="360" w:lineRule="auto"/>
        <w:ind w:firstLineChars="200" w:firstLine="420"/>
        <w:rPr>
          <w:rFonts w:cs="Times New Roman"/>
          <w:color w:val="auto"/>
          <w:sz w:val="21"/>
          <w:szCs w:val="21"/>
        </w:rPr>
      </w:pPr>
      <w:r w:rsidRPr="00614473">
        <w:rPr>
          <w:color w:val="auto"/>
          <w:sz w:val="21"/>
          <w:szCs w:val="21"/>
          <w:lang w:val="en-US" w:eastAsia="zh-CN"/>
        </w:rPr>
        <w:t>3.3.2</w:t>
      </w:r>
      <w:r w:rsidRPr="00614473">
        <w:rPr>
          <w:rFonts w:hint="eastAsia"/>
          <w:color w:val="auto"/>
          <w:sz w:val="21"/>
          <w:szCs w:val="21"/>
        </w:rPr>
        <w:t>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158" w:name="_Toc29692"/>
      <w:bookmarkStart w:id="159" w:name="_Toc5188"/>
      <w:bookmarkStart w:id="160" w:name="bookmark337"/>
      <w:bookmarkStart w:id="161" w:name="bookmark338"/>
      <w:bookmarkStart w:id="162" w:name="bookmark339"/>
      <w:bookmarkStart w:id="163" w:name="_Toc79479598"/>
      <w:r w:rsidRPr="00614473">
        <w:rPr>
          <w:rFonts w:ascii="宋体" w:hAnsi="宋体" w:cs="宋体"/>
          <w:color w:val="auto"/>
          <w:sz w:val="21"/>
          <w:szCs w:val="21"/>
          <w:lang w:eastAsia="zh-CN"/>
        </w:rPr>
        <w:t xml:space="preserve">3.4 </w:t>
      </w:r>
      <w:r w:rsidRPr="00614473">
        <w:rPr>
          <w:rFonts w:ascii="宋体" w:hAnsi="宋体" w:cs="宋体" w:hint="eastAsia"/>
          <w:color w:val="auto"/>
          <w:sz w:val="21"/>
          <w:szCs w:val="21"/>
          <w:lang w:eastAsia="zh-CN"/>
        </w:rPr>
        <w:t>响应保证金</w:t>
      </w:r>
      <w:bookmarkEnd w:id="158"/>
      <w:bookmarkEnd w:id="159"/>
      <w:bookmarkEnd w:id="160"/>
      <w:bookmarkEnd w:id="161"/>
      <w:bookmarkEnd w:id="162"/>
      <w:bookmarkEnd w:id="163"/>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3.4.</w:t>
      </w:r>
      <w:r w:rsidRPr="00614473">
        <w:rPr>
          <w:color w:val="auto"/>
          <w:sz w:val="21"/>
          <w:szCs w:val="21"/>
        </w:rPr>
        <w:t>1</w:t>
      </w:r>
      <w:r w:rsidRPr="00614473">
        <w:rPr>
          <w:rFonts w:hint="eastAsia"/>
          <w:color w:val="auto"/>
          <w:sz w:val="21"/>
          <w:szCs w:val="21"/>
        </w:rPr>
        <w:t>供应商须知前附表规定要求递交响应保证金的，供应商在递交响应文件的同时，应按供应商须知前附表规定的金额、形式和采购文件提供的格式</w:t>
      </w:r>
      <w:r w:rsidRPr="00614473">
        <w:rPr>
          <w:color w:val="auto"/>
          <w:sz w:val="21"/>
          <w:szCs w:val="21"/>
        </w:rPr>
        <w:t>(</w:t>
      </w:r>
      <w:r w:rsidRPr="00614473">
        <w:rPr>
          <w:rFonts w:hint="eastAsia"/>
          <w:color w:val="auto"/>
          <w:sz w:val="21"/>
          <w:szCs w:val="21"/>
        </w:rPr>
        <w:t>见第六章</w:t>
      </w:r>
      <w:r w:rsidRPr="00614473">
        <w:rPr>
          <w:rFonts w:hint="eastAsia"/>
          <w:color w:val="auto"/>
          <w:sz w:val="21"/>
          <w:szCs w:val="21"/>
          <w:lang w:val="zh-CN" w:eastAsia="zh-CN"/>
        </w:rPr>
        <w:t>“响</w:t>
      </w:r>
      <w:r w:rsidRPr="00614473">
        <w:rPr>
          <w:rFonts w:hint="eastAsia"/>
          <w:color w:val="auto"/>
          <w:sz w:val="21"/>
          <w:szCs w:val="21"/>
        </w:rPr>
        <w:t>应文件格式”四、响应保证金</w:t>
      </w:r>
      <w:r w:rsidRPr="00614473">
        <w:rPr>
          <w:color w:val="auto"/>
          <w:sz w:val="21"/>
          <w:szCs w:val="21"/>
        </w:rPr>
        <w:t>)</w:t>
      </w:r>
      <w:r w:rsidRPr="00614473">
        <w:rPr>
          <w:rFonts w:hint="eastAsia"/>
          <w:color w:val="auto"/>
          <w:sz w:val="21"/>
          <w:szCs w:val="21"/>
        </w:rPr>
        <w:t>递交响应保证金，并作为其响应文件的组成部分。供应商不按要求递交响应保证金的，其响应文件将被视为无效。</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3.4.2</w:t>
      </w:r>
      <w:r w:rsidRPr="00614473">
        <w:rPr>
          <w:rFonts w:hint="eastAsia"/>
          <w:color w:val="auto"/>
          <w:sz w:val="21"/>
          <w:szCs w:val="21"/>
        </w:rPr>
        <w:t>除供应商须知前附表另有规定外，采购人将在发出成交通知书后</w:t>
      </w:r>
      <w:r w:rsidRPr="00614473">
        <w:rPr>
          <w:color w:val="auto"/>
          <w:sz w:val="21"/>
          <w:szCs w:val="21"/>
        </w:rPr>
        <w:t>5</w:t>
      </w:r>
      <w:r w:rsidRPr="00614473">
        <w:rPr>
          <w:rFonts w:hint="eastAsia"/>
          <w:color w:val="auto"/>
          <w:sz w:val="21"/>
          <w:szCs w:val="21"/>
        </w:rPr>
        <w:t>日内向除候选成交供应商外的其他供应商原额退还响应保证金，并在采购合同签订后</w:t>
      </w:r>
      <w:r w:rsidRPr="00614473">
        <w:rPr>
          <w:color w:val="auto"/>
          <w:sz w:val="21"/>
          <w:szCs w:val="21"/>
        </w:rPr>
        <w:t>5</w:t>
      </w:r>
      <w:r w:rsidRPr="00614473">
        <w:rPr>
          <w:rFonts w:hint="eastAsia"/>
          <w:color w:val="auto"/>
          <w:sz w:val="21"/>
          <w:szCs w:val="21"/>
        </w:rPr>
        <w:t>日内向成交供应商和未成交的其他候选成交供应商原额退还响应保证金。釆用银行保函、担保机构担保函、保险机构保险单形式递交的响应保证金，经供应商同意后采购人可以不再退还。</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3.4.3</w:t>
      </w:r>
      <w:r w:rsidRPr="00614473">
        <w:rPr>
          <w:rFonts w:hint="eastAsia"/>
          <w:color w:val="auto"/>
          <w:sz w:val="21"/>
          <w:szCs w:val="21"/>
        </w:rPr>
        <w:t>有下列情形之一的，响应保证金将不予退还：</w:t>
      </w:r>
    </w:p>
    <w:p w:rsidR="00C71F8B" w:rsidRPr="00614473" w:rsidRDefault="00261314">
      <w:pPr>
        <w:pStyle w:val="Bodytext1"/>
        <w:keepNext/>
        <w:tabs>
          <w:tab w:val="left" w:pos="1002"/>
        </w:tabs>
        <w:spacing w:line="360" w:lineRule="auto"/>
        <w:ind w:firstLineChars="200" w:firstLine="420"/>
        <w:rPr>
          <w:rFonts w:cs="Times New Roman"/>
          <w:color w:val="auto"/>
          <w:sz w:val="21"/>
          <w:szCs w:val="21"/>
        </w:rPr>
      </w:pPr>
      <w:bookmarkStart w:id="164" w:name="bookmark340"/>
      <w:bookmarkEnd w:id="164"/>
      <w:r w:rsidRPr="00614473">
        <w:rPr>
          <w:rFonts w:hint="eastAsia"/>
          <w:color w:val="auto"/>
          <w:sz w:val="21"/>
          <w:szCs w:val="21"/>
          <w:lang w:eastAsia="zh-CN"/>
        </w:rPr>
        <w:t>（</w:t>
      </w:r>
      <w:r w:rsidRPr="00614473">
        <w:rPr>
          <w:color w:val="auto"/>
          <w:sz w:val="21"/>
          <w:szCs w:val="21"/>
          <w:lang w:val="en-US" w:eastAsia="zh-CN"/>
        </w:rPr>
        <w:t>1</w:t>
      </w:r>
      <w:r w:rsidRPr="00614473">
        <w:rPr>
          <w:rFonts w:hint="eastAsia"/>
          <w:color w:val="auto"/>
          <w:sz w:val="21"/>
          <w:szCs w:val="21"/>
          <w:lang w:eastAsia="zh-CN"/>
        </w:rPr>
        <w:t>）</w:t>
      </w:r>
      <w:r w:rsidRPr="00614473">
        <w:rPr>
          <w:rFonts w:hint="eastAsia"/>
          <w:color w:val="auto"/>
          <w:sz w:val="21"/>
          <w:szCs w:val="21"/>
        </w:rPr>
        <w:t>供应商在响应文件有效期内撤销响应文件；</w:t>
      </w:r>
    </w:p>
    <w:p w:rsidR="00C71F8B" w:rsidRPr="00614473" w:rsidRDefault="00261314">
      <w:pPr>
        <w:pStyle w:val="Bodytext1"/>
        <w:keepNext/>
        <w:tabs>
          <w:tab w:val="left" w:pos="1005"/>
        </w:tabs>
        <w:spacing w:line="360" w:lineRule="auto"/>
        <w:ind w:firstLineChars="200" w:firstLine="420"/>
        <w:rPr>
          <w:rFonts w:cs="Times New Roman"/>
          <w:color w:val="auto"/>
          <w:sz w:val="21"/>
          <w:szCs w:val="21"/>
        </w:rPr>
      </w:pPr>
      <w:bookmarkStart w:id="165" w:name="bookmark341"/>
      <w:bookmarkEnd w:id="165"/>
      <w:r w:rsidRPr="00614473">
        <w:rPr>
          <w:rFonts w:hint="eastAsia"/>
          <w:color w:val="auto"/>
          <w:sz w:val="21"/>
          <w:szCs w:val="21"/>
          <w:lang w:eastAsia="zh-CN"/>
        </w:rPr>
        <w:t>（</w:t>
      </w:r>
      <w:r w:rsidRPr="00614473">
        <w:rPr>
          <w:color w:val="auto"/>
          <w:sz w:val="21"/>
          <w:szCs w:val="21"/>
          <w:lang w:val="en-US" w:eastAsia="zh-CN"/>
        </w:rPr>
        <w:t>2</w:t>
      </w:r>
      <w:r w:rsidRPr="00614473">
        <w:rPr>
          <w:rFonts w:hint="eastAsia"/>
          <w:color w:val="auto"/>
          <w:sz w:val="21"/>
          <w:szCs w:val="21"/>
          <w:lang w:eastAsia="zh-CN"/>
        </w:rPr>
        <w:t>）</w:t>
      </w:r>
      <w:r w:rsidRPr="00614473">
        <w:rPr>
          <w:rFonts w:hint="eastAsia"/>
          <w:color w:val="auto"/>
          <w:sz w:val="21"/>
          <w:szCs w:val="21"/>
        </w:rPr>
        <w:t>成交供应商在收到成交通知书后，无正当理由不与采购人订立合同，在签订合同时向采购人提出附加条件，或者不按照采购文件要求递交履约保证金；</w:t>
      </w:r>
    </w:p>
    <w:p w:rsidR="00C71F8B" w:rsidRPr="00614473" w:rsidRDefault="00261314">
      <w:pPr>
        <w:pStyle w:val="Bodytext1"/>
        <w:keepNext/>
        <w:tabs>
          <w:tab w:val="left" w:pos="1002"/>
        </w:tabs>
        <w:spacing w:line="360" w:lineRule="auto"/>
        <w:ind w:firstLineChars="200" w:firstLine="420"/>
        <w:rPr>
          <w:rFonts w:cs="Times New Roman"/>
          <w:color w:val="auto"/>
          <w:sz w:val="21"/>
          <w:szCs w:val="21"/>
        </w:rPr>
      </w:pPr>
      <w:bookmarkStart w:id="166" w:name="bookmark342"/>
      <w:bookmarkEnd w:id="166"/>
      <w:r w:rsidRPr="00614473">
        <w:rPr>
          <w:rFonts w:hint="eastAsia"/>
          <w:color w:val="auto"/>
          <w:sz w:val="21"/>
          <w:szCs w:val="21"/>
          <w:lang w:eastAsia="zh-CN"/>
        </w:rPr>
        <w:t>（</w:t>
      </w:r>
      <w:r w:rsidRPr="00614473">
        <w:rPr>
          <w:color w:val="auto"/>
          <w:sz w:val="21"/>
          <w:szCs w:val="21"/>
          <w:lang w:val="en-US" w:eastAsia="zh-CN"/>
        </w:rPr>
        <w:t>3</w:t>
      </w:r>
      <w:r w:rsidRPr="00614473">
        <w:rPr>
          <w:rFonts w:hint="eastAsia"/>
          <w:color w:val="auto"/>
          <w:sz w:val="21"/>
          <w:szCs w:val="21"/>
          <w:lang w:eastAsia="zh-CN"/>
        </w:rPr>
        <w:t>）</w:t>
      </w:r>
      <w:r w:rsidRPr="00614473">
        <w:rPr>
          <w:rFonts w:hint="eastAsia"/>
          <w:color w:val="auto"/>
          <w:sz w:val="21"/>
          <w:szCs w:val="21"/>
        </w:rPr>
        <w:t>发生供应商须知前附表规定的其他不予退还响应保证金的情形。</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167" w:name="_Toc21215"/>
      <w:bookmarkStart w:id="168" w:name="_Toc79479599"/>
      <w:bookmarkStart w:id="169" w:name="_Toc28443"/>
      <w:bookmarkStart w:id="170" w:name="bookmark344"/>
      <w:bookmarkStart w:id="171" w:name="bookmark345"/>
      <w:bookmarkStart w:id="172" w:name="bookmark343"/>
      <w:r w:rsidRPr="00614473">
        <w:rPr>
          <w:rFonts w:ascii="宋体" w:hAnsi="宋体" w:cs="宋体"/>
          <w:color w:val="auto"/>
          <w:sz w:val="21"/>
          <w:szCs w:val="21"/>
          <w:lang w:eastAsia="zh-CN"/>
        </w:rPr>
        <w:t xml:space="preserve">3.5 </w:t>
      </w:r>
      <w:r w:rsidRPr="00614473">
        <w:rPr>
          <w:rFonts w:ascii="宋体" w:hAnsi="宋体" w:cs="宋体" w:hint="eastAsia"/>
          <w:color w:val="auto"/>
          <w:sz w:val="21"/>
          <w:szCs w:val="21"/>
          <w:lang w:eastAsia="zh-CN"/>
        </w:rPr>
        <w:t>资格审查资料</w:t>
      </w:r>
      <w:bookmarkEnd w:id="167"/>
      <w:bookmarkEnd w:id="168"/>
      <w:bookmarkEnd w:id="169"/>
      <w:bookmarkEnd w:id="170"/>
      <w:bookmarkEnd w:id="171"/>
      <w:bookmarkEnd w:id="172"/>
    </w:p>
    <w:p w:rsidR="00C71F8B" w:rsidRPr="00614473" w:rsidRDefault="00261314">
      <w:pPr>
        <w:pStyle w:val="Bodytext1"/>
        <w:keepNext/>
        <w:spacing w:line="360" w:lineRule="auto"/>
        <w:ind w:firstLineChars="200" w:firstLine="420"/>
        <w:rPr>
          <w:rFonts w:cs="Times New Roman"/>
          <w:color w:val="auto"/>
          <w:sz w:val="21"/>
          <w:szCs w:val="21"/>
          <w:lang w:val="en-US"/>
        </w:rPr>
      </w:pPr>
      <w:r w:rsidRPr="00614473">
        <w:rPr>
          <w:rFonts w:hint="eastAsia"/>
          <w:color w:val="auto"/>
          <w:sz w:val="21"/>
          <w:szCs w:val="21"/>
        </w:rPr>
        <w:lastRenderedPageBreak/>
        <w:t>供应商应按供应商须知前附表的规定提供资格审查资料，以证明其满足第一章“询比采购公告”对供应商的各项资格要求。</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173" w:name="_Toc12635"/>
      <w:bookmarkStart w:id="174" w:name="_Toc6941"/>
      <w:bookmarkStart w:id="175" w:name="bookmark348"/>
      <w:bookmarkStart w:id="176" w:name="bookmark346"/>
      <w:bookmarkStart w:id="177" w:name="_Toc79479600"/>
      <w:bookmarkStart w:id="178" w:name="bookmark347"/>
      <w:r w:rsidRPr="00614473">
        <w:rPr>
          <w:rFonts w:ascii="宋体" w:hAnsi="宋体" w:cs="宋体"/>
          <w:color w:val="auto"/>
          <w:sz w:val="21"/>
          <w:szCs w:val="21"/>
          <w:lang w:eastAsia="zh-CN"/>
        </w:rPr>
        <w:t xml:space="preserve">3.6 </w:t>
      </w:r>
      <w:r w:rsidRPr="00614473">
        <w:rPr>
          <w:rFonts w:ascii="宋体" w:hAnsi="宋体" w:cs="宋体" w:hint="eastAsia"/>
          <w:color w:val="auto"/>
          <w:sz w:val="21"/>
          <w:szCs w:val="21"/>
          <w:lang w:eastAsia="zh-CN"/>
        </w:rPr>
        <w:t>响应方案</w:t>
      </w:r>
      <w:bookmarkEnd w:id="173"/>
      <w:bookmarkEnd w:id="174"/>
      <w:bookmarkEnd w:id="175"/>
      <w:bookmarkEnd w:id="176"/>
      <w:bookmarkEnd w:id="177"/>
      <w:bookmarkEnd w:id="178"/>
    </w:p>
    <w:p w:rsidR="00C71F8B" w:rsidRPr="00614473" w:rsidRDefault="00261314">
      <w:pPr>
        <w:pStyle w:val="Bodytext1"/>
        <w:keepNext/>
        <w:spacing w:line="360" w:lineRule="auto"/>
        <w:ind w:firstLineChars="200" w:firstLine="420"/>
        <w:rPr>
          <w:rFonts w:cs="Times New Roman"/>
          <w:color w:val="auto"/>
          <w:sz w:val="21"/>
          <w:szCs w:val="21"/>
          <w:lang w:eastAsia="zh-CN"/>
        </w:rPr>
      </w:pPr>
      <w:r w:rsidRPr="00614473">
        <w:rPr>
          <w:color w:val="auto"/>
          <w:sz w:val="21"/>
          <w:szCs w:val="21"/>
          <w:lang w:val="en-US" w:eastAsia="zh-CN"/>
        </w:rPr>
        <w:t>3.6.</w:t>
      </w:r>
      <w:r w:rsidRPr="00614473">
        <w:rPr>
          <w:color w:val="auto"/>
          <w:sz w:val="21"/>
          <w:szCs w:val="21"/>
        </w:rPr>
        <w:t>1</w:t>
      </w:r>
      <w:r w:rsidRPr="00614473">
        <w:rPr>
          <w:rFonts w:hint="eastAsia"/>
          <w:color w:val="auto"/>
          <w:sz w:val="21"/>
          <w:szCs w:val="21"/>
        </w:rPr>
        <w:t>响应文件应当对采购文件中的实质性内容作出响应。</w:t>
      </w:r>
    </w:p>
    <w:p w:rsidR="00C71F8B" w:rsidRPr="00614473" w:rsidRDefault="00261314">
      <w:pPr>
        <w:pStyle w:val="Bodytext1"/>
        <w:keepNext/>
        <w:spacing w:line="360" w:lineRule="auto"/>
        <w:ind w:firstLineChars="200" w:firstLine="420"/>
        <w:rPr>
          <w:rFonts w:cs="Times New Roman"/>
          <w:color w:val="auto"/>
          <w:sz w:val="21"/>
          <w:szCs w:val="21"/>
          <w:lang w:eastAsia="zh-CN"/>
        </w:rPr>
      </w:pPr>
      <w:r w:rsidRPr="00614473">
        <w:rPr>
          <w:color w:val="auto"/>
          <w:sz w:val="21"/>
          <w:szCs w:val="21"/>
          <w:lang w:val="en-US" w:eastAsia="zh-CN"/>
        </w:rPr>
        <w:t>3.6.2</w:t>
      </w:r>
      <w:r w:rsidRPr="00614473">
        <w:rPr>
          <w:rFonts w:hint="eastAsia"/>
          <w:color w:val="auto"/>
          <w:sz w:val="21"/>
          <w:szCs w:val="21"/>
          <w:lang w:eastAsia="zh-CN"/>
        </w:rPr>
        <w:t>供应商只能提出唯一的响应方案</w:t>
      </w:r>
      <w:r w:rsidRPr="00614473">
        <w:rPr>
          <w:rFonts w:hint="eastAsia"/>
          <w:color w:val="auto"/>
          <w:sz w:val="21"/>
          <w:szCs w:val="21"/>
        </w:rPr>
        <w:t>。</w:t>
      </w:r>
      <w:r w:rsidRPr="00614473">
        <w:rPr>
          <w:rFonts w:hint="eastAsia"/>
          <w:color w:val="auto"/>
          <w:sz w:val="21"/>
          <w:szCs w:val="21"/>
          <w:lang w:eastAsia="zh-CN"/>
        </w:rPr>
        <w:t>供应商在响应文件中提出多个相应方案的，其响应文件将被视为无效。</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3.6.3</w:t>
      </w:r>
      <w:r w:rsidRPr="00614473">
        <w:rPr>
          <w:rFonts w:hint="eastAsia"/>
          <w:color w:val="auto"/>
          <w:sz w:val="21"/>
          <w:szCs w:val="21"/>
        </w:rPr>
        <w:t>响应文件对采购文件的全部偏差，均应在响应文件的商务和技术偏差表中列明。响应文件偏差表中未列明的内容，将视为</w:t>
      </w:r>
      <w:r w:rsidRPr="00614473">
        <w:rPr>
          <w:rFonts w:hint="eastAsia"/>
          <w:color w:val="auto"/>
          <w:sz w:val="21"/>
          <w:szCs w:val="21"/>
          <w:lang w:eastAsia="zh-CN"/>
        </w:rPr>
        <w:t>供应商</w:t>
      </w:r>
      <w:r w:rsidRPr="00614473">
        <w:rPr>
          <w:rFonts w:hint="eastAsia"/>
          <w:color w:val="auto"/>
          <w:sz w:val="21"/>
          <w:szCs w:val="21"/>
        </w:rPr>
        <w:t>响应釆购文件的要求；但如发现响应文件的其他部分与商务和技术偏差表的描述不一致或供应商的响应缺乏支持性文件，则</w:t>
      </w:r>
      <w:r w:rsidRPr="00614473">
        <w:rPr>
          <w:rFonts w:hint="eastAsia"/>
          <w:color w:val="auto"/>
          <w:sz w:val="21"/>
          <w:szCs w:val="21"/>
          <w:lang w:eastAsia="zh-CN"/>
        </w:rPr>
        <w:t>评审</w:t>
      </w:r>
      <w:r w:rsidRPr="00614473">
        <w:rPr>
          <w:rFonts w:hint="eastAsia"/>
          <w:color w:val="auto"/>
          <w:sz w:val="21"/>
          <w:szCs w:val="21"/>
        </w:rPr>
        <w:t>小组有权要求供应商对相关问题进行澄清，并根据澄清结果对供应商的响应文件进行评审。</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179" w:name="_Toc2412"/>
      <w:bookmarkStart w:id="180" w:name="_Toc16104"/>
      <w:bookmarkStart w:id="181" w:name="_Toc79479601"/>
      <w:bookmarkStart w:id="182" w:name="bookmark351"/>
      <w:bookmarkStart w:id="183" w:name="bookmark349"/>
      <w:bookmarkStart w:id="184" w:name="bookmark350"/>
      <w:r w:rsidRPr="00614473">
        <w:rPr>
          <w:rFonts w:ascii="宋体" w:hAnsi="宋体" w:cs="宋体"/>
          <w:color w:val="auto"/>
          <w:sz w:val="21"/>
          <w:szCs w:val="21"/>
          <w:lang w:eastAsia="zh-CN"/>
        </w:rPr>
        <w:t xml:space="preserve">3.7 </w:t>
      </w:r>
      <w:r w:rsidRPr="00614473">
        <w:rPr>
          <w:rFonts w:ascii="宋体" w:hAnsi="宋体" w:cs="宋体" w:hint="eastAsia"/>
          <w:color w:val="auto"/>
          <w:sz w:val="21"/>
          <w:szCs w:val="21"/>
          <w:lang w:eastAsia="zh-CN"/>
        </w:rPr>
        <w:t>响应文件的编制</w:t>
      </w:r>
      <w:bookmarkEnd w:id="179"/>
      <w:bookmarkEnd w:id="180"/>
      <w:bookmarkEnd w:id="181"/>
      <w:bookmarkEnd w:id="182"/>
      <w:bookmarkEnd w:id="183"/>
      <w:bookmarkEnd w:id="184"/>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3.7.1</w:t>
      </w:r>
      <w:r w:rsidRPr="00614473">
        <w:rPr>
          <w:rFonts w:hint="eastAsia"/>
          <w:color w:val="auto"/>
          <w:sz w:val="21"/>
          <w:szCs w:val="21"/>
        </w:rPr>
        <w:t>响应文件应按第六章</w:t>
      </w:r>
      <w:r w:rsidRPr="00614473">
        <w:rPr>
          <w:rFonts w:hint="eastAsia"/>
          <w:color w:val="auto"/>
          <w:sz w:val="21"/>
          <w:szCs w:val="21"/>
          <w:lang w:val="zh-CN" w:eastAsia="zh-CN"/>
        </w:rPr>
        <w:t>“响</w:t>
      </w:r>
      <w:r w:rsidRPr="00614473">
        <w:rPr>
          <w:rFonts w:hint="eastAsia"/>
          <w:color w:val="auto"/>
          <w:sz w:val="21"/>
          <w:szCs w:val="21"/>
        </w:rPr>
        <w:t>应文件格式”进行编写，如有必要，可以增加附页</w:t>
      </w:r>
      <w:r w:rsidRPr="00614473">
        <w:rPr>
          <w:color w:val="auto"/>
          <w:sz w:val="21"/>
          <w:szCs w:val="21"/>
        </w:rPr>
        <w:t>,</w:t>
      </w:r>
      <w:r w:rsidRPr="00614473">
        <w:rPr>
          <w:rFonts w:hint="eastAsia"/>
          <w:color w:val="auto"/>
          <w:sz w:val="21"/>
          <w:szCs w:val="21"/>
        </w:rPr>
        <w:t>作为响应文件的组成部分。</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3.7.2</w:t>
      </w:r>
      <w:r w:rsidRPr="00614473">
        <w:rPr>
          <w:rFonts w:hint="eastAsia"/>
          <w:color w:val="auto"/>
          <w:sz w:val="21"/>
          <w:szCs w:val="21"/>
        </w:rPr>
        <w:t>响应文件应用不褪色的材料书写或打印。</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响应函应由供应商的法定代表人（单位负责人）或其授权的代理人签字并加盖单位章。</w:t>
      </w:r>
    </w:p>
    <w:p w:rsidR="00C71F8B" w:rsidRPr="00614473" w:rsidRDefault="00261314">
      <w:pPr>
        <w:pStyle w:val="Bodytext1"/>
        <w:keepNext/>
        <w:spacing w:line="360" w:lineRule="auto"/>
        <w:ind w:firstLineChars="200" w:firstLine="420"/>
        <w:rPr>
          <w:rFonts w:cs="Times New Roman"/>
          <w:color w:val="auto"/>
          <w:sz w:val="21"/>
          <w:szCs w:val="21"/>
          <w:lang w:eastAsia="zh-CN"/>
        </w:rPr>
      </w:pPr>
      <w:r w:rsidRPr="00614473">
        <w:rPr>
          <w:rFonts w:hint="eastAsia"/>
          <w:color w:val="auto"/>
          <w:sz w:val="21"/>
          <w:szCs w:val="21"/>
        </w:rPr>
        <w:t>响应函由代理人签字的，应在响应文件中附授权委托书</w:t>
      </w:r>
      <w:r w:rsidRPr="00614473">
        <w:rPr>
          <w:color w:val="auto"/>
          <w:sz w:val="21"/>
          <w:szCs w:val="21"/>
        </w:rPr>
        <w:t>,</w:t>
      </w:r>
      <w:r w:rsidRPr="00614473">
        <w:rPr>
          <w:rFonts w:hint="eastAsia"/>
          <w:color w:val="auto"/>
          <w:sz w:val="21"/>
          <w:szCs w:val="21"/>
        </w:rPr>
        <w:t>授权委托书应由供应商的法定代表人（单位负责人）签字并加盖单位章。</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3.7.3</w:t>
      </w:r>
      <w:r w:rsidRPr="00614473">
        <w:rPr>
          <w:rFonts w:hint="eastAsia"/>
          <w:color w:val="auto"/>
          <w:sz w:val="21"/>
          <w:szCs w:val="21"/>
          <w:lang w:eastAsia="zh-CN"/>
        </w:rPr>
        <w:t>评审过程</w:t>
      </w:r>
      <w:r w:rsidRPr="00614473">
        <w:rPr>
          <w:rFonts w:hint="eastAsia"/>
          <w:color w:val="auto"/>
          <w:sz w:val="21"/>
          <w:szCs w:val="21"/>
        </w:rPr>
        <w:t>中供应商对响应文件的澄清、说明和补正应由供应商</w:t>
      </w:r>
      <w:r w:rsidRPr="00614473">
        <w:rPr>
          <w:rFonts w:hint="eastAsia"/>
          <w:color w:val="auto"/>
          <w:sz w:val="21"/>
          <w:szCs w:val="21"/>
          <w:lang w:eastAsia="zh-CN"/>
        </w:rPr>
        <w:t>的法定代表人（单位负责人）</w:t>
      </w:r>
      <w:r w:rsidRPr="00614473">
        <w:rPr>
          <w:rFonts w:hint="eastAsia"/>
          <w:color w:val="auto"/>
          <w:sz w:val="21"/>
          <w:szCs w:val="21"/>
        </w:rPr>
        <w:t>或其授权的代理人签字或加盖单位章。</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3.7.4</w:t>
      </w:r>
      <w:r w:rsidRPr="00614473">
        <w:rPr>
          <w:rFonts w:hint="eastAsia"/>
          <w:color w:val="auto"/>
          <w:sz w:val="21"/>
          <w:szCs w:val="21"/>
        </w:rPr>
        <w:t>响应文件应尽量避免涂改、行间插字或删除。如果出现上述情况，改动之处应由供应商的法定代表人（单位负责人）或其授权的代理人签字或加盖单位章。</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3.7.5</w:t>
      </w:r>
      <w:r w:rsidRPr="00614473">
        <w:rPr>
          <w:rFonts w:hint="eastAsia"/>
          <w:color w:val="auto"/>
          <w:sz w:val="21"/>
          <w:szCs w:val="21"/>
        </w:rPr>
        <w:t>响应文件正本一份，副本份数见供应商须知前附表。正本和副本的封面右上角应清楚地标记</w:t>
      </w:r>
      <w:r w:rsidRPr="00614473">
        <w:rPr>
          <w:rFonts w:hint="eastAsia"/>
          <w:color w:val="auto"/>
          <w:sz w:val="21"/>
          <w:szCs w:val="21"/>
          <w:lang w:val="zh-CN" w:eastAsia="zh-CN"/>
        </w:rPr>
        <w:t>“正</w:t>
      </w:r>
      <w:r w:rsidRPr="00614473">
        <w:rPr>
          <w:rFonts w:hint="eastAsia"/>
          <w:color w:val="auto"/>
          <w:sz w:val="21"/>
          <w:szCs w:val="21"/>
        </w:rPr>
        <w:t>本”或</w:t>
      </w:r>
      <w:r w:rsidRPr="00614473">
        <w:rPr>
          <w:rFonts w:hint="eastAsia"/>
          <w:color w:val="auto"/>
          <w:sz w:val="21"/>
          <w:szCs w:val="21"/>
          <w:lang w:val="zh-CN" w:eastAsia="zh-CN"/>
        </w:rPr>
        <w:t>“副</w:t>
      </w:r>
      <w:r w:rsidRPr="00614473">
        <w:rPr>
          <w:rFonts w:hint="eastAsia"/>
          <w:color w:val="auto"/>
          <w:sz w:val="21"/>
          <w:szCs w:val="21"/>
        </w:rPr>
        <w:t>本”的字样。供应商应根据供应商须知前附表要求提供电子版文件。当副本和正本不一致，或电子版文件和纸质正本文件不一致时，以纸质正本文件为准。</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3.7.6</w:t>
      </w:r>
      <w:r w:rsidRPr="00614473">
        <w:rPr>
          <w:rFonts w:hint="eastAsia"/>
          <w:color w:val="auto"/>
          <w:sz w:val="21"/>
          <w:szCs w:val="21"/>
        </w:rPr>
        <w:t>响应文件的正本与副本应分别装订，并编制目录。响应文件需分册装订的，具体分册装订要求见供应商须知前附表规定。</w:t>
      </w:r>
    </w:p>
    <w:p w:rsidR="00C71F8B" w:rsidRPr="00614473" w:rsidRDefault="00261314">
      <w:pPr>
        <w:pStyle w:val="20"/>
        <w:keepLines w:val="0"/>
        <w:spacing w:before="0" w:after="0" w:line="360" w:lineRule="auto"/>
        <w:ind w:firstLineChars="200" w:firstLine="422"/>
        <w:rPr>
          <w:rFonts w:ascii="宋体"/>
          <w:color w:val="auto"/>
          <w:sz w:val="21"/>
          <w:szCs w:val="21"/>
          <w:lang w:eastAsia="zh-CN"/>
        </w:rPr>
      </w:pPr>
      <w:bookmarkStart w:id="185" w:name="bookmark352"/>
      <w:bookmarkStart w:id="186" w:name="bookmark354"/>
      <w:bookmarkStart w:id="187" w:name="_Toc79479602"/>
      <w:bookmarkStart w:id="188" w:name="_Toc7232"/>
      <w:bookmarkStart w:id="189" w:name="bookmark353"/>
      <w:bookmarkStart w:id="190" w:name="_Toc8022"/>
      <w:r w:rsidRPr="00614473">
        <w:rPr>
          <w:rFonts w:ascii="宋体" w:hAnsi="宋体" w:cs="宋体"/>
          <w:color w:val="auto"/>
          <w:sz w:val="21"/>
          <w:szCs w:val="21"/>
          <w:lang w:eastAsia="zh-CN"/>
        </w:rPr>
        <w:t xml:space="preserve">4 </w:t>
      </w:r>
      <w:r w:rsidRPr="00614473">
        <w:rPr>
          <w:rFonts w:ascii="宋体" w:hAnsi="宋体" w:cs="宋体" w:hint="eastAsia"/>
          <w:color w:val="auto"/>
          <w:sz w:val="21"/>
          <w:szCs w:val="21"/>
          <w:lang w:eastAsia="zh-CN"/>
        </w:rPr>
        <w:t>响应文件的递交</w:t>
      </w:r>
      <w:bookmarkEnd w:id="185"/>
      <w:bookmarkEnd w:id="186"/>
      <w:bookmarkEnd w:id="187"/>
      <w:bookmarkEnd w:id="188"/>
      <w:bookmarkEnd w:id="189"/>
      <w:bookmarkEnd w:id="190"/>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191" w:name="bookmark355"/>
      <w:bookmarkStart w:id="192" w:name="bookmark356"/>
      <w:bookmarkStart w:id="193" w:name="_Toc10622"/>
      <w:bookmarkStart w:id="194" w:name="_Toc22835"/>
      <w:bookmarkStart w:id="195" w:name="_Toc79479603"/>
      <w:bookmarkStart w:id="196" w:name="bookmark357"/>
      <w:r w:rsidRPr="00614473">
        <w:rPr>
          <w:rFonts w:ascii="宋体" w:hAnsi="宋体" w:cs="宋体"/>
          <w:color w:val="auto"/>
          <w:sz w:val="21"/>
          <w:szCs w:val="21"/>
          <w:lang w:eastAsia="zh-CN"/>
        </w:rPr>
        <w:t xml:space="preserve">4.1 </w:t>
      </w:r>
      <w:r w:rsidRPr="00614473">
        <w:rPr>
          <w:rFonts w:ascii="宋体" w:hAnsi="宋体" w:cs="宋体" w:hint="eastAsia"/>
          <w:color w:val="auto"/>
          <w:sz w:val="21"/>
          <w:szCs w:val="21"/>
          <w:lang w:eastAsia="zh-CN"/>
        </w:rPr>
        <w:t>响应文件的包装与标记</w:t>
      </w:r>
      <w:bookmarkEnd w:id="191"/>
      <w:bookmarkEnd w:id="192"/>
      <w:bookmarkEnd w:id="193"/>
      <w:bookmarkEnd w:id="194"/>
      <w:bookmarkEnd w:id="195"/>
      <w:bookmarkEnd w:id="196"/>
    </w:p>
    <w:p w:rsidR="00C71F8B" w:rsidRPr="00614473" w:rsidRDefault="00261314">
      <w:pPr>
        <w:pStyle w:val="Bodytext1"/>
        <w:keepNext/>
        <w:tabs>
          <w:tab w:val="left" w:pos="358"/>
        </w:tabs>
        <w:spacing w:line="360" w:lineRule="auto"/>
        <w:ind w:firstLineChars="200" w:firstLine="420"/>
        <w:rPr>
          <w:rFonts w:cs="Times New Roman"/>
          <w:color w:val="auto"/>
          <w:sz w:val="21"/>
          <w:szCs w:val="21"/>
          <w:lang w:eastAsia="zh-CN"/>
        </w:rPr>
      </w:pPr>
      <w:bookmarkStart w:id="197" w:name="bookmark358"/>
      <w:bookmarkEnd w:id="197"/>
      <w:r w:rsidRPr="00614473">
        <w:rPr>
          <w:color w:val="auto"/>
          <w:sz w:val="21"/>
          <w:szCs w:val="21"/>
          <w:lang w:val="en-US" w:eastAsia="zh-CN"/>
        </w:rPr>
        <w:t>4.1.1</w:t>
      </w:r>
      <w:r w:rsidRPr="00614473">
        <w:rPr>
          <w:rFonts w:hint="eastAsia"/>
          <w:color w:val="auto"/>
          <w:sz w:val="21"/>
          <w:szCs w:val="21"/>
        </w:rPr>
        <w:t>响应文件应</w:t>
      </w:r>
      <w:r w:rsidRPr="00614473">
        <w:rPr>
          <w:rFonts w:hint="eastAsia"/>
          <w:color w:val="auto"/>
          <w:sz w:val="21"/>
          <w:szCs w:val="21"/>
          <w:lang w:eastAsia="zh-CN"/>
        </w:rPr>
        <w:t>密封</w:t>
      </w:r>
      <w:r w:rsidRPr="00614473">
        <w:rPr>
          <w:rFonts w:hint="eastAsia"/>
          <w:color w:val="auto"/>
          <w:sz w:val="21"/>
          <w:szCs w:val="21"/>
        </w:rPr>
        <w:t>包装。</w:t>
      </w:r>
      <w:bookmarkStart w:id="198" w:name="bookmark359"/>
      <w:bookmarkEnd w:id="198"/>
      <w:r w:rsidRPr="00614473">
        <w:rPr>
          <w:rFonts w:hint="eastAsia"/>
          <w:color w:val="auto"/>
          <w:sz w:val="21"/>
          <w:szCs w:val="21"/>
        </w:rPr>
        <w:t>未</w:t>
      </w:r>
      <w:r w:rsidRPr="00614473">
        <w:rPr>
          <w:rFonts w:hint="eastAsia"/>
          <w:color w:val="auto"/>
          <w:sz w:val="21"/>
          <w:szCs w:val="21"/>
          <w:lang w:eastAsia="zh-CN"/>
        </w:rPr>
        <w:t>密封的响应文件，采购人将拒绝接受</w:t>
      </w:r>
    </w:p>
    <w:p w:rsidR="00C71F8B" w:rsidRPr="00614473" w:rsidRDefault="00261314">
      <w:pPr>
        <w:pStyle w:val="Bodytext1"/>
        <w:keepNext/>
        <w:tabs>
          <w:tab w:val="left" w:pos="358"/>
        </w:tabs>
        <w:spacing w:line="360" w:lineRule="auto"/>
        <w:ind w:firstLineChars="200" w:firstLine="420"/>
        <w:rPr>
          <w:rFonts w:cs="Times New Roman"/>
          <w:color w:val="auto"/>
          <w:sz w:val="21"/>
          <w:szCs w:val="21"/>
        </w:rPr>
      </w:pPr>
      <w:r w:rsidRPr="00614473">
        <w:rPr>
          <w:color w:val="auto"/>
          <w:sz w:val="21"/>
          <w:szCs w:val="21"/>
          <w:lang w:val="en-US" w:eastAsia="zh-CN"/>
        </w:rPr>
        <w:t>4.1.2</w:t>
      </w:r>
      <w:r w:rsidRPr="00614473">
        <w:rPr>
          <w:rFonts w:hint="eastAsia"/>
          <w:color w:val="auto"/>
          <w:sz w:val="21"/>
          <w:szCs w:val="21"/>
        </w:rPr>
        <w:t>响应文件封套上应载明的内容见供应商须知前附表。</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199" w:name="_Toc30463"/>
      <w:bookmarkStart w:id="200" w:name="bookmark360"/>
      <w:bookmarkStart w:id="201" w:name="bookmark362"/>
      <w:bookmarkStart w:id="202" w:name="bookmark361"/>
      <w:bookmarkStart w:id="203" w:name="_Toc21412"/>
      <w:bookmarkStart w:id="204" w:name="_Toc79479604"/>
      <w:r w:rsidRPr="00614473">
        <w:rPr>
          <w:rFonts w:ascii="宋体" w:hAnsi="宋体" w:cs="宋体"/>
          <w:color w:val="auto"/>
          <w:sz w:val="21"/>
          <w:szCs w:val="21"/>
          <w:lang w:eastAsia="zh-CN"/>
        </w:rPr>
        <w:t xml:space="preserve">4.2 </w:t>
      </w:r>
      <w:r w:rsidRPr="00614473">
        <w:rPr>
          <w:rFonts w:ascii="宋体" w:hAnsi="宋体" w:cs="宋体" w:hint="eastAsia"/>
          <w:color w:val="auto"/>
          <w:sz w:val="21"/>
          <w:szCs w:val="21"/>
          <w:lang w:eastAsia="zh-CN"/>
        </w:rPr>
        <w:t>响应文件的递交</w:t>
      </w:r>
      <w:bookmarkEnd w:id="199"/>
      <w:bookmarkEnd w:id="200"/>
      <w:bookmarkEnd w:id="201"/>
      <w:bookmarkEnd w:id="202"/>
      <w:bookmarkEnd w:id="203"/>
      <w:bookmarkEnd w:id="204"/>
    </w:p>
    <w:p w:rsidR="00C71F8B" w:rsidRPr="00614473" w:rsidRDefault="00261314">
      <w:pPr>
        <w:pStyle w:val="Bodytext1"/>
        <w:keepNext/>
        <w:tabs>
          <w:tab w:val="left" w:pos="358"/>
        </w:tabs>
        <w:spacing w:line="360" w:lineRule="auto"/>
        <w:ind w:firstLineChars="200" w:firstLine="420"/>
        <w:rPr>
          <w:rFonts w:cs="Times New Roman"/>
          <w:color w:val="auto"/>
          <w:sz w:val="21"/>
          <w:szCs w:val="21"/>
        </w:rPr>
      </w:pPr>
      <w:bookmarkStart w:id="205" w:name="bookmark363"/>
      <w:bookmarkEnd w:id="205"/>
      <w:r w:rsidRPr="00614473">
        <w:rPr>
          <w:color w:val="auto"/>
          <w:sz w:val="21"/>
          <w:szCs w:val="21"/>
          <w:lang w:val="en-US" w:eastAsia="zh-CN"/>
        </w:rPr>
        <w:t>4.2.</w:t>
      </w:r>
      <w:r w:rsidRPr="00614473">
        <w:rPr>
          <w:color w:val="auto"/>
          <w:sz w:val="21"/>
          <w:szCs w:val="21"/>
        </w:rPr>
        <w:t>1</w:t>
      </w:r>
      <w:r w:rsidRPr="00614473">
        <w:rPr>
          <w:rFonts w:hint="eastAsia"/>
          <w:color w:val="auto"/>
          <w:sz w:val="21"/>
          <w:szCs w:val="21"/>
        </w:rPr>
        <w:t>供应商应在供应商须知前附表规定的递交响应文件的截止时间前，将响应文件递交到供应商须知前附表规定的地点。逾期送达的或者未送达指定地点的响应文件</w:t>
      </w:r>
      <w:r w:rsidRPr="00614473">
        <w:rPr>
          <w:color w:val="auto"/>
          <w:sz w:val="21"/>
          <w:szCs w:val="21"/>
        </w:rPr>
        <w:t>,</w:t>
      </w:r>
      <w:r w:rsidRPr="00614473">
        <w:rPr>
          <w:rFonts w:hint="eastAsia"/>
          <w:color w:val="auto"/>
          <w:sz w:val="21"/>
          <w:szCs w:val="21"/>
        </w:rPr>
        <w:t>采购人将拒绝接收。采购人收到响应文件后，向供应商出具接收凭证。</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lastRenderedPageBreak/>
        <w:t>4.2.2</w:t>
      </w:r>
      <w:r w:rsidRPr="00614473">
        <w:rPr>
          <w:rFonts w:hint="eastAsia"/>
          <w:color w:val="auto"/>
          <w:sz w:val="21"/>
          <w:szCs w:val="21"/>
        </w:rPr>
        <w:t>除供应商须知前附表另有规定外，供应商所递交的响应文件不予退还。</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206" w:name="_Toc23165"/>
      <w:bookmarkStart w:id="207" w:name="bookmark365"/>
      <w:bookmarkStart w:id="208" w:name="_Toc16611"/>
      <w:bookmarkStart w:id="209" w:name="_Toc79479605"/>
      <w:bookmarkStart w:id="210" w:name="bookmark366"/>
      <w:bookmarkStart w:id="211" w:name="bookmark364"/>
      <w:r w:rsidRPr="00614473">
        <w:rPr>
          <w:rFonts w:ascii="宋体" w:hAnsi="宋体" w:cs="宋体"/>
          <w:color w:val="auto"/>
          <w:sz w:val="21"/>
          <w:szCs w:val="21"/>
          <w:lang w:eastAsia="zh-CN"/>
        </w:rPr>
        <w:t xml:space="preserve">4.3 </w:t>
      </w:r>
      <w:r w:rsidRPr="00614473">
        <w:rPr>
          <w:rFonts w:ascii="宋体" w:hAnsi="宋体" w:cs="宋体" w:hint="eastAsia"/>
          <w:color w:val="auto"/>
          <w:sz w:val="21"/>
          <w:szCs w:val="21"/>
          <w:lang w:eastAsia="zh-CN"/>
        </w:rPr>
        <w:t>响应文件的修改与撤回</w:t>
      </w:r>
      <w:bookmarkEnd w:id="206"/>
      <w:bookmarkEnd w:id="207"/>
      <w:bookmarkEnd w:id="208"/>
      <w:bookmarkEnd w:id="209"/>
      <w:bookmarkEnd w:id="210"/>
      <w:bookmarkEnd w:id="211"/>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4.3.</w:t>
      </w:r>
      <w:r w:rsidRPr="00614473">
        <w:rPr>
          <w:color w:val="auto"/>
          <w:sz w:val="21"/>
          <w:szCs w:val="21"/>
        </w:rPr>
        <w:t>1</w:t>
      </w:r>
      <w:r w:rsidRPr="00614473">
        <w:rPr>
          <w:rFonts w:hint="eastAsia"/>
          <w:color w:val="auto"/>
          <w:sz w:val="21"/>
          <w:szCs w:val="21"/>
        </w:rPr>
        <w:t>在本章第</w:t>
      </w:r>
      <w:r w:rsidRPr="00614473">
        <w:rPr>
          <w:color w:val="auto"/>
          <w:sz w:val="21"/>
          <w:szCs w:val="21"/>
          <w:lang w:val="en-US" w:eastAsia="zh-CN"/>
        </w:rPr>
        <w:t>4.2.</w:t>
      </w:r>
      <w:r w:rsidRPr="00614473">
        <w:rPr>
          <w:color w:val="auto"/>
          <w:sz w:val="21"/>
          <w:szCs w:val="21"/>
        </w:rPr>
        <w:t>1</w:t>
      </w:r>
      <w:r w:rsidRPr="00614473">
        <w:rPr>
          <w:rFonts w:hint="eastAsia"/>
          <w:color w:val="auto"/>
          <w:sz w:val="21"/>
          <w:szCs w:val="21"/>
        </w:rPr>
        <w:t>项规定的递交响应文件的截止时间前，供应商可以修改或撤回已递交的响应文件，但应以书面形式通知采购人。</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4.3.</w:t>
      </w:r>
      <w:r w:rsidRPr="00614473">
        <w:rPr>
          <w:color w:val="auto"/>
          <w:sz w:val="21"/>
          <w:szCs w:val="21"/>
        </w:rPr>
        <w:t>2</w:t>
      </w:r>
      <w:r w:rsidRPr="00614473">
        <w:rPr>
          <w:rFonts w:hint="eastAsia"/>
          <w:color w:val="auto"/>
          <w:sz w:val="21"/>
          <w:szCs w:val="21"/>
        </w:rPr>
        <w:t>响应文件的修改文件或供应商撤回已递交响应文件的书面通知应由供应商的法定代表人</w:t>
      </w:r>
      <w:r w:rsidRPr="00614473">
        <w:rPr>
          <w:color w:val="auto"/>
          <w:sz w:val="21"/>
          <w:szCs w:val="21"/>
        </w:rPr>
        <w:t>(</w:t>
      </w:r>
      <w:r w:rsidRPr="00614473">
        <w:rPr>
          <w:rFonts w:hint="eastAsia"/>
          <w:color w:val="auto"/>
          <w:sz w:val="21"/>
          <w:szCs w:val="21"/>
        </w:rPr>
        <w:t>单位负责人</w:t>
      </w:r>
      <w:r w:rsidRPr="00614473">
        <w:rPr>
          <w:color w:val="auto"/>
          <w:sz w:val="21"/>
          <w:szCs w:val="21"/>
        </w:rPr>
        <w:t>)</w:t>
      </w:r>
      <w:r w:rsidRPr="00614473">
        <w:rPr>
          <w:rFonts w:hint="eastAsia"/>
          <w:color w:val="auto"/>
          <w:sz w:val="21"/>
          <w:szCs w:val="21"/>
        </w:rPr>
        <w:t>或其授权的代理人签字并加盖单位章。采购人收到供应商修改响应文件的书面文件后，向供应商出具接收凭证；釆购人收到供应商撤回响应文件的书面通知后，退回供应商的响应文件。</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4.3.3</w:t>
      </w:r>
      <w:r w:rsidRPr="00614473">
        <w:rPr>
          <w:rFonts w:hint="eastAsia"/>
          <w:color w:val="auto"/>
          <w:sz w:val="21"/>
          <w:szCs w:val="21"/>
        </w:rPr>
        <w:t>除供应商须知前附表另有规定外，供应商撤回响应文件的，采购人应在</w:t>
      </w:r>
      <w:r w:rsidRPr="00614473">
        <w:rPr>
          <w:color w:val="auto"/>
          <w:sz w:val="21"/>
          <w:szCs w:val="21"/>
        </w:rPr>
        <w:t>5</w:t>
      </w:r>
      <w:r w:rsidRPr="00614473">
        <w:rPr>
          <w:rFonts w:hint="eastAsia"/>
          <w:color w:val="auto"/>
          <w:sz w:val="21"/>
          <w:szCs w:val="21"/>
        </w:rPr>
        <w:t>日内退还已收取的响应保证金。</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4.3.4</w:t>
      </w:r>
      <w:r w:rsidRPr="00614473">
        <w:rPr>
          <w:rFonts w:hint="eastAsia"/>
          <w:color w:val="auto"/>
          <w:sz w:val="21"/>
          <w:szCs w:val="21"/>
        </w:rPr>
        <w:t>修改的内容为响应文件的组成部分。响应文件的修改文件应按照本章第</w:t>
      </w:r>
      <w:r w:rsidRPr="00614473">
        <w:rPr>
          <w:color w:val="auto"/>
          <w:sz w:val="21"/>
          <w:szCs w:val="21"/>
        </w:rPr>
        <w:t>3</w:t>
      </w:r>
      <w:r w:rsidRPr="00614473">
        <w:rPr>
          <w:rFonts w:hint="eastAsia"/>
          <w:color w:val="auto"/>
          <w:sz w:val="21"/>
          <w:szCs w:val="21"/>
        </w:rPr>
        <w:t>条、第</w:t>
      </w:r>
      <w:r w:rsidRPr="00614473">
        <w:rPr>
          <w:color w:val="auto"/>
          <w:sz w:val="21"/>
          <w:szCs w:val="21"/>
        </w:rPr>
        <w:t>4</w:t>
      </w:r>
      <w:r w:rsidRPr="00614473">
        <w:rPr>
          <w:rFonts w:hint="eastAsia"/>
          <w:color w:val="auto"/>
          <w:sz w:val="21"/>
          <w:szCs w:val="21"/>
        </w:rPr>
        <w:t>条的规定进行编制、包装、标记和递交，并标明</w:t>
      </w:r>
      <w:r w:rsidRPr="00614473">
        <w:rPr>
          <w:rFonts w:hint="eastAsia"/>
          <w:color w:val="auto"/>
          <w:sz w:val="21"/>
          <w:szCs w:val="21"/>
          <w:lang w:val="zh-CN" w:eastAsia="zh-CN"/>
        </w:rPr>
        <w:t>“修</w:t>
      </w:r>
      <w:r w:rsidRPr="00614473">
        <w:rPr>
          <w:rFonts w:hint="eastAsia"/>
          <w:color w:val="auto"/>
          <w:sz w:val="21"/>
          <w:szCs w:val="21"/>
        </w:rPr>
        <w:t>改”字样。</w:t>
      </w:r>
    </w:p>
    <w:p w:rsidR="00C71F8B" w:rsidRPr="00614473" w:rsidRDefault="00261314">
      <w:pPr>
        <w:pStyle w:val="20"/>
        <w:keepLines w:val="0"/>
        <w:spacing w:before="0" w:after="0" w:line="360" w:lineRule="auto"/>
        <w:ind w:firstLineChars="200" w:firstLine="422"/>
        <w:rPr>
          <w:rFonts w:ascii="宋体"/>
          <w:color w:val="auto"/>
          <w:sz w:val="21"/>
          <w:szCs w:val="21"/>
          <w:lang w:eastAsia="zh-CN"/>
        </w:rPr>
      </w:pPr>
      <w:bookmarkStart w:id="212" w:name="bookmark369"/>
      <w:bookmarkStart w:id="213" w:name="_Toc10510"/>
      <w:bookmarkStart w:id="214" w:name="_Toc79479606"/>
      <w:bookmarkStart w:id="215" w:name="_Toc1349"/>
      <w:bookmarkStart w:id="216" w:name="bookmark367"/>
      <w:bookmarkStart w:id="217" w:name="bookmark368"/>
      <w:r w:rsidRPr="00614473">
        <w:rPr>
          <w:rFonts w:ascii="宋体" w:hAnsi="宋体" w:cs="宋体"/>
          <w:color w:val="auto"/>
          <w:sz w:val="21"/>
          <w:szCs w:val="21"/>
          <w:lang w:eastAsia="zh-CN"/>
        </w:rPr>
        <w:t xml:space="preserve">5 </w:t>
      </w:r>
      <w:r w:rsidRPr="00614473">
        <w:rPr>
          <w:rFonts w:ascii="宋体" w:hAnsi="宋体" w:cs="宋体" w:hint="eastAsia"/>
          <w:color w:val="auto"/>
          <w:sz w:val="21"/>
          <w:szCs w:val="21"/>
          <w:lang w:eastAsia="zh-CN"/>
        </w:rPr>
        <w:t>开启响应文件</w:t>
      </w:r>
      <w:bookmarkEnd w:id="212"/>
      <w:bookmarkEnd w:id="213"/>
      <w:bookmarkEnd w:id="214"/>
      <w:bookmarkEnd w:id="215"/>
      <w:bookmarkEnd w:id="216"/>
      <w:bookmarkEnd w:id="217"/>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218" w:name="bookmark372"/>
      <w:bookmarkStart w:id="219" w:name="bookmark370"/>
      <w:bookmarkStart w:id="220" w:name="_Toc6503"/>
      <w:bookmarkStart w:id="221" w:name="_Toc79479607"/>
      <w:bookmarkStart w:id="222" w:name="_Toc20471"/>
      <w:bookmarkStart w:id="223" w:name="bookmark371"/>
      <w:r w:rsidRPr="00614473">
        <w:rPr>
          <w:rFonts w:ascii="宋体" w:hAnsi="宋体" w:cs="宋体"/>
          <w:color w:val="auto"/>
          <w:sz w:val="21"/>
          <w:szCs w:val="21"/>
          <w:lang w:eastAsia="zh-CN"/>
        </w:rPr>
        <w:t xml:space="preserve">5.1 </w:t>
      </w:r>
      <w:r w:rsidRPr="00614473">
        <w:rPr>
          <w:rFonts w:ascii="宋体" w:hAnsi="宋体" w:cs="宋体" w:hint="eastAsia"/>
          <w:color w:val="auto"/>
          <w:sz w:val="21"/>
          <w:szCs w:val="21"/>
          <w:lang w:eastAsia="zh-CN"/>
        </w:rPr>
        <w:t>开启响应文件的时间和地点</w:t>
      </w:r>
      <w:bookmarkEnd w:id="218"/>
      <w:bookmarkEnd w:id="219"/>
      <w:bookmarkEnd w:id="220"/>
      <w:bookmarkEnd w:id="221"/>
      <w:bookmarkEnd w:id="222"/>
      <w:bookmarkEnd w:id="223"/>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采购人在本章第</w:t>
      </w:r>
      <w:r w:rsidRPr="00614473">
        <w:rPr>
          <w:color w:val="auto"/>
          <w:sz w:val="21"/>
          <w:szCs w:val="21"/>
          <w:lang w:val="en-US" w:eastAsia="zh-CN"/>
        </w:rPr>
        <w:t>4.2.</w:t>
      </w:r>
      <w:r w:rsidRPr="00614473">
        <w:rPr>
          <w:color w:val="auto"/>
          <w:sz w:val="21"/>
          <w:szCs w:val="21"/>
        </w:rPr>
        <w:t>1</w:t>
      </w:r>
      <w:r w:rsidRPr="00614473">
        <w:rPr>
          <w:rFonts w:hint="eastAsia"/>
          <w:color w:val="auto"/>
          <w:sz w:val="21"/>
          <w:szCs w:val="21"/>
        </w:rPr>
        <w:t>项规定的递交响应文件的截止时间和地点公开开启响应文件，并邀请所有供应商的法定代表人</w:t>
      </w:r>
      <w:r w:rsidRPr="00614473">
        <w:rPr>
          <w:color w:val="auto"/>
          <w:sz w:val="21"/>
          <w:szCs w:val="21"/>
        </w:rPr>
        <w:t>(</w:t>
      </w:r>
      <w:r w:rsidRPr="00614473">
        <w:rPr>
          <w:rFonts w:hint="eastAsia"/>
          <w:color w:val="auto"/>
          <w:sz w:val="21"/>
          <w:szCs w:val="21"/>
        </w:rPr>
        <w:t>单位负责人</w:t>
      </w:r>
      <w:r w:rsidRPr="00614473">
        <w:rPr>
          <w:color w:val="auto"/>
          <w:sz w:val="21"/>
          <w:szCs w:val="21"/>
        </w:rPr>
        <w:t>)</w:t>
      </w:r>
      <w:r w:rsidRPr="00614473">
        <w:rPr>
          <w:rFonts w:hint="eastAsia"/>
          <w:color w:val="auto"/>
          <w:sz w:val="21"/>
          <w:szCs w:val="21"/>
        </w:rPr>
        <w:t>或其授权的代理人参加开启会议，供应商未派代表参加的，视为默认开启结果。</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224" w:name="bookmark373"/>
      <w:bookmarkStart w:id="225" w:name="_Toc79479608"/>
      <w:bookmarkStart w:id="226" w:name="_Toc26690"/>
      <w:bookmarkStart w:id="227" w:name="bookmark375"/>
      <w:bookmarkStart w:id="228" w:name="bookmark374"/>
      <w:bookmarkStart w:id="229" w:name="_Toc27183"/>
      <w:r w:rsidRPr="00614473">
        <w:rPr>
          <w:rFonts w:ascii="宋体" w:hAnsi="宋体" w:cs="宋体"/>
          <w:color w:val="auto"/>
          <w:sz w:val="21"/>
          <w:szCs w:val="21"/>
          <w:lang w:eastAsia="zh-CN"/>
        </w:rPr>
        <w:t xml:space="preserve">5.2 </w:t>
      </w:r>
      <w:r w:rsidRPr="00614473">
        <w:rPr>
          <w:rFonts w:ascii="宋体" w:hAnsi="宋体" w:cs="宋体" w:hint="eastAsia"/>
          <w:color w:val="auto"/>
          <w:sz w:val="21"/>
          <w:szCs w:val="21"/>
          <w:lang w:eastAsia="zh-CN"/>
        </w:rPr>
        <w:t>开启程序</w:t>
      </w:r>
      <w:bookmarkEnd w:id="224"/>
      <w:bookmarkEnd w:id="225"/>
      <w:bookmarkEnd w:id="226"/>
      <w:bookmarkEnd w:id="227"/>
      <w:bookmarkEnd w:id="228"/>
      <w:bookmarkEnd w:id="229"/>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主持人按下列程序公开开启响应文件：</w:t>
      </w:r>
    </w:p>
    <w:p w:rsidR="00C71F8B" w:rsidRPr="00614473" w:rsidRDefault="00261314">
      <w:pPr>
        <w:pStyle w:val="Bodytext1"/>
        <w:keepNext/>
        <w:tabs>
          <w:tab w:val="left" w:pos="1026"/>
        </w:tabs>
        <w:spacing w:line="360" w:lineRule="auto"/>
        <w:ind w:firstLineChars="200" w:firstLine="420"/>
        <w:rPr>
          <w:rFonts w:cs="Times New Roman"/>
          <w:color w:val="auto"/>
          <w:sz w:val="21"/>
          <w:szCs w:val="21"/>
        </w:rPr>
      </w:pPr>
      <w:bookmarkStart w:id="230" w:name="bookmark376"/>
      <w:bookmarkEnd w:id="230"/>
      <w:r w:rsidRPr="00614473">
        <w:rPr>
          <w:rFonts w:hint="eastAsia"/>
          <w:color w:val="auto"/>
          <w:sz w:val="21"/>
          <w:szCs w:val="21"/>
          <w:lang w:eastAsia="zh-CN"/>
        </w:rPr>
        <w:t>（</w:t>
      </w:r>
      <w:r w:rsidRPr="00614473">
        <w:rPr>
          <w:color w:val="auto"/>
          <w:sz w:val="21"/>
          <w:szCs w:val="21"/>
          <w:lang w:val="en-US" w:eastAsia="zh-CN"/>
        </w:rPr>
        <w:t>1</w:t>
      </w:r>
      <w:r w:rsidRPr="00614473">
        <w:rPr>
          <w:rFonts w:hint="eastAsia"/>
          <w:color w:val="auto"/>
          <w:sz w:val="21"/>
          <w:szCs w:val="21"/>
          <w:lang w:eastAsia="zh-CN"/>
        </w:rPr>
        <w:t>）</w:t>
      </w:r>
      <w:r w:rsidRPr="00614473">
        <w:rPr>
          <w:rFonts w:hint="eastAsia"/>
          <w:color w:val="auto"/>
          <w:sz w:val="21"/>
          <w:szCs w:val="21"/>
        </w:rPr>
        <w:t>宣布开启会议纪律；</w:t>
      </w:r>
    </w:p>
    <w:p w:rsidR="00C71F8B" w:rsidRPr="00614473" w:rsidRDefault="00261314">
      <w:pPr>
        <w:pStyle w:val="Bodytext1"/>
        <w:keepNext/>
        <w:tabs>
          <w:tab w:val="left" w:pos="1026"/>
        </w:tabs>
        <w:spacing w:line="360" w:lineRule="auto"/>
        <w:ind w:firstLineChars="200" w:firstLine="420"/>
        <w:rPr>
          <w:rFonts w:cs="Times New Roman"/>
          <w:color w:val="auto"/>
          <w:sz w:val="21"/>
          <w:szCs w:val="21"/>
        </w:rPr>
      </w:pPr>
      <w:bookmarkStart w:id="231" w:name="bookmark377"/>
      <w:bookmarkEnd w:id="231"/>
      <w:r w:rsidRPr="00614473">
        <w:rPr>
          <w:rFonts w:hint="eastAsia"/>
          <w:color w:val="auto"/>
          <w:sz w:val="21"/>
          <w:szCs w:val="21"/>
          <w:lang w:eastAsia="zh-CN"/>
        </w:rPr>
        <w:t>（</w:t>
      </w:r>
      <w:r w:rsidRPr="00614473">
        <w:rPr>
          <w:color w:val="auto"/>
          <w:sz w:val="21"/>
          <w:szCs w:val="21"/>
          <w:lang w:val="en-US" w:eastAsia="zh-CN"/>
        </w:rPr>
        <w:t>2</w:t>
      </w:r>
      <w:r w:rsidRPr="00614473">
        <w:rPr>
          <w:rFonts w:hint="eastAsia"/>
          <w:color w:val="auto"/>
          <w:sz w:val="21"/>
          <w:szCs w:val="21"/>
          <w:lang w:eastAsia="zh-CN"/>
        </w:rPr>
        <w:t>）</w:t>
      </w:r>
      <w:r w:rsidRPr="00614473">
        <w:rPr>
          <w:rFonts w:hint="eastAsia"/>
          <w:color w:val="auto"/>
          <w:sz w:val="21"/>
          <w:szCs w:val="21"/>
        </w:rPr>
        <w:t>宣布参加开启会议的工作人员姓名；</w:t>
      </w:r>
    </w:p>
    <w:p w:rsidR="00C71F8B" w:rsidRPr="00614473" w:rsidRDefault="00261314">
      <w:pPr>
        <w:pStyle w:val="Bodytext1"/>
        <w:keepNext/>
        <w:tabs>
          <w:tab w:val="left" w:pos="1026"/>
        </w:tabs>
        <w:spacing w:line="360" w:lineRule="auto"/>
        <w:ind w:firstLineChars="200" w:firstLine="420"/>
        <w:rPr>
          <w:rFonts w:cs="Times New Roman"/>
          <w:color w:val="auto"/>
          <w:sz w:val="21"/>
          <w:szCs w:val="21"/>
        </w:rPr>
      </w:pPr>
      <w:bookmarkStart w:id="232" w:name="bookmark378"/>
      <w:bookmarkEnd w:id="232"/>
      <w:r w:rsidRPr="00614473">
        <w:rPr>
          <w:rFonts w:hint="eastAsia"/>
          <w:color w:val="auto"/>
          <w:sz w:val="21"/>
          <w:szCs w:val="21"/>
          <w:lang w:eastAsia="zh-CN"/>
        </w:rPr>
        <w:t>（</w:t>
      </w:r>
      <w:r w:rsidRPr="00614473">
        <w:rPr>
          <w:color w:val="auto"/>
          <w:sz w:val="21"/>
          <w:szCs w:val="21"/>
          <w:lang w:val="en-US" w:eastAsia="zh-CN"/>
        </w:rPr>
        <w:t>3</w:t>
      </w:r>
      <w:r w:rsidRPr="00614473">
        <w:rPr>
          <w:rFonts w:hint="eastAsia"/>
          <w:color w:val="auto"/>
          <w:sz w:val="21"/>
          <w:szCs w:val="21"/>
          <w:lang w:eastAsia="zh-CN"/>
        </w:rPr>
        <w:t>）</w:t>
      </w:r>
      <w:r w:rsidRPr="00614473">
        <w:rPr>
          <w:rFonts w:hint="eastAsia"/>
          <w:color w:val="auto"/>
          <w:sz w:val="21"/>
          <w:szCs w:val="21"/>
        </w:rPr>
        <w:t>供应商代表检查确认响应文件的密封情况；</w:t>
      </w:r>
    </w:p>
    <w:p w:rsidR="00C71F8B" w:rsidRPr="00614473" w:rsidRDefault="00261314">
      <w:pPr>
        <w:pStyle w:val="Bodytext1"/>
        <w:keepNext/>
        <w:tabs>
          <w:tab w:val="left" w:pos="1030"/>
        </w:tabs>
        <w:spacing w:line="360" w:lineRule="auto"/>
        <w:ind w:firstLineChars="200" w:firstLine="420"/>
        <w:rPr>
          <w:rFonts w:cs="Times New Roman"/>
          <w:color w:val="auto"/>
          <w:sz w:val="21"/>
          <w:szCs w:val="21"/>
        </w:rPr>
      </w:pPr>
      <w:bookmarkStart w:id="233" w:name="bookmark379"/>
      <w:bookmarkEnd w:id="233"/>
      <w:r w:rsidRPr="00614473">
        <w:rPr>
          <w:rFonts w:hint="eastAsia"/>
          <w:color w:val="auto"/>
          <w:sz w:val="21"/>
          <w:szCs w:val="21"/>
          <w:lang w:eastAsia="zh-CN"/>
        </w:rPr>
        <w:t>（</w:t>
      </w:r>
      <w:r w:rsidRPr="00614473">
        <w:rPr>
          <w:color w:val="auto"/>
          <w:sz w:val="21"/>
          <w:szCs w:val="21"/>
          <w:lang w:val="en-US" w:eastAsia="zh-CN"/>
        </w:rPr>
        <w:t>4</w:t>
      </w:r>
      <w:r w:rsidRPr="00614473">
        <w:rPr>
          <w:rFonts w:hint="eastAsia"/>
          <w:color w:val="auto"/>
          <w:sz w:val="21"/>
          <w:szCs w:val="21"/>
          <w:lang w:eastAsia="zh-CN"/>
        </w:rPr>
        <w:t>）</w:t>
      </w:r>
      <w:r w:rsidRPr="00614473">
        <w:rPr>
          <w:rFonts w:hint="eastAsia"/>
          <w:color w:val="auto"/>
          <w:sz w:val="21"/>
          <w:szCs w:val="21"/>
        </w:rPr>
        <w:t>按照供应商须知前附表规定的开启顺序开启响应文件，公布递交响应文件的供应商名称</w:t>
      </w:r>
      <w:r w:rsidRPr="00614473">
        <w:rPr>
          <w:rFonts w:hint="eastAsia"/>
          <w:color w:val="auto"/>
          <w:sz w:val="21"/>
          <w:szCs w:val="21"/>
          <w:lang w:eastAsia="zh-CN"/>
        </w:rPr>
        <w:t>、响应报价</w:t>
      </w:r>
      <w:r w:rsidRPr="00614473">
        <w:rPr>
          <w:rFonts w:hint="eastAsia"/>
          <w:color w:val="auto"/>
          <w:sz w:val="21"/>
          <w:szCs w:val="21"/>
        </w:rPr>
        <w:t>及供应商须知前附表规定的其他应公布的信息，并记录在案；</w:t>
      </w:r>
    </w:p>
    <w:p w:rsidR="00C71F8B" w:rsidRPr="00614473" w:rsidRDefault="00261314">
      <w:pPr>
        <w:pStyle w:val="Bodytext1"/>
        <w:keepNext/>
        <w:tabs>
          <w:tab w:val="left" w:pos="1026"/>
        </w:tabs>
        <w:spacing w:line="360" w:lineRule="auto"/>
        <w:ind w:firstLineChars="200" w:firstLine="420"/>
        <w:rPr>
          <w:rFonts w:cs="Times New Roman"/>
          <w:color w:val="auto"/>
          <w:sz w:val="21"/>
          <w:szCs w:val="21"/>
        </w:rPr>
      </w:pPr>
      <w:bookmarkStart w:id="234" w:name="bookmark380"/>
      <w:bookmarkEnd w:id="234"/>
      <w:r w:rsidRPr="00614473">
        <w:rPr>
          <w:rFonts w:hint="eastAsia"/>
          <w:color w:val="auto"/>
          <w:sz w:val="21"/>
          <w:szCs w:val="21"/>
          <w:lang w:eastAsia="zh-CN"/>
        </w:rPr>
        <w:t>（</w:t>
      </w:r>
      <w:r w:rsidRPr="00614473">
        <w:rPr>
          <w:color w:val="auto"/>
          <w:sz w:val="21"/>
          <w:szCs w:val="21"/>
          <w:lang w:val="en-US" w:eastAsia="zh-CN"/>
        </w:rPr>
        <w:t>5</w:t>
      </w:r>
      <w:r w:rsidRPr="00614473">
        <w:rPr>
          <w:rFonts w:hint="eastAsia"/>
          <w:color w:val="auto"/>
          <w:sz w:val="21"/>
          <w:szCs w:val="21"/>
          <w:lang w:eastAsia="zh-CN"/>
        </w:rPr>
        <w:t>）</w:t>
      </w:r>
      <w:r w:rsidRPr="00614473">
        <w:rPr>
          <w:rFonts w:hint="eastAsia"/>
          <w:color w:val="auto"/>
          <w:sz w:val="21"/>
          <w:szCs w:val="21"/>
        </w:rPr>
        <w:t>供应商代表及相关工作人员等在响应文件开启记录上签字确认；</w:t>
      </w:r>
    </w:p>
    <w:p w:rsidR="00C71F8B" w:rsidRPr="00614473" w:rsidRDefault="00261314">
      <w:pPr>
        <w:pStyle w:val="Bodytext1"/>
        <w:keepNext/>
        <w:tabs>
          <w:tab w:val="left" w:pos="1031"/>
        </w:tabs>
        <w:spacing w:line="360" w:lineRule="auto"/>
        <w:ind w:firstLineChars="200" w:firstLine="420"/>
        <w:rPr>
          <w:rFonts w:cs="Times New Roman"/>
          <w:color w:val="auto"/>
          <w:sz w:val="21"/>
          <w:szCs w:val="21"/>
        </w:rPr>
      </w:pPr>
      <w:bookmarkStart w:id="235" w:name="bookmark381"/>
      <w:bookmarkEnd w:id="235"/>
      <w:r w:rsidRPr="00614473">
        <w:rPr>
          <w:rFonts w:hint="eastAsia"/>
          <w:color w:val="auto"/>
          <w:sz w:val="21"/>
          <w:szCs w:val="21"/>
          <w:lang w:eastAsia="zh-CN"/>
        </w:rPr>
        <w:t>（</w:t>
      </w:r>
      <w:r w:rsidRPr="00614473">
        <w:rPr>
          <w:color w:val="auto"/>
          <w:sz w:val="21"/>
          <w:szCs w:val="21"/>
          <w:lang w:val="en-US" w:eastAsia="zh-CN"/>
        </w:rPr>
        <w:t>6</w:t>
      </w:r>
      <w:r w:rsidRPr="00614473">
        <w:rPr>
          <w:rFonts w:hint="eastAsia"/>
          <w:color w:val="auto"/>
          <w:sz w:val="21"/>
          <w:szCs w:val="21"/>
          <w:lang w:eastAsia="zh-CN"/>
        </w:rPr>
        <w:t>）</w:t>
      </w:r>
      <w:r w:rsidRPr="00614473">
        <w:rPr>
          <w:rFonts w:hint="eastAsia"/>
          <w:color w:val="auto"/>
          <w:sz w:val="21"/>
          <w:szCs w:val="21"/>
        </w:rPr>
        <w:t>宣布有关注意事项；</w:t>
      </w:r>
    </w:p>
    <w:p w:rsidR="00C71F8B" w:rsidRPr="00614473" w:rsidRDefault="00261314">
      <w:pPr>
        <w:pStyle w:val="Bodytext1"/>
        <w:keepNext/>
        <w:tabs>
          <w:tab w:val="left" w:pos="1031"/>
        </w:tabs>
        <w:spacing w:line="360" w:lineRule="auto"/>
        <w:ind w:firstLineChars="200" w:firstLine="420"/>
        <w:rPr>
          <w:rFonts w:cs="Times New Roman"/>
          <w:color w:val="auto"/>
          <w:sz w:val="21"/>
          <w:szCs w:val="21"/>
        </w:rPr>
      </w:pPr>
      <w:bookmarkStart w:id="236" w:name="bookmark382"/>
      <w:bookmarkEnd w:id="236"/>
      <w:r w:rsidRPr="00614473">
        <w:rPr>
          <w:rFonts w:hint="eastAsia"/>
          <w:color w:val="auto"/>
          <w:sz w:val="21"/>
          <w:szCs w:val="21"/>
          <w:lang w:eastAsia="zh-CN"/>
        </w:rPr>
        <w:t>（</w:t>
      </w:r>
      <w:r w:rsidRPr="00614473">
        <w:rPr>
          <w:color w:val="auto"/>
          <w:sz w:val="21"/>
          <w:szCs w:val="21"/>
          <w:lang w:val="en-US" w:eastAsia="zh-CN"/>
        </w:rPr>
        <w:t>7</w:t>
      </w:r>
      <w:r w:rsidRPr="00614473">
        <w:rPr>
          <w:rFonts w:hint="eastAsia"/>
          <w:color w:val="auto"/>
          <w:sz w:val="21"/>
          <w:szCs w:val="21"/>
          <w:lang w:eastAsia="zh-CN"/>
        </w:rPr>
        <w:t>）</w:t>
      </w:r>
      <w:r w:rsidRPr="00614473">
        <w:rPr>
          <w:rFonts w:hint="eastAsia"/>
          <w:color w:val="auto"/>
          <w:sz w:val="21"/>
          <w:szCs w:val="21"/>
        </w:rPr>
        <w:t>开启会议结束。</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237" w:name="_Toc79479609"/>
      <w:bookmarkStart w:id="238" w:name="_Toc16351"/>
      <w:r w:rsidRPr="00614473">
        <w:rPr>
          <w:rFonts w:ascii="宋体" w:hAnsi="宋体" w:cs="宋体"/>
          <w:color w:val="auto"/>
          <w:sz w:val="21"/>
          <w:szCs w:val="21"/>
          <w:lang w:eastAsia="zh-CN"/>
        </w:rPr>
        <w:t xml:space="preserve">5.3 </w:t>
      </w:r>
      <w:r w:rsidRPr="00614473">
        <w:rPr>
          <w:rFonts w:ascii="宋体" w:hAnsi="宋体" w:cs="宋体" w:hint="eastAsia"/>
          <w:color w:val="auto"/>
          <w:sz w:val="21"/>
          <w:szCs w:val="21"/>
          <w:lang w:eastAsia="zh-CN"/>
        </w:rPr>
        <w:t>递交响应文件的供应商不足的情形</w:t>
      </w:r>
      <w:bookmarkEnd w:id="237"/>
      <w:bookmarkEnd w:id="238"/>
    </w:p>
    <w:p w:rsidR="00C71F8B" w:rsidRPr="00614473" w:rsidRDefault="00261314">
      <w:pPr>
        <w:pStyle w:val="Bodytext1"/>
        <w:keepNext/>
        <w:tabs>
          <w:tab w:val="left" w:pos="1031"/>
        </w:tabs>
        <w:spacing w:line="360" w:lineRule="auto"/>
        <w:ind w:firstLineChars="200" w:firstLine="420"/>
        <w:rPr>
          <w:rFonts w:cs="Times New Roman"/>
          <w:color w:val="auto"/>
          <w:sz w:val="21"/>
          <w:szCs w:val="21"/>
          <w:lang w:val="en-US" w:eastAsia="zh-CN"/>
        </w:rPr>
      </w:pPr>
      <w:r w:rsidRPr="00614473">
        <w:rPr>
          <w:rFonts w:hint="eastAsia"/>
          <w:color w:val="auto"/>
          <w:sz w:val="21"/>
          <w:szCs w:val="21"/>
          <w:lang w:val="en-US" w:eastAsia="zh-CN"/>
        </w:rPr>
        <w:t>采购项目已公开发布第二次采购公告，递交响应文件的供应商数量不足三家的，采购人可按照下述情况分别处理：</w:t>
      </w:r>
    </w:p>
    <w:p w:rsidR="00C71F8B" w:rsidRPr="00614473" w:rsidRDefault="00261314">
      <w:pPr>
        <w:pStyle w:val="Bodytext1"/>
        <w:keepNext/>
        <w:numPr>
          <w:ilvl w:val="0"/>
          <w:numId w:val="1"/>
        </w:numPr>
        <w:tabs>
          <w:tab w:val="left" w:pos="1031"/>
        </w:tabs>
        <w:spacing w:line="360" w:lineRule="auto"/>
        <w:ind w:firstLineChars="200" w:firstLine="420"/>
        <w:rPr>
          <w:rFonts w:cs="Times New Roman"/>
          <w:color w:val="auto"/>
          <w:sz w:val="21"/>
          <w:szCs w:val="21"/>
          <w:lang w:val="en-US" w:eastAsia="zh-CN"/>
        </w:rPr>
      </w:pPr>
      <w:r w:rsidRPr="00614473">
        <w:rPr>
          <w:rFonts w:hint="eastAsia"/>
          <w:color w:val="auto"/>
          <w:sz w:val="21"/>
          <w:szCs w:val="21"/>
          <w:lang w:val="en-US" w:eastAsia="zh-CN"/>
        </w:rPr>
        <w:t>终止询比并重新组织采购</w:t>
      </w:r>
    </w:p>
    <w:p w:rsidR="00C71F8B" w:rsidRPr="00614473" w:rsidRDefault="00261314">
      <w:pPr>
        <w:pStyle w:val="Bodytext1"/>
        <w:keepNext/>
        <w:tabs>
          <w:tab w:val="left" w:pos="1031"/>
        </w:tabs>
        <w:spacing w:line="360" w:lineRule="auto"/>
        <w:ind w:firstLineChars="200" w:firstLine="420"/>
        <w:rPr>
          <w:rFonts w:cs="Times New Roman"/>
          <w:color w:val="auto"/>
          <w:sz w:val="21"/>
          <w:szCs w:val="21"/>
          <w:lang w:val="en-US" w:eastAsia="zh-CN"/>
        </w:rPr>
      </w:pPr>
      <w:r w:rsidRPr="00614473">
        <w:rPr>
          <w:rFonts w:hint="eastAsia"/>
          <w:color w:val="auto"/>
          <w:sz w:val="21"/>
          <w:szCs w:val="21"/>
          <w:lang w:val="en-US" w:eastAsia="zh-CN"/>
        </w:rPr>
        <w:t>采购项目存在影响公平竞争情形的，采购人应当终止询比采购，并根据不同情形和原因，采取相应纠正措施，重新组织采购。</w:t>
      </w:r>
    </w:p>
    <w:p w:rsidR="00C71F8B" w:rsidRPr="00614473" w:rsidRDefault="00261314">
      <w:pPr>
        <w:pStyle w:val="Bodytext1"/>
        <w:keepNext/>
        <w:numPr>
          <w:ilvl w:val="0"/>
          <w:numId w:val="1"/>
        </w:numPr>
        <w:tabs>
          <w:tab w:val="left" w:pos="1031"/>
        </w:tabs>
        <w:spacing w:line="360" w:lineRule="auto"/>
        <w:ind w:firstLineChars="200" w:firstLine="420"/>
        <w:rPr>
          <w:rFonts w:cs="Times New Roman"/>
          <w:color w:val="auto"/>
          <w:sz w:val="21"/>
          <w:szCs w:val="21"/>
          <w:lang w:val="en-US" w:eastAsia="zh-CN"/>
        </w:rPr>
      </w:pPr>
      <w:r w:rsidRPr="00614473">
        <w:rPr>
          <w:rFonts w:hint="eastAsia"/>
          <w:color w:val="auto"/>
          <w:sz w:val="21"/>
          <w:szCs w:val="21"/>
          <w:lang w:val="en-US" w:eastAsia="zh-CN"/>
        </w:rPr>
        <w:t>继续采购</w:t>
      </w:r>
    </w:p>
    <w:p w:rsidR="00C71F8B" w:rsidRPr="00614473" w:rsidRDefault="00261314">
      <w:pPr>
        <w:pStyle w:val="Bodytext1"/>
        <w:keepNext/>
        <w:tabs>
          <w:tab w:val="left" w:pos="1031"/>
        </w:tabs>
        <w:spacing w:line="360" w:lineRule="auto"/>
        <w:ind w:firstLineChars="200" w:firstLine="420"/>
        <w:rPr>
          <w:rFonts w:cs="Times New Roman"/>
          <w:color w:val="auto"/>
          <w:sz w:val="21"/>
          <w:szCs w:val="21"/>
          <w:lang w:val="en-US" w:eastAsia="zh-CN"/>
        </w:rPr>
      </w:pPr>
      <w:r w:rsidRPr="00614473">
        <w:rPr>
          <w:rFonts w:hint="eastAsia"/>
          <w:color w:val="auto"/>
          <w:sz w:val="21"/>
          <w:szCs w:val="21"/>
          <w:lang w:val="en-US" w:eastAsia="zh-CN"/>
        </w:rPr>
        <w:t>采购项目不存在终止询比情形，且采购人也没有自行选择终止询比采购的，采购人应按照本章</w:t>
      </w:r>
      <w:r w:rsidRPr="00614473">
        <w:rPr>
          <w:rFonts w:hint="eastAsia"/>
          <w:color w:val="auto"/>
          <w:sz w:val="21"/>
          <w:szCs w:val="21"/>
          <w:lang w:val="en-US" w:eastAsia="zh-CN"/>
        </w:rPr>
        <w:lastRenderedPageBreak/>
        <w:t>第</w:t>
      </w:r>
      <w:r w:rsidRPr="00614473">
        <w:rPr>
          <w:color w:val="auto"/>
          <w:sz w:val="21"/>
          <w:szCs w:val="21"/>
          <w:lang w:val="en-US" w:eastAsia="zh-CN"/>
        </w:rPr>
        <w:t>5.2</w:t>
      </w:r>
      <w:r w:rsidRPr="00614473">
        <w:rPr>
          <w:rFonts w:hint="eastAsia"/>
          <w:color w:val="auto"/>
          <w:sz w:val="21"/>
          <w:szCs w:val="21"/>
          <w:lang w:val="en-US" w:eastAsia="zh-CN"/>
        </w:rPr>
        <w:t>款规定的程序继续开启响应文件，并直接参照谈判采购方式（适用于两家供应商的情形）或直接采购方式（适用于一家供应商的情形）与供应商谈判后确定成交供应商。</w:t>
      </w:r>
    </w:p>
    <w:p w:rsidR="00C71F8B" w:rsidRPr="00614473" w:rsidRDefault="00261314">
      <w:pPr>
        <w:pStyle w:val="20"/>
        <w:keepLines w:val="0"/>
        <w:spacing w:before="0" w:after="0" w:line="360" w:lineRule="auto"/>
        <w:ind w:firstLineChars="200" w:firstLine="422"/>
        <w:rPr>
          <w:rFonts w:ascii="宋体"/>
          <w:color w:val="auto"/>
          <w:sz w:val="21"/>
          <w:szCs w:val="21"/>
          <w:lang w:eastAsia="zh-CN"/>
        </w:rPr>
      </w:pPr>
      <w:bookmarkStart w:id="239" w:name="bookmark384"/>
      <w:bookmarkStart w:id="240" w:name="_Toc31405"/>
      <w:bookmarkStart w:id="241" w:name="bookmark383"/>
      <w:bookmarkStart w:id="242" w:name="_Toc10013"/>
      <w:bookmarkStart w:id="243" w:name="_Toc79479610"/>
      <w:bookmarkStart w:id="244" w:name="bookmark385"/>
      <w:r w:rsidRPr="00614473">
        <w:rPr>
          <w:rFonts w:ascii="宋体" w:hAnsi="宋体" w:cs="宋体"/>
          <w:color w:val="auto"/>
          <w:sz w:val="21"/>
          <w:szCs w:val="21"/>
          <w:lang w:eastAsia="zh-CN"/>
        </w:rPr>
        <w:t xml:space="preserve">6 </w:t>
      </w:r>
      <w:r w:rsidRPr="00614473">
        <w:rPr>
          <w:rFonts w:ascii="宋体" w:hAnsi="宋体" w:cs="宋体" w:hint="eastAsia"/>
          <w:color w:val="auto"/>
          <w:sz w:val="21"/>
          <w:szCs w:val="21"/>
          <w:lang w:eastAsia="zh-CN"/>
        </w:rPr>
        <w:t>评审</w:t>
      </w:r>
      <w:bookmarkEnd w:id="239"/>
      <w:bookmarkEnd w:id="240"/>
      <w:bookmarkEnd w:id="241"/>
      <w:bookmarkEnd w:id="242"/>
      <w:bookmarkEnd w:id="243"/>
      <w:bookmarkEnd w:id="244"/>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245" w:name="bookmark386"/>
      <w:bookmarkStart w:id="246" w:name="_Toc6848"/>
      <w:bookmarkStart w:id="247" w:name="_Toc79479611"/>
      <w:bookmarkStart w:id="248" w:name="bookmark387"/>
      <w:bookmarkStart w:id="249" w:name="_Toc25667"/>
      <w:bookmarkStart w:id="250" w:name="bookmark388"/>
      <w:r w:rsidRPr="00614473">
        <w:rPr>
          <w:rFonts w:ascii="宋体" w:hAnsi="宋体" w:cs="宋体"/>
          <w:color w:val="auto"/>
          <w:sz w:val="21"/>
          <w:szCs w:val="21"/>
          <w:lang w:eastAsia="zh-CN"/>
        </w:rPr>
        <w:t xml:space="preserve">6.1 </w:t>
      </w:r>
      <w:r w:rsidRPr="00614473">
        <w:rPr>
          <w:rFonts w:ascii="宋体" w:hAnsi="宋体" w:cs="宋体" w:hint="eastAsia"/>
          <w:color w:val="auto"/>
          <w:sz w:val="21"/>
          <w:szCs w:val="21"/>
          <w:lang w:eastAsia="zh-CN"/>
        </w:rPr>
        <w:t>评审小组</w:t>
      </w:r>
      <w:bookmarkEnd w:id="245"/>
      <w:bookmarkEnd w:id="246"/>
      <w:bookmarkEnd w:id="247"/>
      <w:bookmarkEnd w:id="248"/>
      <w:bookmarkEnd w:id="249"/>
      <w:bookmarkEnd w:id="250"/>
    </w:p>
    <w:p w:rsidR="00C71F8B" w:rsidRPr="00614473" w:rsidRDefault="00261314">
      <w:pPr>
        <w:pStyle w:val="Bodytext1"/>
        <w:keepNext/>
        <w:spacing w:line="360" w:lineRule="auto"/>
        <w:ind w:firstLineChars="200" w:firstLine="420"/>
        <w:rPr>
          <w:rFonts w:cs="Times New Roman"/>
          <w:color w:val="auto"/>
          <w:sz w:val="21"/>
          <w:szCs w:val="21"/>
          <w:lang w:eastAsia="zh-CN"/>
        </w:rPr>
      </w:pPr>
      <w:r w:rsidRPr="00614473">
        <w:rPr>
          <w:color w:val="auto"/>
          <w:sz w:val="21"/>
          <w:szCs w:val="21"/>
          <w:lang w:val="en-US" w:eastAsia="zh-CN"/>
        </w:rPr>
        <w:t>6.1.1</w:t>
      </w:r>
      <w:r w:rsidRPr="00614473">
        <w:rPr>
          <w:rFonts w:hint="eastAsia"/>
          <w:color w:val="auto"/>
          <w:sz w:val="21"/>
          <w:szCs w:val="21"/>
          <w:lang w:eastAsia="zh-CN"/>
        </w:rPr>
        <w:t>评审由采购人组建的评审小组负责</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6.1.2</w:t>
      </w:r>
      <w:r w:rsidRPr="00614473">
        <w:rPr>
          <w:rFonts w:hint="eastAsia"/>
          <w:color w:val="auto"/>
          <w:sz w:val="21"/>
          <w:szCs w:val="21"/>
          <w:lang w:eastAsia="zh-CN"/>
        </w:rPr>
        <w:t>评审</w:t>
      </w:r>
      <w:r w:rsidRPr="00614473">
        <w:rPr>
          <w:rFonts w:hint="eastAsia"/>
          <w:color w:val="auto"/>
          <w:sz w:val="21"/>
          <w:szCs w:val="21"/>
        </w:rPr>
        <w:t>小组成员有下列情形之一的，应当回避：</w:t>
      </w:r>
    </w:p>
    <w:p w:rsidR="00C71F8B" w:rsidRPr="00614473" w:rsidRDefault="00261314">
      <w:pPr>
        <w:pStyle w:val="Bodytext1"/>
        <w:keepNext/>
        <w:tabs>
          <w:tab w:val="left" w:pos="1026"/>
        </w:tabs>
        <w:spacing w:line="360" w:lineRule="auto"/>
        <w:ind w:firstLineChars="200" w:firstLine="420"/>
        <w:rPr>
          <w:rFonts w:cs="Times New Roman"/>
          <w:color w:val="auto"/>
          <w:sz w:val="21"/>
          <w:szCs w:val="21"/>
        </w:rPr>
      </w:pPr>
      <w:bookmarkStart w:id="251" w:name="bookmark389"/>
      <w:bookmarkEnd w:id="251"/>
      <w:r w:rsidRPr="00614473">
        <w:rPr>
          <w:rFonts w:hint="eastAsia"/>
          <w:color w:val="auto"/>
          <w:sz w:val="21"/>
          <w:szCs w:val="21"/>
          <w:lang w:eastAsia="zh-CN"/>
        </w:rPr>
        <w:t>（</w:t>
      </w:r>
      <w:r w:rsidRPr="00614473">
        <w:rPr>
          <w:color w:val="auto"/>
          <w:sz w:val="21"/>
          <w:szCs w:val="21"/>
          <w:lang w:val="en-US" w:eastAsia="zh-CN"/>
        </w:rPr>
        <w:t>1</w:t>
      </w:r>
      <w:r w:rsidRPr="00614473">
        <w:rPr>
          <w:rFonts w:hint="eastAsia"/>
          <w:color w:val="auto"/>
          <w:sz w:val="21"/>
          <w:szCs w:val="21"/>
          <w:lang w:eastAsia="zh-CN"/>
        </w:rPr>
        <w:t>）</w:t>
      </w:r>
      <w:r w:rsidRPr="00614473">
        <w:rPr>
          <w:rFonts w:hint="eastAsia"/>
          <w:color w:val="auto"/>
          <w:sz w:val="21"/>
          <w:szCs w:val="21"/>
        </w:rPr>
        <w:t>供应商主要负责人或供应商主要负责人的近亲属；</w:t>
      </w:r>
    </w:p>
    <w:p w:rsidR="00C71F8B" w:rsidRPr="00614473" w:rsidRDefault="00261314">
      <w:pPr>
        <w:pStyle w:val="Bodytext1"/>
        <w:keepNext/>
        <w:tabs>
          <w:tab w:val="left" w:pos="1026"/>
        </w:tabs>
        <w:spacing w:line="360" w:lineRule="auto"/>
        <w:ind w:firstLineChars="200" w:firstLine="420"/>
        <w:rPr>
          <w:rFonts w:cs="Times New Roman"/>
          <w:color w:val="auto"/>
          <w:sz w:val="21"/>
          <w:szCs w:val="21"/>
        </w:rPr>
      </w:pPr>
      <w:bookmarkStart w:id="252" w:name="bookmark390"/>
      <w:bookmarkEnd w:id="252"/>
      <w:r w:rsidRPr="00614473">
        <w:rPr>
          <w:rFonts w:hint="eastAsia"/>
          <w:color w:val="auto"/>
          <w:sz w:val="21"/>
          <w:szCs w:val="21"/>
          <w:lang w:eastAsia="zh-CN"/>
        </w:rPr>
        <w:t>（</w:t>
      </w:r>
      <w:r w:rsidRPr="00614473">
        <w:rPr>
          <w:color w:val="auto"/>
          <w:sz w:val="21"/>
          <w:szCs w:val="21"/>
          <w:lang w:val="en-US" w:eastAsia="zh-CN"/>
        </w:rPr>
        <w:t>2</w:t>
      </w:r>
      <w:r w:rsidRPr="00614473">
        <w:rPr>
          <w:rFonts w:hint="eastAsia"/>
          <w:color w:val="auto"/>
          <w:sz w:val="21"/>
          <w:szCs w:val="21"/>
          <w:lang w:eastAsia="zh-CN"/>
        </w:rPr>
        <w:t>）</w:t>
      </w:r>
      <w:r w:rsidRPr="00614473">
        <w:rPr>
          <w:rFonts w:hint="eastAsia"/>
          <w:color w:val="auto"/>
          <w:sz w:val="21"/>
          <w:szCs w:val="21"/>
        </w:rPr>
        <w:t>与供应商有经济利益关系或其他利害关系，可能影响公正评审的。</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6.1.3</w:t>
      </w:r>
      <w:r w:rsidRPr="00614473">
        <w:rPr>
          <w:rFonts w:hint="eastAsia"/>
          <w:color w:val="auto"/>
          <w:sz w:val="21"/>
          <w:szCs w:val="21"/>
          <w:lang w:eastAsia="zh-CN"/>
        </w:rPr>
        <w:t>评审</w:t>
      </w:r>
      <w:r w:rsidRPr="00614473">
        <w:rPr>
          <w:rFonts w:hint="eastAsia"/>
          <w:color w:val="auto"/>
          <w:sz w:val="21"/>
          <w:szCs w:val="21"/>
        </w:rPr>
        <w:t>小组组建后，</w:t>
      </w:r>
      <w:r w:rsidRPr="00614473">
        <w:rPr>
          <w:rFonts w:hint="eastAsia"/>
          <w:color w:val="auto"/>
          <w:sz w:val="21"/>
          <w:szCs w:val="21"/>
          <w:lang w:eastAsia="zh-CN"/>
        </w:rPr>
        <w:t>评审</w:t>
      </w:r>
      <w:r w:rsidRPr="00614473">
        <w:rPr>
          <w:rFonts w:hint="eastAsia"/>
          <w:color w:val="auto"/>
          <w:sz w:val="21"/>
          <w:szCs w:val="21"/>
        </w:rPr>
        <w:t>小组成员共同推选或由采购人指定</w:t>
      </w:r>
      <w:r w:rsidRPr="00614473">
        <w:rPr>
          <w:rFonts w:hint="eastAsia"/>
          <w:color w:val="auto"/>
          <w:sz w:val="21"/>
          <w:szCs w:val="21"/>
          <w:lang w:eastAsia="zh-CN"/>
        </w:rPr>
        <w:t>评审</w:t>
      </w:r>
      <w:r w:rsidRPr="00614473">
        <w:rPr>
          <w:rFonts w:hint="eastAsia"/>
          <w:color w:val="auto"/>
          <w:sz w:val="21"/>
          <w:szCs w:val="21"/>
        </w:rPr>
        <w:t>小组组长，</w:t>
      </w:r>
      <w:r w:rsidRPr="00614473">
        <w:rPr>
          <w:rFonts w:hint="eastAsia"/>
          <w:color w:val="auto"/>
          <w:sz w:val="21"/>
          <w:szCs w:val="21"/>
          <w:lang w:eastAsia="zh-CN"/>
        </w:rPr>
        <w:t>评审</w:t>
      </w:r>
      <w:r w:rsidRPr="00614473">
        <w:rPr>
          <w:rFonts w:hint="eastAsia"/>
          <w:color w:val="auto"/>
          <w:sz w:val="21"/>
          <w:szCs w:val="21"/>
        </w:rPr>
        <w:t>小组组长负责组织评审工作。</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6.1.4</w:t>
      </w:r>
      <w:r w:rsidRPr="00614473">
        <w:rPr>
          <w:rFonts w:hint="eastAsia"/>
          <w:color w:val="auto"/>
          <w:sz w:val="21"/>
          <w:szCs w:val="21"/>
        </w:rPr>
        <w:t>在评审过程中，</w:t>
      </w:r>
      <w:r w:rsidRPr="00614473">
        <w:rPr>
          <w:rFonts w:hint="eastAsia"/>
          <w:color w:val="auto"/>
          <w:sz w:val="21"/>
          <w:szCs w:val="21"/>
          <w:lang w:eastAsia="zh-CN"/>
        </w:rPr>
        <w:t>评审</w:t>
      </w:r>
      <w:r w:rsidRPr="00614473">
        <w:rPr>
          <w:rFonts w:hint="eastAsia"/>
          <w:color w:val="auto"/>
          <w:sz w:val="21"/>
          <w:szCs w:val="21"/>
        </w:rPr>
        <w:t>小组成员对需要共同认定的事项存在争议的，将按照少数服从多数的原则作出结论。持不同意见的</w:t>
      </w:r>
      <w:r w:rsidRPr="00614473">
        <w:rPr>
          <w:rFonts w:hint="eastAsia"/>
          <w:color w:val="auto"/>
          <w:sz w:val="21"/>
          <w:szCs w:val="21"/>
          <w:lang w:eastAsia="zh-CN"/>
        </w:rPr>
        <w:t>评审</w:t>
      </w:r>
      <w:r w:rsidRPr="00614473">
        <w:rPr>
          <w:rFonts w:hint="eastAsia"/>
          <w:color w:val="auto"/>
          <w:sz w:val="21"/>
          <w:szCs w:val="21"/>
        </w:rPr>
        <w:t>小组成员应当在评审报告上签署不同意见及理由，否则视为同意评审报告。</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253" w:name="bookmark391"/>
      <w:bookmarkStart w:id="254" w:name="bookmark393"/>
      <w:bookmarkStart w:id="255" w:name="bookmark392"/>
      <w:bookmarkStart w:id="256" w:name="_Toc19701"/>
      <w:bookmarkStart w:id="257" w:name="_Toc79479612"/>
      <w:bookmarkStart w:id="258" w:name="_Toc18626"/>
      <w:r w:rsidRPr="00614473">
        <w:rPr>
          <w:rFonts w:ascii="宋体" w:hAnsi="宋体" w:cs="宋体"/>
          <w:color w:val="auto"/>
          <w:sz w:val="21"/>
          <w:szCs w:val="21"/>
          <w:lang w:eastAsia="zh-CN"/>
        </w:rPr>
        <w:t xml:space="preserve">6.2 </w:t>
      </w:r>
      <w:r w:rsidRPr="00614473">
        <w:rPr>
          <w:rFonts w:ascii="宋体" w:hAnsi="宋体" w:cs="宋体" w:hint="eastAsia"/>
          <w:color w:val="auto"/>
          <w:sz w:val="21"/>
          <w:szCs w:val="21"/>
          <w:lang w:eastAsia="zh-CN"/>
        </w:rPr>
        <w:t>评审</w:t>
      </w:r>
      <w:bookmarkEnd w:id="253"/>
      <w:bookmarkEnd w:id="254"/>
      <w:bookmarkEnd w:id="255"/>
      <w:bookmarkEnd w:id="256"/>
      <w:bookmarkEnd w:id="257"/>
      <w:bookmarkEnd w:id="258"/>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6.2.</w:t>
      </w:r>
      <w:r w:rsidRPr="00614473">
        <w:rPr>
          <w:color w:val="auto"/>
          <w:sz w:val="21"/>
          <w:szCs w:val="21"/>
        </w:rPr>
        <w:t>1</w:t>
      </w:r>
      <w:r w:rsidRPr="00614473">
        <w:rPr>
          <w:rFonts w:hint="eastAsia"/>
          <w:color w:val="auto"/>
          <w:sz w:val="21"/>
          <w:szCs w:val="21"/>
          <w:lang w:eastAsia="zh-CN"/>
        </w:rPr>
        <w:t>评审</w:t>
      </w:r>
      <w:r w:rsidRPr="00614473">
        <w:rPr>
          <w:rFonts w:hint="eastAsia"/>
          <w:color w:val="auto"/>
          <w:sz w:val="21"/>
          <w:szCs w:val="21"/>
        </w:rPr>
        <w:t>小组按照第三章</w:t>
      </w:r>
      <w:r w:rsidRPr="00614473">
        <w:rPr>
          <w:rFonts w:hint="eastAsia"/>
          <w:color w:val="auto"/>
          <w:sz w:val="21"/>
          <w:szCs w:val="21"/>
          <w:lang w:val="zh-CN" w:eastAsia="zh-CN"/>
        </w:rPr>
        <w:t>“评审</w:t>
      </w:r>
      <w:r w:rsidRPr="00614473">
        <w:rPr>
          <w:rFonts w:hint="eastAsia"/>
          <w:color w:val="auto"/>
          <w:sz w:val="21"/>
          <w:szCs w:val="21"/>
        </w:rPr>
        <w:t>办法”规定的评审标准和程序对响应文件进行评审</w:t>
      </w:r>
      <w:r w:rsidRPr="00614473">
        <w:rPr>
          <w:rFonts w:hint="eastAsia"/>
          <w:color w:val="auto"/>
          <w:sz w:val="21"/>
          <w:szCs w:val="21"/>
          <w:lang w:eastAsia="zh-CN"/>
        </w:rPr>
        <w:t>和比较</w:t>
      </w:r>
      <w:r w:rsidRPr="00614473">
        <w:rPr>
          <w:rFonts w:hint="eastAsia"/>
          <w:color w:val="auto"/>
          <w:sz w:val="21"/>
          <w:szCs w:val="21"/>
        </w:rPr>
        <w:t>。</w:t>
      </w:r>
    </w:p>
    <w:p w:rsidR="00C71F8B" w:rsidRPr="00614473" w:rsidRDefault="00261314">
      <w:pPr>
        <w:pStyle w:val="Bodytext1"/>
        <w:keepNext/>
        <w:spacing w:line="360" w:lineRule="auto"/>
        <w:ind w:firstLineChars="200" w:firstLine="420"/>
        <w:rPr>
          <w:color w:val="auto"/>
          <w:sz w:val="21"/>
          <w:szCs w:val="21"/>
        </w:rPr>
      </w:pPr>
      <w:r w:rsidRPr="00614473">
        <w:rPr>
          <w:color w:val="auto"/>
          <w:sz w:val="21"/>
          <w:szCs w:val="21"/>
        </w:rPr>
        <w:t>6.2.2</w:t>
      </w:r>
      <w:r w:rsidRPr="00614473">
        <w:rPr>
          <w:rFonts w:hint="eastAsia"/>
          <w:color w:val="auto"/>
          <w:sz w:val="21"/>
          <w:szCs w:val="21"/>
        </w:rPr>
        <w:t>评审完成后，评审小组应当向采购人提交书面评审报告和候选成交供应商名单。评审小组推荐候选成交供应商的数量见供应商须知前附表。</w:t>
      </w:r>
    </w:p>
    <w:p w:rsidR="00C71F8B" w:rsidRPr="00614473" w:rsidRDefault="00261314">
      <w:pPr>
        <w:pStyle w:val="20"/>
        <w:keepLines w:val="0"/>
        <w:spacing w:before="0" w:after="0" w:line="360" w:lineRule="auto"/>
        <w:ind w:firstLineChars="200" w:firstLine="422"/>
        <w:rPr>
          <w:rFonts w:ascii="宋体"/>
          <w:color w:val="auto"/>
          <w:sz w:val="21"/>
          <w:szCs w:val="21"/>
          <w:lang w:eastAsia="zh-CN"/>
        </w:rPr>
      </w:pPr>
      <w:bookmarkStart w:id="259" w:name="bookmark412"/>
      <w:bookmarkStart w:id="260" w:name="_Toc79479613"/>
      <w:bookmarkStart w:id="261" w:name="bookmark414"/>
      <w:bookmarkStart w:id="262" w:name="bookmark413"/>
      <w:bookmarkStart w:id="263" w:name="_Toc20754"/>
      <w:bookmarkStart w:id="264" w:name="_Toc21753"/>
      <w:r w:rsidRPr="00614473">
        <w:rPr>
          <w:rFonts w:ascii="宋体" w:hAnsi="宋体" w:cs="宋体"/>
          <w:color w:val="auto"/>
          <w:sz w:val="21"/>
          <w:szCs w:val="21"/>
          <w:lang w:eastAsia="zh-CN"/>
        </w:rPr>
        <w:t xml:space="preserve">7 </w:t>
      </w:r>
      <w:r w:rsidRPr="00614473">
        <w:rPr>
          <w:rFonts w:ascii="宋体" w:hAnsi="宋体" w:cs="宋体" w:hint="eastAsia"/>
          <w:color w:val="auto"/>
          <w:sz w:val="21"/>
          <w:szCs w:val="21"/>
          <w:lang w:eastAsia="zh-CN"/>
        </w:rPr>
        <w:t>合同授予</w:t>
      </w:r>
      <w:bookmarkEnd w:id="259"/>
      <w:bookmarkEnd w:id="260"/>
      <w:bookmarkEnd w:id="261"/>
      <w:bookmarkEnd w:id="262"/>
      <w:bookmarkEnd w:id="263"/>
      <w:bookmarkEnd w:id="264"/>
    </w:p>
    <w:p w:rsidR="00C71F8B" w:rsidRPr="00614473" w:rsidRDefault="00261314">
      <w:pPr>
        <w:pStyle w:val="3"/>
        <w:keepLines w:val="0"/>
        <w:spacing w:before="0" w:after="0" w:line="360" w:lineRule="auto"/>
        <w:ind w:firstLineChars="200" w:firstLine="422"/>
        <w:rPr>
          <w:rFonts w:ascii="宋体" w:hAnsi="宋体" w:cs="宋体"/>
          <w:color w:val="auto"/>
          <w:sz w:val="21"/>
          <w:szCs w:val="21"/>
          <w:lang w:eastAsia="zh-CN"/>
        </w:rPr>
      </w:pPr>
      <w:bookmarkStart w:id="265" w:name="bookmark417"/>
      <w:bookmarkStart w:id="266" w:name="_Toc79479614"/>
      <w:bookmarkStart w:id="267" w:name="bookmark416"/>
      <w:bookmarkStart w:id="268" w:name="_Toc29218"/>
      <w:bookmarkStart w:id="269" w:name="_Toc27342"/>
      <w:bookmarkStart w:id="270" w:name="bookmark415"/>
      <w:r w:rsidRPr="00614473">
        <w:rPr>
          <w:rFonts w:ascii="宋体" w:hAnsi="宋体" w:cs="宋体"/>
          <w:color w:val="auto"/>
          <w:sz w:val="21"/>
          <w:szCs w:val="21"/>
          <w:lang w:eastAsia="zh-CN"/>
        </w:rPr>
        <w:t>7.1</w:t>
      </w:r>
      <w:r w:rsidRPr="00614473">
        <w:rPr>
          <w:rFonts w:ascii="宋体" w:hAnsi="宋体" w:cs="宋体" w:hint="eastAsia"/>
          <w:color w:val="auto"/>
          <w:sz w:val="21"/>
          <w:szCs w:val="21"/>
          <w:lang w:eastAsia="zh-CN"/>
        </w:rPr>
        <w:t>成交供应商履约能力核查</w:t>
      </w:r>
      <w:bookmarkEnd w:id="265"/>
      <w:bookmarkEnd w:id="266"/>
      <w:bookmarkEnd w:id="267"/>
      <w:bookmarkEnd w:id="268"/>
      <w:bookmarkEnd w:id="269"/>
      <w:bookmarkEnd w:id="270"/>
    </w:p>
    <w:p w:rsidR="00C71F8B" w:rsidRPr="00614473" w:rsidRDefault="00261314">
      <w:pPr>
        <w:pStyle w:val="Bodytext1"/>
        <w:keepNext/>
        <w:spacing w:line="360" w:lineRule="auto"/>
        <w:ind w:firstLineChars="200" w:firstLine="420"/>
        <w:rPr>
          <w:color w:val="auto"/>
          <w:sz w:val="21"/>
          <w:szCs w:val="21"/>
          <w:lang w:val="en-US" w:eastAsia="zh-CN"/>
        </w:rPr>
      </w:pPr>
      <w:r w:rsidRPr="00614473">
        <w:rPr>
          <w:rFonts w:hint="eastAsia"/>
          <w:color w:val="auto"/>
          <w:sz w:val="21"/>
          <w:szCs w:val="21"/>
          <w:lang w:val="en-US" w:eastAsia="zh-CN"/>
        </w:rPr>
        <w:t>7.1.1 除须知前附表规定评审小组直接确定成交人外，采购人依据评审小组推荐的成交人确定成交人，评审小组推荐成交候选人的人数见须知前附表。</w:t>
      </w:r>
    </w:p>
    <w:p w:rsidR="00C71F8B" w:rsidRPr="00614473" w:rsidRDefault="00261314">
      <w:pPr>
        <w:pStyle w:val="Bodytext1"/>
        <w:keepNext/>
        <w:spacing w:line="360" w:lineRule="auto"/>
        <w:ind w:firstLineChars="200" w:firstLine="420"/>
        <w:rPr>
          <w:color w:val="auto"/>
          <w:sz w:val="21"/>
          <w:szCs w:val="21"/>
          <w:lang w:val="en-US" w:eastAsia="zh-CN"/>
        </w:rPr>
      </w:pPr>
      <w:r w:rsidRPr="00614473">
        <w:rPr>
          <w:rFonts w:hint="eastAsia"/>
          <w:color w:val="auto"/>
          <w:sz w:val="21"/>
          <w:szCs w:val="21"/>
          <w:lang w:val="en-US" w:eastAsia="zh-CN"/>
        </w:rPr>
        <w:t>7.1.2 采购人应当确定排名第一的成交人为成交人，当排名第一的成交人放弃成交资格，或因不可抗力提出不能履行合同，或者被查实存在影响成交结果的违法行为等情形，不符合成交条件的，采购人可以按照评审小组提出的成交人名单排序依次确定其他供应商为成交人。依次确定其他成交人与采购人预期差距较大，或者对采购人明显不利的，采购人可以重新采购。</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271" w:name="bookmark420"/>
      <w:bookmarkStart w:id="272" w:name="_Toc16984"/>
      <w:bookmarkStart w:id="273" w:name="bookmark419"/>
      <w:bookmarkStart w:id="274" w:name="_Toc79479615"/>
      <w:bookmarkStart w:id="275" w:name="_Toc30778"/>
      <w:bookmarkStart w:id="276" w:name="bookmark418"/>
      <w:r w:rsidRPr="00614473">
        <w:rPr>
          <w:rFonts w:ascii="宋体" w:hAnsi="宋体" w:cs="宋体"/>
          <w:color w:val="auto"/>
          <w:sz w:val="21"/>
          <w:szCs w:val="21"/>
          <w:lang w:eastAsia="zh-CN"/>
        </w:rPr>
        <w:t xml:space="preserve">7.2 </w:t>
      </w:r>
      <w:r w:rsidRPr="00614473">
        <w:rPr>
          <w:rFonts w:ascii="宋体" w:hAnsi="宋体" w:cs="宋体" w:hint="eastAsia"/>
          <w:color w:val="auto"/>
          <w:sz w:val="21"/>
          <w:szCs w:val="21"/>
          <w:lang w:eastAsia="zh-CN"/>
        </w:rPr>
        <w:t>确定预成交供应商</w:t>
      </w:r>
      <w:bookmarkEnd w:id="271"/>
      <w:bookmarkEnd w:id="272"/>
      <w:bookmarkEnd w:id="273"/>
      <w:bookmarkEnd w:id="274"/>
      <w:bookmarkEnd w:id="275"/>
      <w:bookmarkEnd w:id="276"/>
    </w:p>
    <w:p w:rsidR="00C71F8B" w:rsidRPr="00614473" w:rsidRDefault="00261314">
      <w:pPr>
        <w:pStyle w:val="Bodytext1"/>
        <w:keepNext/>
        <w:spacing w:line="360" w:lineRule="auto"/>
        <w:ind w:firstLineChars="200" w:firstLine="420"/>
        <w:rPr>
          <w:color w:val="auto"/>
          <w:sz w:val="21"/>
          <w:szCs w:val="21"/>
          <w:lang w:eastAsia="zh-CN"/>
        </w:rPr>
      </w:pPr>
      <w:r w:rsidRPr="00614473">
        <w:rPr>
          <w:rFonts w:hint="eastAsia"/>
          <w:color w:val="auto"/>
          <w:sz w:val="21"/>
          <w:szCs w:val="21"/>
        </w:rPr>
        <w:t>采购人将根据评审报告及核查结果</w:t>
      </w:r>
      <w:r w:rsidRPr="00614473">
        <w:rPr>
          <w:color w:val="auto"/>
          <w:sz w:val="21"/>
          <w:szCs w:val="21"/>
        </w:rPr>
        <w:t>(</w:t>
      </w:r>
      <w:r w:rsidRPr="00614473">
        <w:rPr>
          <w:rFonts w:hint="eastAsia"/>
          <w:color w:val="auto"/>
          <w:sz w:val="21"/>
          <w:szCs w:val="21"/>
        </w:rPr>
        <w:t>如有</w:t>
      </w:r>
      <w:r w:rsidRPr="00614473">
        <w:rPr>
          <w:color w:val="auto"/>
          <w:sz w:val="21"/>
          <w:szCs w:val="21"/>
        </w:rPr>
        <w:t>)</w:t>
      </w:r>
      <w:r w:rsidRPr="00614473">
        <w:rPr>
          <w:rFonts w:hint="eastAsia"/>
          <w:color w:val="auto"/>
          <w:sz w:val="21"/>
          <w:szCs w:val="21"/>
        </w:rPr>
        <w:t>，对成交供应商综合评估后确定预成交供应商。</w:t>
      </w:r>
    </w:p>
    <w:p w:rsidR="00C71F8B" w:rsidRPr="00614473" w:rsidRDefault="00261314">
      <w:pPr>
        <w:pStyle w:val="3"/>
        <w:keepLines w:val="0"/>
        <w:spacing w:before="0" w:after="0" w:line="360" w:lineRule="auto"/>
        <w:ind w:firstLineChars="200" w:firstLine="422"/>
        <w:rPr>
          <w:rFonts w:ascii="宋体" w:hAnsi="宋体" w:cs="宋体"/>
          <w:color w:val="auto"/>
          <w:sz w:val="21"/>
          <w:szCs w:val="21"/>
          <w:lang w:eastAsia="zh-CN"/>
        </w:rPr>
      </w:pPr>
      <w:r w:rsidRPr="00614473">
        <w:rPr>
          <w:rFonts w:ascii="宋体" w:hAnsi="宋体" w:cs="宋体" w:hint="eastAsia"/>
          <w:color w:val="auto"/>
          <w:sz w:val="21"/>
          <w:szCs w:val="21"/>
          <w:lang w:eastAsia="zh-CN"/>
        </w:rPr>
        <w:t>7.3候选成交供应商公示</w:t>
      </w:r>
    </w:p>
    <w:p w:rsidR="00C71F8B" w:rsidRPr="00614473" w:rsidRDefault="00261314">
      <w:pPr>
        <w:pStyle w:val="Bodytext1"/>
        <w:keepNext/>
        <w:spacing w:line="360" w:lineRule="auto"/>
        <w:ind w:firstLineChars="200" w:firstLine="420"/>
        <w:rPr>
          <w:color w:val="auto"/>
          <w:sz w:val="21"/>
          <w:szCs w:val="21"/>
          <w:lang w:val="en-US" w:eastAsia="zh-CN"/>
        </w:rPr>
      </w:pPr>
      <w:r w:rsidRPr="00614473">
        <w:rPr>
          <w:rFonts w:hint="eastAsia"/>
          <w:color w:val="auto"/>
          <w:sz w:val="21"/>
          <w:szCs w:val="21"/>
          <w:lang w:val="en-US" w:eastAsia="zh-CN"/>
        </w:rPr>
        <w:t>国有资金占控股或主导地位的采购项目和属于依法必须招标范围但符合规定免于招标的项目（依法保密的采购项目除外），应公示候选成交供应商，公示媒介应符合《非招标方式采购代理服务规范》要求。</w:t>
      </w:r>
    </w:p>
    <w:p w:rsidR="00C71F8B" w:rsidRPr="00614473" w:rsidRDefault="00261314">
      <w:pPr>
        <w:pStyle w:val="Bodytext1"/>
        <w:keepNext/>
        <w:spacing w:line="360" w:lineRule="auto"/>
        <w:ind w:firstLineChars="200" w:firstLine="420"/>
        <w:rPr>
          <w:color w:val="auto"/>
          <w:sz w:val="21"/>
          <w:szCs w:val="21"/>
          <w:lang w:val="en-US" w:eastAsia="zh-CN"/>
        </w:rPr>
      </w:pPr>
      <w:r w:rsidRPr="00614473">
        <w:rPr>
          <w:rFonts w:hint="eastAsia"/>
          <w:color w:val="auto"/>
          <w:sz w:val="21"/>
          <w:szCs w:val="21"/>
          <w:lang w:val="en-US" w:eastAsia="zh-CN"/>
        </w:rPr>
        <w:t>候选成交供应商选定后，采购人将按照供应商须知前附表规定的公示媒介和公示期限进行公示，公示信息包括如下内容:</w:t>
      </w:r>
    </w:p>
    <w:p w:rsidR="00C71F8B" w:rsidRPr="00614473" w:rsidRDefault="00261314">
      <w:pPr>
        <w:pStyle w:val="Bodytext1"/>
        <w:keepNext/>
        <w:spacing w:line="360" w:lineRule="auto"/>
        <w:ind w:firstLineChars="200" w:firstLine="420"/>
        <w:rPr>
          <w:color w:val="auto"/>
          <w:sz w:val="21"/>
          <w:szCs w:val="21"/>
          <w:lang w:val="en-US" w:eastAsia="zh-CN"/>
        </w:rPr>
      </w:pPr>
      <w:r w:rsidRPr="00614473">
        <w:rPr>
          <w:rFonts w:hint="eastAsia"/>
          <w:color w:val="auto"/>
          <w:sz w:val="21"/>
          <w:szCs w:val="21"/>
          <w:lang w:val="en-US" w:eastAsia="zh-CN"/>
        </w:rPr>
        <w:t>(1)所有候选成交供应商名称、响应价格及服务期限；</w:t>
      </w:r>
    </w:p>
    <w:p w:rsidR="00C71F8B" w:rsidRPr="00614473" w:rsidRDefault="00261314">
      <w:pPr>
        <w:pStyle w:val="Bodytext1"/>
        <w:keepNext/>
        <w:spacing w:line="360" w:lineRule="auto"/>
        <w:ind w:firstLineChars="200" w:firstLine="420"/>
        <w:rPr>
          <w:color w:val="auto"/>
          <w:sz w:val="21"/>
          <w:szCs w:val="21"/>
          <w:lang w:val="en-US" w:eastAsia="zh-CN"/>
        </w:rPr>
      </w:pPr>
      <w:r w:rsidRPr="00614473">
        <w:rPr>
          <w:rFonts w:hint="eastAsia"/>
          <w:color w:val="auto"/>
          <w:sz w:val="21"/>
          <w:szCs w:val="21"/>
          <w:lang w:val="en-US" w:eastAsia="zh-CN"/>
        </w:rPr>
        <w:lastRenderedPageBreak/>
        <w:t>(2)供应商须知前附表规定的其他内容。</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277" w:name="_Toc20911"/>
      <w:bookmarkStart w:id="278" w:name="_Toc79479616"/>
      <w:bookmarkStart w:id="279" w:name="bookmark428"/>
      <w:bookmarkStart w:id="280" w:name="bookmark427"/>
      <w:bookmarkStart w:id="281" w:name="_Toc10875"/>
      <w:bookmarkStart w:id="282" w:name="bookmark429"/>
      <w:r w:rsidRPr="00614473">
        <w:rPr>
          <w:rFonts w:ascii="宋体" w:hAnsi="宋体" w:cs="宋体"/>
          <w:color w:val="auto"/>
          <w:sz w:val="21"/>
          <w:szCs w:val="21"/>
          <w:lang w:eastAsia="zh-CN"/>
        </w:rPr>
        <w:t>7.</w:t>
      </w:r>
      <w:r w:rsidRPr="00614473">
        <w:rPr>
          <w:rFonts w:ascii="宋体" w:hAnsi="宋体" w:cs="宋体" w:hint="eastAsia"/>
          <w:color w:val="auto"/>
          <w:sz w:val="21"/>
          <w:szCs w:val="21"/>
          <w:lang w:eastAsia="zh-CN"/>
        </w:rPr>
        <w:t>4</w:t>
      </w:r>
      <w:r w:rsidRPr="00614473">
        <w:rPr>
          <w:rFonts w:ascii="宋体" w:hAnsi="宋体" w:cs="宋体"/>
          <w:color w:val="auto"/>
          <w:sz w:val="21"/>
          <w:szCs w:val="21"/>
          <w:lang w:eastAsia="zh-CN"/>
        </w:rPr>
        <w:t xml:space="preserve"> </w:t>
      </w:r>
      <w:r w:rsidRPr="00614473">
        <w:rPr>
          <w:rFonts w:ascii="宋体" w:hAnsi="宋体" w:cs="宋体" w:hint="eastAsia"/>
          <w:color w:val="auto"/>
          <w:sz w:val="21"/>
          <w:szCs w:val="21"/>
          <w:lang w:eastAsia="zh-CN"/>
        </w:rPr>
        <w:t>发出成交通知书</w:t>
      </w:r>
      <w:bookmarkEnd w:id="277"/>
      <w:bookmarkEnd w:id="278"/>
      <w:bookmarkEnd w:id="279"/>
      <w:bookmarkEnd w:id="280"/>
      <w:bookmarkEnd w:id="281"/>
      <w:bookmarkEnd w:id="282"/>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公示期结束后，在本章第</w:t>
      </w:r>
      <w:r w:rsidRPr="00614473">
        <w:rPr>
          <w:color w:val="auto"/>
          <w:sz w:val="21"/>
          <w:szCs w:val="21"/>
          <w:lang w:val="en-US" w:eastAsia="zh-CN"/>
        </w:rPr>
        <w:t>3.</w:t>
      </w:r>
      <w:r w:rsidRPr="00614473">
        <w:rPr>
          <w:color w:val="auto"/>
          <w:sz w:val="21"/>
          <w:szCs w:val="21"/>
        </w:rPr>
        <w:t>3</w:t>
      </w:r>
      <w:r w:rsidRPr="00614473">
        <w:rPr>
          <w:rFonts w:hint="eastAsia"/>
          <w:color w:val="auto"/>
          <w:sz w:val="21"/>
          <w:szCs w:val="21"/>
        </w:rPr>
        <w:t>款规定的响应文件有效期内，采购人以书面形式向预成交供应商发出成交通知书。</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283" w:name="_Toc28023"/>
      <w:bookmarkStart w:id="284" w:name="_Toc21253"/>
      <w:bookmarkStart w:id="285" w:name="bookmark431"/>
      <w:bookmarkStart w:id="286" w:name="bookmark432"/>
      <w:bookmarkStart w:id="287" w:name="bookmark430"/>
      <w:bookmarkStart w:id="288" w:name="_Toc79479617"/>
      <w:r w:rsidRPr="00614473">
        <w:rPr>
          <w:rFonts w:ascii="宋体" w:hAnsi="宋体" w:cs="宋体"/>
          <w:color w:val="auto"/>
          <w:sz w:val="21"/>
          <w:szCs w:val="21"/>
          <w:lang w:eastAsia="zh-CN"/>
        </w:rPr>
        <w:t>7.</w:t>
      </w:r>
      <w:r w:rsidRPr="00614473">
        <w:rPr>
          <w:rFonts w:ascii="宋体" w:hAnsi="宋体" w:cs="宋体" w:hint="eastAsia"/>
          <w:color w:val="auto"/>
          <w:sz w:val="21"/>
          <w:szCs w:val="21"/>
          <w:lang w:eastAsia="zh-CN"/>
        </w:rPr>
        <w:t>5</w:t>
      </w:r>
      <w:r w:rsidRPr="00614473">
        <w:rPr>
          <w:rFonts w:ascii="宋体" w:hAnsi="宋体" w:cs="宋体"/>
          <w:color w:val="auto"/>
          <w:sz w:val="21"/>
          <w:szCs w:val="21"/>
          <w:lang w:eastAsia="zh-CN"/>
        </w:rPr>
        <w:t xml:space="preserve"> </w:t>
      </w:r>
      <w:r w:rsidRPr="00614473">
        <w:rPr>
          <w:rFonts w:ascii="宋体" w:hAnsi="宋体" w:cs="宋体" w:hint="eastAsia"/>
          <w:color w:val="auto"/>
          <w:sz w:val="21"/>
          <w:szCs w:val="21"/>
          <w:lang w:eastAsia="zh-CN"/>
        </w:rPr>
        <w:t>发布成交公告</w:t>
      </w:r>
      <w:bookmarkEnd w:id="283"/>
      <w:bookmarkEnd w:id="284"/>
      <w:bookmarkEnd w:id="285"/>
      <w:bookmarkEnd w:id="286"/>
      <w:bookmarkEnd w:id="287"/>
      <w:bookmarkEnd w:id="288"/>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在发出成交通知书的同时，釆购人将在供应商须知前附表规定的公告媒介发布成交公告，公告信息包括成交供应商名称、响应价格及</w:t>
      </w:r>
      <w:r w:rsidRPr="00614473">
        <w:rPr>
          <w:rFonts w:hint="eastAsia"/>
          <w:color w:val="auto"/>
          <w:sz w:val="21"/>
          <w:szCs w:val="21"/>
          <w:lang w:eastAsia="zh-CN"/>
        </w:rPr>
        <w:t>建设</w:t>
      </w:r>
      <w:r w:rsidRPr="00614473">
        <w:rPr>
          <w:rFonts w:hint="eastAsia"/>
          <w:color w:val="auto"/>
          <w:sz w:val="21"/>
          <w:szCs w:val="21"/>
        </w:rPr>
        <w:t>周期及供应商须知前附表规定的其他内容。</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289" w:name="bookmark433"/>
      <w:bookmarkStart w:id="290" w:name="bookmark435"/>
      <w:bookmarkStart w:id="291" w:name="_Toc1480"/>
      <w:bookmarkStart w:id="292" w:name="_Toc26855"/>
      <w:bookmarkStart w:id="293" w:name="_Toc79479618"/>
      <w:bookmarkStart w:id="294" w:name="bookmark434"/>
      <w:r w:rsidRPr="00614473">
        <w:rPr>
          <w:rFonts w:ascii="宋体" w:hAnsi="宋体" w:cs="宋体"/>
          <w:color w:val="auto"/>
          <w:sz w:val="21"/>
          <w:szCs w:val="21"/>
          <w:lang w:eastAsia="zh-CN"/>
        </w:rPr>
        <w:t>7.</w:t>
      </w:r>
      <w:r w:rsidRPr="00614473">
        <w:rPr>
          <w:rFonts w:ascii="宋体" w:hAnsi="宋体" w:cs="宋体" w:hint="eastAsia"/>
          <w:color w:val="auto"/>
          <w:sz w:val="21"/>
          <w:szCs w:val="21"/>
          <w:lang w:eastAsia="zh-CN"/>
        </w:rPr>
        <w:t>6履约保证金</w:t>
      </w:r>
      <w:bookmarkEnd w:id="289"/>
      <w:bookmarkEnd w:id="290"/>
      <w:bookmarkEnd w:id="291"/>
      <w:bookmarkEnd w:id="292"/>
      <w:bookmarkEnd w:id="293"/>
      <w:bookmarkEnd w:id="294"/>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供应商须知前附表规定递交履约保证金的，成交供应商应按供应商须知前附表规定的形式、有效期限和递交时间向采购人递交履约保证金。除供应商须知前附表另有规定外，履约保证金为采购合同金额的</w:t>
      </w:r>
      <w:r w:rsidRPr="00614473">
        <w:rPr>
          <w:color w:val="auto"/>
          <w:sz w:val="21"/>
          <w:szCs w:val="21"/>
        </w:rPr>
        <w:t>5%</w:t>
      </w:r>
      <w:r w:rsidRPr="00614473">
        <w:rPr>
          <w:rFonts w:hint="eastAsia"/>
          <w:color w:val="auto"/>
          <w:sz w:val="21"/>
          <w:szCs w:val="21"/>
        </w:rPr>
        <w:t>。</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295" w:name="bookmark438"/>
      <w:bookmarkStart w:id="296" w:name="bookmark436"/>
      <w:bookmarkStart w:id="297" w:name="bookmark437"/>
      <w:bookmarkStart w:id="298" w:name="_Toc11189"/>
      <w:bookmarkStart w:id="299" w:name="_Toc79479619"/>
      <w:bookmarkStart w:id="300" w:name="_Toc22342"/>
      <w:r w:rsidRPr="00614473">
        <w:rPr>
          <w:rFonts w:ascii="宋体" w:hAnsi="宋体" w:cs="宋体"/>
          <w:color w:val="auto"/>
          <w:sz w:val="21"/>
          <w:szCs w:val="21"/>
          <w:lang w:eastAsia="zh-CN"/>
        </w:rPr>
        <w:t>7.</w:t>
      </w:r>
      <w:r w:rsidRPr="00614473">
        <w:rPr>
          <w:rFonts w:ascii="宋体" w:hAnsi="宋体" w:cs="宋体" w:hint="eastAsia"/>
          <w:color w:val="auto"/>
          <w:sz w:val="21"/>
          <w:szCs w:val="21"/>
          <w:lang w:eastAsia="zh-CN"/>
        </w:rPr>
        <w:t>7</w:t>
      </w:r>
      <w:r w:rsidRPr="00614473">
        <w:rPr>
          <w:rFonts w:ascii="宋体" w:hAnsi="宋体" w:cs="宋体"/>
          <w:color w:val="auto"/>
          <w:sz w:val="21"/>
          <w:szCs w:val="21"/>
          <w:lang w:eastAsia="zh-CN"/>
        </w:rPr>
        <w:t xml:space="preserve"> </w:t>
      </w:r>
      <w:r w:rsidRPr="00614473">
        <w:rPr>
          <w:rFonts w:ascii="宋体" w:hAnsi="宋体" w:cs="宋体" w:hint="eastAsia"/>
          <w:color w:val="auto"/>
          <w:sz w:val="21"/>
          <w:szCs w:val="21"/>
          <w:lang w:eastAsia="zh-CN"/>
        </w:rPr>
        <w:t>签订合同</w:t>
      </w:r>
      <w:bookmarkEnd w:id="295"/>
      <w:bookmarkEnd w:id="296"/>
      <w:bookmarkEnd w:id="297"/>
      <w:bookmarkEnd w:id="298"/>
      <w:bookmarkEnd w:id="299"/>
      <w:bookmarkEnd w:id="300"/>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7.</w:t>
      </w:r>
      <w:r w:rsidRPr="00614473">
        <w:rPr>
          <w:rFonts w:hint="eastAsia"/>
          <w:color w:val="auto"/>
          <w:sz w:val="21"/>
          <w:szCs w:val="21"/>
          <w:lang w:val="en-US" w:eastAsia="zh-CN"/>
        </w:rPr>
        <w:t>7</w:t>
      </w:r>
      <w:r w:rsidRPr="00614473">
        <w:rPr>
          <w:color w:val="auto"/>
          <w:sz w:val="21"/>
          <w:szCs w:val="21"/>
          <w:lang w:val="en-US" w:eastAsia="zh-CN"/>
        </w:rPr>
        <w:t>.</w:t>
      </w:r>
      <w:r w:rsidRPr="00614473">
        <w:rPr>
          <w:color w:val="auto"/>
          <w:sz w:val="21"/>
          <w:szCs w:val="21"/>
        </w:rPr>
        <w:t>1</w:t>
      </w:r>
      <w:r w:rsidRPr="00614473">
        <w:rPr>
          <w:rFonts w:hint="eastAsia"/>
          <w:color w:val="auto"/>
          <w:sz w:val="21"/>
          <w:szCs w:val="21"/>
        </w:rPr>
        <w:t>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w:t>
      </w:r>
      <w:r w:rsidRPr="00614473">
        <w:rPr>
          <w:color w:val="auto"/>
          <w:sz w:val="21"/>
          <w:szCs w:val="21"/>
        </w:rPr>
        <w:t>;</w:t>
      </w:r>
      <w:r w:rsidRPr="00614473">
        <w:rPr>
          <w:rFonts w:hint="eastAsia"/>
          <w:color w:val="auto"/>
          <w:sz w:val="21"/>
          <w:szCs w:val="21"/>
        </w:rPr>
        <w:t>给采购人造成的损失超过响应保证金数额的，成交供应商还应当对超过部分予以赔偿。</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7.</w:t>
      </w:r>
      <w:r w:rsidRPr="00614473">
        <w:rPr>
          <w:rFonts w:hint="eastAsia"/>
          <w:color w:val="auto"/>
          <w:sz w:val="21"/>
          <w:szCs w:val="21"/>
          <w:lang w:val="en-US" w:eastAsia="zh-CN"/>
        </w:rPr>
        <w:t>7</w:t>
      </w:r>
      <w:r w:rsidRPr="00614473">
        <w:rPr>
          <w:color w:val="auto"/>
          <w:sz w:val="21"/>
          <w:szCs w:val="21"/>
          <w:lang w:val="en-US" w:eastAsia="zh-CN"/>
        </w:rPr>
        <w:t xml:space="preserve">.2 </w:t>
      </w:r>
      <w:r w:rsidRPr="00614473">
        <w:rPr>
          <w:rFonts w:hint="eastAsia"/>
          <w:color w:val="auto"/>
          <w:sz w:val="21"/>
          <w:szCs w:val="21"/>
        </w:rPr>
        <w:t>发岀成交通知书后，釆购人无正当理由拒绝签订合同，或者在签订合同时向成交供应商提出附加条件的，采购人向成交供应商退还响应保证金；给成交供应商造成损失的，还应当赔偿损失。</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7.</w:t>
      </w:r>
      <w:r w:rsidRPr="00614473">
        <w:rPr>
          <w:rFonts w:hint="eastAsia"/>
          <w:color w:val="auto"/>
          <w:sz w:val="21"/>
          <w:szCs w:val="21"/>
          <w:lang w:val="en-US" w:eastAsia="zh-CN"/>
        </w:rPr>
        <w:t>7</w:t>
      </w:r>
      <w:r w:rsidRPr="00614473">
        <w:rPr>
          <w:color w:val="auto"/>
          <w:sz w:val="21"/>
          <w:szCs w:val="21"/>
          <w:lang w:val="en-US" w:eastAsia="zh-CN"/>
        </w:rPr>
        <w:t xml:space="preserve">.3 </w:t>
      </w:r>
      <w:r w:rsidRPr="00614473">
        <w:rPr>
          <w:rFonts w:hint="eastAsia"/>
          <w:color w:val="auto"/>
          <w:sz w:val="21"/>
          <w:szCs w:val="21"/>
        </w:rPr>
        <w:t>联合体成交的，联合体各方应当共同与采购人签订合同，就成交项目向采购人承担连带责任。</w:t>
      </w:r>
    </w:p>
    <w:p w:rsidR="00C71F8B" w:rsidRPr="00614473" w:rsidRDefault="00261314">
      <w:pPr>
        <w:pStyle w:val="Bodytext1"/>
        <w:keepNext/>
        <w:spacing w:line="360" w:lineRule="auto"/>
        <w:ind w:firstLineChars="200" w:firstLine="420"/>
        <w:rPr>
          <w:rFonts w:cs="Times New Roman"/>
          <w:color w:val="auto"/>
          <w:sz w:val="21"/>
          <w:szCs w:val="21"/>
          <w:lang w:val="en-US" w:eastAsia="zh-CN"/>
        </w:rPr>
      </w:pPr>
      <w:r w:rsidRPr="00614473">
        <w:rPr>
          <w:color w:val="auto"/>
          <w:sz w:val="21"/>
          <w:szCs w:val="21"/>
          <w:lang w:val="en-US" w:eastAsia="zh-CN"/>
        </w:rPr>
        <w:t>7.</w:t>
      </w:r>
      <w:r w:rsidRPr="00614473">
        <w:rPr>
          <w:rFonts w:hint="eastAsia"/>
          <w:color w:val="auto"/>
          <w:sz w:val="21"/>
          <w:szCs w:val="21"/>
          <w:lang w:val="en-US" w:eastAsia="zh-CN"/>
        </w:rPr>
        <w:t>7</w:t>
      </w:r>
      <w:r w:rsidRPr="00614473">
        <w:rPr>
          <w:color w:val="auto"/>
          <w:sz w:val="21"/>
          <w:szCs w:val="21"/>
          <w:lang w:val="en-US" w:eastAsia="zh-CN"/>
        </w:rPr>
        <w:t xml:space="preserve">.4 </w:t>
      </w:r>
      <w:r w:rsidRPr="00614473">
        <w:rPr>
          <w:rFonts w:hint="eastAsia"/>
          <w:color w:val="auto"/>
          <w:sz w:val="21"/>
          <w:szCs w:val="21"/>
        </w:rPr>
        <w:t>除供应商须知前附表另有规定外，按照第三章</w:t>
      </w:r>
      <w:r w:rsidRPr="00614473">
        <w:rPr>
          <w:rFonts w:hint="eastAsia"/>
          <w:color w:val="auto"/>
          <w:sz w:val="21"/>
          <w:szCs w:val="21"/>
          <w:lang w:val="zh-CN" w:eastAsia="zh-CN"/>
        </w:rPr>
        <w:t>“评审</w:t>
      </w:r>
      <w:r w:rsidRPr="00614473">
        <w:rPr>
          <w:rFonts w:hint="eastAsia"/>
          <w:color w:val="auto"/>
          <w:sz w:val="21"/>
          <w:szCs w:val="21"/>
        </w:rPr>
        <w:t>办法”第</w:t>
      </w:r>
      <w:r w:rsidRPr="00614473">
        <w:rPr>
          <w:color w:val="auto"/>
          <w:sz w:val="21"/>
          <w:szCs w:val="21"/>
          <w:lang w:val="en-US" w:eastAsia="zh-CN"/>
        </w:rPr>
        <w:t>2.2.3</w:t>
      </w:r>
      <w:r w:rsidRPr="00614473">
        <w:rPr>
          <w:rFonts w:hint="eastAsia"/>
          <w:color w:val="auto"/>
          <w:sz w:val="21"/>
          <w:szCs w:val="21"/>
        </w:rPr>
        <w:t>项规定对</w:t>
      </w:r>
      <w:r w:rsidRPr="00614473">
        <w:rPr>
          <w:rFonts w:hint="eastAsia"/>
          <w:color w:val="auto"/>
          <w:sz w:val="21"/>
          <w:szCs w:val="21"/>
          <w:lang w:eastAsia="zh-CN"/>
        </w:rPr>
        <w:t>响应</w:t>
      </w:r>
      <w:r w:rsidRPr="00614473">
        <w:rPr>
          <w:rFonts w:hint="eastAsia"/>
          <w:color w:val="auto"/>
          <w:sz w:val="21"/>
          <w:szCs w:val="21"/>
        </w:rPr>
        <w:t>报价进行修正后，若修正后的</w:t>
      </w:r>
      <w:r w:rsidRPr="00614473">
        <w:rPr>
          <w:rFonts w:hint="eastAsia"/>
          <w:color w:val="auto"/>
          <w:sz w:val="21"/>
          <w:szCs w:val="21"/>
          <w:lang w:eastAsia="zh-CN"/>
        </w:rPr>
        <w:t>响应</w:t>
      </w:r>
      <w:r w:rsidRPr="00614473">
        <w:rPr>
          <w:rFonts w:hint="eastAsia"/>
          <w:color w:val="auto"/>
          <w:sz w:val="21"/>
          <w:szCs w:val="21"/>
        </w:rPr>
        <w:t>报价小于按照第三章</w:t>
      </w:r>
      <w:r w:rsidRPr="00614473">
        <w:rPr>
          <w:rFonts w:hint="eastAsia"/>
          <w:color w:val="auto"/>
          <w:sz w:val="21"/>
          <w:szCs w:val="21"/>
          <w:lang w:val="zh-CN" w:eastAsia="zh-CN"/>
        </w:rPr>
        <w:t>“评审</w:t>
      </w:r>
      <w:r w:rsidRPr="00614473">
        <w:rPr>
          <w:rFonts w:hint="eastAsia"/>
          <w:color w:val="auto"/>
          <w:sz w:val="21"/>
          <w:szCs w:val="21"/>
        </w:rPr>
        <w:t>办法”第</w:t>
      </w:r>
      <w:r w:rsidRPr="00614473">
        <w:rPr>
          <w:color w:val="auto"/>
          <w:sz w:val="21"/>
          <w:szCs w:val="21"/>
          <w:lang w:val="en-US" w:eastAsia="zh-CN"/>
        </w:rPr>
        <w:t>2.2.2</w:t>
      </w:r>
      <w:r w:rsidRPr="00614473">
        <w:rPr>
          <w:rFonts w:hint="eastAsia"/>
          <w:color w:val="auto"/>
          <w:sz w:val="21"/>
          <w:szCs w:val="21"/>
        </w:rPr>
        <w:t>项规定确定的评审价格，则签订合同时以修正后的</w:t>
      </w:r>
      <w:r w:rsidRPr="00614473">
        <w:rPr>
          <w:rFonts w:hint="eastAsia"/>
          <w:color w:val="auto"/>
          <w:sz w:val="21"/>
          <w:szCs w:val="21"/>
          <w:lang w:eastAsia="zh-CN"/>
        </w:rPr>
        <w:t>响应</w:t>
      </w:r>
      <w:r w:rsidRPr="00614473">
        <w:rPr>
          <w:rFonts w:hint="eastAsia"/>
          <w:color w:val="auto"/>
          <w:sz w:val="21"/>
          <w:szCs w:val="21"/>
        </w:rPr>
        <w:t>报价为准；若修正后的</w:t>
      </w:r>
      <w:r w:rsidRPr="00614473">
        <w:rPr>
          <w:rFonts w:hint="eastAsia"/>
          <w:color w:val="auto"/>
          <w:sz w:val="21"/>
          <w:szCs w:val="21"/>
          <w:lang w:eastAsia="zh-CN"/>
        </w:rPr>
        <w:t>响应</w:t>
      </w:r>
      <w:r w:rsidRPr="00614473">
        <w:rPr>
          <w:rFonts w:hint="eastAsia"/>
          <w:color w:val="auto"/>
          <w:sz w:val="21"/>
          <w:szCs w:val="21"/>
        </w:rPr>
        <w:t>报价大于评审价格，则签订合同时以评审价格为准，同时按比例修正相应子目的单价或合价</w:t>
      </w:r>
      <w:r w:rsidRPr="00614473">
        <w:rPr>
          <w:color w:val="auto"/>
          <w:sz w:val="21"/>
          <w:szCs w:val="21"/>
        </w:rPr>
        <w:t>(</w:t>
      </w:r>
      <w:r w:rsidRPr="00614473">
        <w:rPr>
          <w:rFonts w:hint="eastAsia"/>
          <w:color w:val="auto"/>
          <w:sz w:val="21"/>
          <w:szCs w:val="21"/>
        </w:rPr>
        <w:t>采购文件不允许调整的费率和金额除外</w:t>
      </w:r>
      <w:r w:rsidRPr="00614473">
        <w:rPr>
          <w:color w:val="auto"/>
          <w:sz w:val="21"/>
          <w:szCs w:val="21"/>
        </w:rPr>
        <w:t>)</w:t>
      </w:r>
      <w:r w:rsidRPr="00614473">
        <w:rPr>
          <w:rFonts w:hint="eastAsia"/>
          <w:color w:val="auto"/>
          <w:sz w:val="21"/>
          <w:szCs w:val="21"/>
        </w:rPr>
        <w:t>。</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301" w:name="bookmark441"/>
      <w:bookmarkStart w:id="302" w:name="_Toc79479620"/>
      <w:bookmarkStart w:id="303" w:name="_Toc30011"/>
      <w:bookmarkStart w:id="304" w:name="bookmark440"/>
      <w:bookmarkStart w:id="305" w:name="_Toc17161"/>
      <w:bookmarkStart w:id="306" w:name="bookmark439"/>
      <w:r w:rsidRPr="00614473">
        <w:rPr>
          <w:rFonts w:ascii="宋体" w:hAnsi="宋体" w:cs="宋体"/>
          <w:color w:val="auto"/>
          <w:sz w:val="21"/>
          <w:szCs w:val="21"/>
          <w:lang w:eastAsia="zh-CN"/>
        </w:rPr>
        <w:t>7.</w:t>
      </w:r>
      <w:r w:rsidRPr="00614473">
        <w:rPr>
          <w:rFonts w:ascii="宋体" w:hAnsi="宋体" w:cs="宋体" w:hint="eastAsia"/>
          <w:color w:val="auto"/>
          <w:sz w:val="21"/>
          <w:szCs w:val="21"/>
          <w:lang w:eastAsia="zh-CN"/>
        </w:rPr>
        <w:t>8</w:t>
      </w:r>
      <w:r w:rsidRPr="00614473">
        <w:rPr>
          <w:rFonts w:ascii="宋体" w:hAnsi="宋体" w:cs="宋体"/>
          <w:color w:val="auto"/>
          <w:sz w:val="21"/>
          <w:szCs w:val="21"/>
          <w:lang w:eastAsia="zh-CN"/>
        </w:rPr>
        <w:t xml:space="preserve"> </w:t>
      </w:r>
      <w:r w:rsidRPr="00614473">
        <w:rPr>
          <w:rFonts w:ascii="宋体" w:hAnsi="宋体" w:cs="宋体" w:hint="eastAsia"/>
          <w:color w:val="auto"/>
          <w:sz w:val="21"/>
          <w:szCs w:val="21"/>
          <w:lang w:eastAsia="zh-CN"/>
        </w:rPr>
        <w:t>特殊情形处理</w:t>
      </w:r>
      <w:bookmarkEnd w:id="301"/>
      <w:bookmarkEnd w:id="302"/>
      <w:bookmarkEnd w:id="303"/>
      <w:bookmarkEnd w:id="304"/>
      <w:bookmarkEnd w:id="305"/>
      <w:bookmarkEnd w:id="306"/>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rsidR="00C71F8B" w:rsidRPr="00614473" w:rsidRDefault="00261314">
      <w:pPr>
        <w:pStyle w:val="20"/>
        <w:keepLines w:val="0"/>
        <w:spacing w:before="0" w:after="0" w:line="360" w:lineRule="auto"/>
        <w:ind w:firstLineChars="200" w:firstLine="422"/>
        <w:rPr>
          <w:rFonts w:ascii="宋体"/>
          <w:color w:val="auto"/>
          <w:sz w:val="21"/>
          <w:szCs w:val="21"/>
          <w:lang w:eastAsia="zh-CN"/>
        </w:rPr>
      </w:pPr>
      <w:bookmarkStart w:id="307" w:name="_Toc79479621"/>
      <w:bookmarkStart w:id="308" w:name="bookmark442"/>
      <w:bookmarkStart w:id="309" w:name="_Toc3829"/>
      <w:bookmarkStart w:id="310" w:name="bookmark444"/>
      <w:bookmarkStart w:id="311" w:name="bookmark443"/>
      <w:bookmarkStart w:id="312" w:name="_Toc17996"/>
      <w:r w:rsidRPr="00614473">
        <w:rPr>
          <w:rFonts w:ascii="宋体" w:hAnsi="宋体" w:cs="宋体"/>
          <w:color w:val="auto"/>
          <w:sz w:val="21"/>
          <w:szCs w:val="21"/>
          <w:lang w:eastAsia="zh-CN"/>
        </w:rPr>
        <w:t xml:space="preserve">8 </w:t>
      </w:r>
      <w:r w:rsidRPr="00614473">
        <w:rPr>
          <w:rFonts w:ascii="宋体" w:hAnsi="宋体" w:cs="宋体" w:hint="eastAsia"/>
          <w:color w:val="auto"/>
          <w:sz w:val="21"/>
          <w:szCs w:val="21"/>
          <w:lang w:eastAsia="zh-CN"/>
        </w:rPr>
        <w:t>异议</w:t>
      </w:r>
      <w:bookmarkEnd w:id="307"/>
      <w:bookmarkEnd w:id="308"/>
      <w:bookmarkEnd w:id="309"/>
      <w:bookmarkEnd w:id="310"/>
      <w:bookmarkEnd w:id="311"/>
      <w:bookmarkEnd w:id="312"/>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313" w:name="bookmark446"/>
      <w:bookmarkStart w:id="314" w:name="bookmark447"/>
      <w:bookmarkStart w:id="315" w:name="_Toc9812"/>
      <w:bookmarkStart w:id="316" w:name="_Toc79479622"/>
      <w:bookmarkStart w:id="317" w:name="_Toc26444"/>
      <w:bookmarkStart w:id="318" w:name="bookmark445"/>
      <w:r w:rsidRPr="00614473">
        <w:rPr>
          <w:rFonts w:ascii="宋体" w:hAnsi="宋体" w:cs="宋体"/>
          <w:color w:val="auto"/>
          <w:sz w:val="21"/>
          <w:szCs w:val="21"/>
          <w:lang w:eastAsia="zh-CN"/>
        </w:rPr>
        <w:t xml:space="preserve">8.1 </w:t>
      </w:r>
      <w:r w:rsidRPr="00614473">
        <w:rPr>
          <w:rFonts w:ascii="宋体" w:hAnsi="宋体" w:cs="宋体" w:hint="eastAsia"/>
          <w:color w:val="auto"/>
          <w:sz w:val="21"/>
          <w:szCs w:val="21"/>
          <w:lang w:eastAsia="zh-CN"/>
        </w:rPr>
        <w:t>提出异议</w:t>
      </w:r>
      <w:bookmarkEnd w:id="313"/>
      <w:bookmarkEnd w:id="314"/>
      <w:bookmarkEnd w:id="315"/>
      <w:bookmarkEnd w:id="316"/>
      <w:bookmarkEnd w:id="317"/>
      <w:bookmarkEnd w:id="318"/>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供应商或者其他利害关系人可以对预成交结果提出异议。异议应在预成交结果公示期间通过供应商须知前附表规定的异议渠道提出，并递交异议函和必要的证明材料。异议函包括但不限于下列内容：</w:t>
      </w:r>
    </w:p>
    <w:p w:rsidR="00C71F8B" w:rsidRPr="00614473" w:rsidRDefault="00261314">
      <w:pPr>
        <w:pStyle w:val="Bodytext1"/>
        <w:keepNext/>
        <w:tabs>
          <w:tab w:val="left" w:pos="1006"/>
        </w:tabs>
        <w:spacing w:line="360" w:lineRule="auto"/>
        <w:ind w:firstLineChars="200" w:firstLine="420"/>
        <w:rPr>
          <w:rFonts w:cs="Times New Roman"/>
          <w:color w:val="auto"/>
          <w:sz w:val="21"/>
          <w:szCs w:val="21"/>
        </w:rPr>
      </w:pPr>
      <w:bookmarkStart w:id="319" w:name="bookmark448"/>
      <w:bookmarkEnd w:id="319"/>
      <w:r w:rsidRPr="00614473">
        <w:rPr>
          <w:rFonts w:hint="eastAsia"/>
          <w:color w:val="auto"/>
          <w:sz w:val="21"/>
          <w:szCs w:val="21"/>
          <w:lang w:eastAsia="zh-CN"/>
        </w:rPr>
        <w:lastRenderedPageBreak/>
        <w:t>（</w:t>
      </w:r>
      <w:r w:rsidRPr="00614473">
        <w:rPr>
          <w:color w:val="auto"/>
          <w:sz w:val="21"/>
          <w:szCs w:val="21"/>
          <w:lang w:val="en-US" w:eastAsia="zh-CN"/>
        </w:rPr>
        <w:t>1</w:t>
      </w:r>
      <w:r w:rsidRPr="00614473">
        <w:rPr>
          <w:rFonts w:hint="eastAsia"/>
          <w:color w:val="auto"/>
          <w:sz w:val="21"/>
          <w:szCs w:val="21"/>
          <w:lang w:eastAsia="zh-CN"/>
        </w:rPr>
        <w:t>）</w:t>
      </w:r>
      <w:r w:rsidRPr="00614473">
        <w:rPr>
          <w:rFonts w:hint="eastAsia"/>
          <w:color w:val="auto"/>
          <w:sz w:val="21"/>
          <w:szCs w:val="21"/>
        </w:rPr>
        <w:t>异议人名称、地址、邮政编码、联系人及联系电话；</w:t>
      </w:r>
    </w:p>
    <w:p w:rsidR="00C71F8B" w:rsidRPr="00614473" w:rsidRDefault="00261314">
      <w:pPr>
        <w:pStyle w:val="Bodytext1"/>
        <w:keepNext/>
        <w:tabs>
          <w:tab w:val="left" w:pos="1006"/>
        </w:tabs>
        <w:spacing w:line="360" w:lineRule="auto"/>
        <w:ind w:firstLineChars="200" w:firstLine="420"/>
        <w:rPr>
          <w:rFonts w:cs="Times New Roman"/>
          <w:color w:val="auto"/>
          <w:sz w:val="21"/>
          <w:szCs w:val="21"/>
        </w:rPr>
      </w:pPr>
      <w:bookmarkStart w:id="320" w:name="bookmark449"/>
      <w:bookmarkEnd w:id="320"/>
      <w:r w:rsidRPr="00614473">
        <w:rPr>
          <w:rFonts w:hint="eastAsia"/>
          <w:color w:val="auto"/>
          <w:sz w:val="21"/>
          <w:szCs w:val="21"/>
          <w:lang w:eastAsia="zh-CN"/>
        </w:rPr>
        <w:t>（</w:t>
      </w:r>
      <w:r w:rsidRPr="00614473">
        <w:rPr>
          <w:color w:val="auto"/>
          <w:sz w:val="21"/>
          <w:szCs w:val="21"/>
          <w:lang w:val="en-US" w:eastAsia="zh-CN"/>
        </w:rPr>
        <w:t>2</w:t>
      </w:r>
      <w:r w:rsidRPr="00614473">
        <w:rPr>
          <w:rFonts w:hint="eastAsia"/>
          <w:color w:val="auto"/>
          <w:sz w:val="21"/>
          <w:szCs w:val="21"/>
          <w:lang w:eastAsia="zh-CN"/>
        </w:rPr>
        <w:t>）</w:t>
      </w:r>
      <w:r w:rsidRPr="00614473">
        <w:rPr>
          <w:rFonts w:hint="eastAsia"/>
          <w:color w:val="auto"/>
          <w:sz w:val="21"/>
          <w:szCs w:val="21"/>
        </w:rPr>
        <w:t>具体、明确的异议事项、事实依据及与异议事项相关的请求。</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异议函应由异议人的法定代表人</w:t>
      </w:r>
      <w:r w:rsidRPr="00614473">
        <w:rPr>
          <w:color w:val="auto"/>
          <w:sz w:val="21"/>
          <w:szCs w:val="21"/>
        </w:rPr>
        <w:t>(</w:t>
      </w:r>
      <w:r w:rsidRPr="00614473">
        <w:rPr>
          <w:rFonts w:hint="eastAsia"/>
          <w:color w:val="auto"/>
          <w:sz w:val="21"/>
          <w:szCs w:val="21"/>
        </w:rPr>
        <w:t>单位负责人</w:t>
      </w:r>
      <w:r w:rsidRPr="00614473">
        <w:rPr>
          <w:color w:val="auto"/>
          <w:sz w:val="21"/>
          <w:szCs w:val="21"/>
        </w:rPr>
        <w:t>)</w:t>
      </w:r>
      <w:r w:rsidRPr="00614473">
        <w:rPr>
          <w:rFonts w:hint="eastAsia"/>
          <w:color w:val="auto"/>
          <w:sz w:val="21"/>
          <w:szCs w:val="21"/>
        </w:rPr>
        <w:t>或其授权的代理人签字并加盖单位章。</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321" w:name="bookmark451"/>
      <w:bookmarkStart w:id="322" w:name="_Toc79479623"/>
      <w:bookmarkStart w:id="323" w:name="_Toc18594"/>
      <w:bookmarkStart w:id="324" w:name="bookmark452"/>
      <w:bookmarkStart w:id="325" w:name="bookmark450"/>
      <w:bookmarkStart w:id="326" w:name="_Toc7228"/>
      <w:r w:rsidRPr="00614473">
        <w:rPr>
          <w:rFonts w:ascii="宋体" w:hAnsi="宋体" w:cs="宋体"/>
          <w:color w:val="auto"/>
          <w:sz w:val="21"/>
          <w:szCs w:val="21"/>
          <w:lang w:eastAsia="zh-CN"/>
        </w:rPr>
        <w:t xml:space="preserve">8.2 </w:t>
      </w:r>
      <w:r w:rsidRPr="00614473">
        <w:rPr>
          <w:rFonts w:ascii="宋体" w:hAnsi="宋体" w:cs="宋体" w:hint="eastAsia"/>
          <w:color w:val="auto"/>
          <w:sz w:val="21"/>
          <w:szCs w:val="21"/>
          <w:lang w:eastAsia="zh-CN"/>
        </w:rPr>
        <w:t>异议处理</w:t>
      </w:r>
      <w:bookmarkEnd w:id="321"/>
      <w:bookmarkEnd w:id="322"/>
      <w:bookmarkEnd w:id="323"/>
      <w:bookmarkEnd w:id="324"/>
      <w:bookmarkEnd w:id="325"/>
      <w:bookmarkEnd w:id="326"/>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采购人将针对异议事项进行核查，经过核查，发现异议人对相关问题理解有误的，应作出解释；发现采购活动中确实存在错误或不当行为的，应及时予以改正或补救。</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采购人认为异议不成立或不影响采购结果的，可以继续进行采购活动。</w:t>
      </w:r>
    </w:p>
    <w:p w:rsidR="00C71F8B" w:rsidRPr="00614473" w:rsidRDefault="00261314">
      <w:pPr>
        <w:pStyle w:val="20"/>
        <w:keepLines w:val="0"/>
        <w:spacing w:before="0" w:after="0" w:line="360" w:lineRule="auto"/>
        <w:ind w:firstLineChars="200" w:firstLine="422"/>
        <w:rPr>
          <w:rFonts w:ascii="宋体"/>
          <w:color w:val="auto"/>
          <w:sz w:val="21"/>
          <w:szCs w:val="21"/>
          <w:lang w:eastAsia="zh-CN"/>
        </w:rPr>
      </w:pPr>
      <w:bookmarkStart w:id="327" w:name="_Toc79479624"/>
      <w:bookmarkStart w:id="328" w:name="_Toc18836"/>
      <w:bookmarkStart w:id="329" w:name="bookmark455"/>
      <w:bookmarkStart w:id="330" w:name="bookmark454"/>
      <w:bookmarkStart w:id="331" w:name="bookmark453"/>
      <w:bookmarkStart w:id="332" w:name="_Toc2410"/>
      <w:r w:rsidRPr="00614473">
        <w:rPr>
          <w:rFonts w:ascii="宋体" w:hAnsi="宋体" w:cs="宋体"/>
          <w:color w:val="auto"/>
          <w:sz w:val="21"/>
          <w:szCs w:val="21"/>
          <w:lang w:eastAsia="zh-CN"/>
        </w:rPr>
        <w:t xml:space="preserve">9 </w:t>
      </w:r>
      <w:r w:rsidRPr="00614473">
        <w:rPr>
          <w:rFonts w:ascii="宋体" w:hAnsi="宋体" w:cs="宋体" w:hint="eastAsia"/>
          <w:color w:val="auto"/>
          <w:sz w:val="21"/>
          <w:szCs w:val="21"/>
          <w:lang w:eastAsia="zh-CN"/>
        </w:rPr>
        <w:t>纪律要求</w:t>
      </w:r>
      <w:bookmarkEnd w:id="327"/>
      <w:bookmarkEnd w:id="328"/>
      <w:bookmarkEnd w:id="329"/>
      <w:bookmarkEnd w:id="330"/>
      <w:bookmarkEnd w:id="331"/>
      <w:bookmarkEnd w:id="332"/>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333" w:name="bookmark458"/>
      <w:bookmarkStart w:id="334" w:name="_Toc3172"/>
      <w:bookmarkStart w:id="335" w:name="bookmark457"/>
      <w:bookmarkStart w:id="336" w:name="_Toc16911"/>
      <w:bookmarkStart w:id="337" w:name="_Toc79479625"/>
      <w:bookmarkStart w:id="338" w:name="bookmark456"/>
      <w:r w:rsidRPr="00614473">
        <w:rPr>
          <w:rFonts w:ascii="宋体" w:hAnsi="宋体" w:cs="宋体"/>
          <w:color w:val="auto"/>
          <w:sz w:val="21"/>
          <w:szCs w:val="21"/>
          <w:lang w:eastAsia="zh-CN"/>
        </w:rPr>
        <w:t xml:space="preserve">9.1 </w:t>
      </w:r>
      <w:r w:rsidRPr="00614473">
        <w:rPr>
          <w:rFonts w:ascii="宋体" w:hAnsi="宋体" w:cs="宋体" w:hint="eastAsia"/>
          <w:color w:val="auto"/>
          <w:sz w:val="21"/>
          <w:szCs w:val="21"/>
          <w:lang w:eastAsia="zh-CN"/>
        </w:rPr>
        <w:t>对采购人的纪律要求</w:t>
      </w:r>
      <w:bookmarkEnd w:id="333"/>
      <w:bookmarkEnd w:id="334"/>
      <w:bookmarkEnd w:id="335"/>
      <w:bookmarkEnd w:id="336"/>
      <w:bookmarkEnd w:id="337"/>
      <w:bookmarkEnd w:id="338"/>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采购人不得泄露</w:t>
      </w:r>
      <w:r w:rsidRPr="00614473">
        <w:rPr>
          <w:rFonts w:hint="eastAsia"/>
          <w:color w:val="auto"/>
          <w:sz w:val="21"/>
          <w:szCs w:val="21"/>
          <w:lang w:eastAsia="zh-CN"/>
        </w:rPr>
        <w:t>询比</w:t>
      </w:r>
      <w:r w:rsidRPr="00614473">
        <w:rPr>
          <w:rFonts w:hint="eastAsia"/>
          <w:color w:val="auto"/>
          <w:sz w:val="21"/>
          <w:szCs w:val="21"/>
        </w:rPr>
        <w:t>釆购活动中应当保密的情况和资料，不得与供应商串通损害国家利益、社会公共利益或者他人合法权益。</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339" w:name="_Toc79479626"/>
      <w:bookmarkStart w:id="340" w:name="bookmark460"/>
      <w:bookmarkStart w:id="341" w:name="_Toc26648"/>
      <w:bookmarkStart w:id="342" w:name="bookmark459"/>
      <w:bookmarkStart w:id="343" w:name="_Toc15960"/>
      <w:bookmarkStart w:id="344" w:name="bookmark461"/>
      <w:r w:rsidRPr="00614473">
        <w:rPr>
          <w:rFonts w:ascii="宋体" w:hAnsi="宋体" w:cs="宋体"/>
          <w:color w:val="auto"/>
          <w:sz w:val="21"/>
          <w:szCs w:val="21"/>
          <w:lang w:eastAsia="zh-CN"/>
        </w:rPr>
        <w:t xml:space="preserve">9.2 </w:t>
      </w:r>
      <w:r w:rsidRPr="00614473">
        <w:rPr>
          <w:rFonts w:ascii="宋体" w:hAnsi="宋体" w:cs="宋体" w:hint="eastAsia"/>
          <w:color w:val="auto"/>
          <w:sz w:val="21"/>
          <w:szCs w:val="21"/>
          <w:lang w:eastAsia="zh-CN"/>
        </w:rPr>
        <w:t>对供应商的纪律要求</w:t>
      </w:r>
      <w:bookmarkEnd w:id="339"/>
      <w:bookmarkEnd w:id="340"/>
      <w:bookmarkEnd w:id="341"/>
      <w:bookmarkEnd w:id="342"/>
      <w:bookmarkEnd w:id="343"/>
      <w:bookmarkEnd w:id="344"/>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供应商不得相互串通或者与采购人串通，不得向采购人或者</w:t>
      </w:r>
      <w:r w:rsidRPr="00614473">
        <w:rPr>
          <w:rFonts w:hint="eastAsia"/>
          <w:color w:val="auto"/>
          <w:sz w:val="21"/>
          <w:szCs w:val="21"/>
          <w:lang w:eastAsia="zh-CN"/>
        </w:rPr>
        <w:t>评审</w:t>
      </w:r>
      <w:r w:rsidRPr="00614473">
        <w:rPr>
          <w:rFonts w:hint="eastAsia"/>
          <w:color w:val="auto"/>
          <w:sz w:val="21"/>
          <w:szCs w:val="21"/>
        </w:rPr>
        <w:t>小组成员行贿谋取成交，不得以他人名义参加</w:t>
      </w:r>
      <w:r w:rsidRPr="00614473">
        <w:rPr>
          <w:rFonts w:hint="eastAsia"/>
          <w:color w:val="auto"/>
          <w:sz w:val="21"/>
          <w:szCs w:val="21"/>
          <w:lang w:eastAsia="zh-CN"/>
        </w:rPr>
        <w:t>询比</w:t>
      </w:r>
      <w:r w:rsidRPr="00614473">
        <w:rPr>
          <w:rFonts w:hint="eastAsia"/>
          <w:color w:val="auto"/>
          <w:sz w:val="21"/>
          <w:szCs w:val="21"/>
        </w:rPr>
        <w:t>采购活动或者以其他方式弄虚作假骗取成交；供应商不得以任何方式干扰、影响评审工作。</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345" w:name="bookmark464"/>
      <w:bookmarkStart w:id="346" w:name="bookmark462"/>
      <w:bookmarkStart w:id="347" w:name="_Toc26750"/>
      <w:bookmarkStart w:id="348" w:name="_Toc79479627"/>
      <w:bookmarkStart w:id="349" w:name="bookmark463"/>
      <w:bookmarkStart w:id="350" w:name="_Toc828"/>
      <w:r w:rsidRPr="00614473">
        <w:rPr>
          <w:rFonts w:ascii="宋体" w:hAnsi="宋体" w:cs="宋体"/>
          <w:color w:val="auto"/>
          <w:sz w:val="21"/>
          <w:szCs w:val="21"/>
          <w:lang w:eastAsia="zh-CN"/>
        </w:rPr>
        <w:t xml:space="preserve">9.3 </w:t>
      </w:r>
      <w:r w:rsidRPr="00614473">
        <w:rPr>
          <w:rFonts w:ascii="宋体" w:hAnsi="宋体" w:cs="宋体" w:hint="eastAsia"/>
          <w:color w:val="auto"/>
          <w:sz w:val="21"/>
          <w:szCs w:val="21"/>
          <w:lang w:eastAsia="zh-CN"/>
        </w:rPr>
        <w:t>对评审小组成员的纪律要求</w:t>
      </w:r>
      <w:bookmarkEnd w:id="345"/>
      <w:bookmarkEnd w:id="346"/>
      <w:bookmarkEnd w:id="347"/>
      <w:bookmarkEnd w:id="348"/>
      <w:bookmarkEnd w:id="349"/>
      <w:bookmarkEnd w:id="350"/>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lang w:eastAsia="zh-CN"/>
        </w:rPr>
        <w:t>评审</w:t>
      </w:r>
      <w:r w:rsidRPr="00614473">
        <w:rPr>
          <w:rFonts w:hint="eastAsia"/>
          <w:color w:val="auto"/>
          <w:sz w:val="21"/>
          <w:szCs w:val="21"/>
        </w:rPr>
        <w:t>小组成员不得收受他人的财物或者其他好处，不得向他人透露对响应文件的评审和比较、候选成交供应商的推荐情况以及评审有关的其他情况。在</w:t>
      </w:r>
      <w:r w:rsidRPr="00614473">
        <w:rPr>
          <w:rFonts w:hint="eastAsia"/>
          <w:color w:val="auto"/>
          <w:sz w:val="21"/>
          <w:szCs w:val="21"/>
          <w:lang w:eastAsia="zh-CN"/>
        </w:rPr>
        <w:t>评审</w:t>
      </w:r>
      <w:r w:rsidRPr="00614473">
        <w:rPr>
          <w:rFonts w:hint="eastAsia"/>
          <w:color w:val="auto"/>
          <w:sz w:val="21"/>
          <w:szCs w:val="21"/>
        </w:rPr>
        <w:t>活动中</w:t>
      </w:r>
      <w:r w:rsidRPr="00614473">
        <w:rPr>
          <w:color w:val="auto"/>
          <w:sz w:val="21"/>
          <w:szCs w:val="21"/>
        </w:rPr>
        <w:t>,</w:t>
      </w:r>
      <w:r w:rsidRPr="00614473">
        <w:rPr>
          <w:rFonts w:hint="eastAsia"/>
          <w:color w:val="auto"/>
          <w:sz w:val="21"/>
          <w:szCs w:val="21"/>
          <w:lang w:eastAsia="zh-CN"/>
        </w:rPr>
        <w:t>评审</w:t>
      </w:r>
      <w:r w:rsidRPr="00614473">
        <w:rPr>
          <w:rFonts w:hint="eastAsia"/>
          <w:color w:val="auto"/>
          <w:sz w:val="21"/>
          <w:szCs w:val="21"/>
        </w:rPr>
        <w:t>小组成员应当客观、公正地履行职责，遵守职业道德，不得擅离职守、影响谈</w:t>
      </w:r>
      <w:r w:rsidRPr="00614473">
        <w:rPr>
          <w:rFonts w:hint="eastAsia"/>
          <w:color w:val="auto"/>
          <w:sz w:val="21"/>
          <w:szCs w:val="21"/>
          <w:lang w:eastAsia="zh-CN"/>
        </w:rPr>
        <w:t>评审</w:t>
      </w:r>
      <w:r w:rsidRPr="00614473">
        <w:rPr>
          <w:rFonts w:hint="eastAsia"/>
          <w:color w:val="auto"/>
          <w:sz w:val="21"/>
          <w:szCs w:val="21"/>
        </w:rPr>
        <w:t>工作正常进行，不得使用第三章</w:t>
      </w:r>
      <w:r w:rsidRPr="00614473">
        <w:rPr>
          <w:rFonts w:hint="eastAsia"/>
          <w:color w:val="auto"/>
          <w:sz w:val="21"/>
          <w:szCs w:val="21"/>
          <w:lang w:val="zh-CN" w:eastAsia="zh-CN"/>
        </w:rPr>
        <w:t>“评审</w:t>
      </w:r>
      <w:r w:rsidRPr="00614473">
        <w:rPr>
          <w:rFonts w:hint="eastAsia"/>
          <w:color w:val="auto"/>
          <w:sz w:val="21"/>
          <w:szCs w:val="21"/>
        </w:rPr>
        <w:t>办法”没有规定的评审因素和标准进行评审。</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351" w:name="bookmark467"/>
      <w:bookmarkStart w:id="352" w:name="bookmark465"/>
      <w:bookmarkStart w:id="353" w:name="bookmark466"/>
      <w:bookmarkStart w:id="354" w:name="_Toc79479628"/>
      <w:bookmarkStart w:id="355" w:name="_Toc5893"/>
      <w:bookmarkStart w:id="356" w:name="_Toc6133"/>
      <w:r w:rsidRPr="00614473">
        <w:rPr>
          <w:rFonts w:ascii="宋体" w:hAnsi="宋体" w:cs="宋体"/>
          <w:color w:val="auto"/>
          <w:sz w:val="21"/>
          <w:szCs w:val="21"/>
          <w:lang w:eastAsia="zh-CN"/>
        </w:rPr>
        <w:t xml:space="preserve">9.4 </w:t>
      </w:r>
      <w:r w:rsidRPr="00614473">
        <w:rPr>
          <w:rFonts w:ascii="宋体" w:hAnsi="宋体" w:cs="宋体" w:hint="eastAsia"/>
          <w:color w:val="auto"/>
          <w:sz w:val="21"/>
          <w:szCs w:val="21"/>
          <w:lang w:eastAsia="zh-CN"/>
        </w:rPr>
        <w:t>对与询比活动有关的工作人员的纪律要求</w:t>
      </w:r>
      <w:bookmarkEnd w:id="351"/>
      <w:bookmarkEnd w:id="352"/>
      <w:bookmarkEnd w:id="353"/>
      <w:bookmarkEnd w:id="354"/>
      <w:bookmarkEnd w:id="355"/>
      <w:bookmarkEnd w:id="356"/>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与</w:t>
      </w:r>
      <w:r w:rsidRPr="00614473">
        <w:rPr>
          <w:rFonts w:hint="eastAsia"/>
          <w:color w:val="auto"/>
          <w:sz w:val="21"/>
          <w:szCs w:val="21"/>
          <w:lang w:val="en-US" w:eastAsia="zh-CN"/>
        </w:rPr>
        <w:t>询比</w:t>
      </w:r>
      <w:r w:rsidRPr="00614473">
        <w:rPr>
          <w:rFonts w:hint="eastAsia"/>
          <w:color w:val="auto"/>
          <w:sz w:val="21"/>
          <w:szCs w:val="21"/>
        </w:rPr>
        <w:t>活动有关的工作人员不得收受他人的财物或者其他好处，不得向他人透露对响应文件的评审和比较、候选成交供应商的推荐情况以及</w:t>
      </w:r>
      <w:r w:rsidRPr="00614473">
        <w:rPr>
          <w:rFonts w:hint="eastAsia"/>
          <w:color w:val="auto"/>
          <w:sz w:val="21"/>
          <w:szCs w:val="21"/>
          <w:lang w:eastAsia="zh-CN"/>
        </w:rPr>
        <w:t>询比</w:t>
      </w:r>
      <w:r w:rsidRPr="00614473">
        <w:rPr>
          <w:rFonts w:hint="eastAsia"/>
          <w:color w:val="auto"/>
          <w:sz w:val="21"/>
          <w:szCs w:val="21"/>
        </w:rPr>
        <w:t>有关的其他情况。在</w:t>
      </w:r>
      <w:r w:rsidRPr="00614473">
        <w:rPr>
          <w:rFonts w:hint="eastAsia"/>
          <w:color w:val="auto"/>
          <w:sz w:val="21"/>
          <w:szCs w:val="21"/>
          <w:lang w:eastAsia="zh-CN"/>
        </w:rPr>
        <w:t>询比</w:t>
      </w:r>
      <w:r w:rsidRPr="00614473">
        <w:rPr>
          <w:rFonts w:hint="eastAsia"/>
          <w:color w:val="auto"/>
          <w:sz w:val="21"/>
          <w:szCs w:val="21"/>
        </w:rPr>
        <w:t>活动中，与</w:t>
      </w:r>
      <w:r w:rsidRPr="00614473">
        <w:rPr>
          <w:rFonts w:hint="eastAsia"/>
          <w:color w:val="auto"/>
          <w:sz w:val="21"/>
          <w:szCs w:val="21"/>
          <w:lang w:eastAsia="zh-CN"/>
        </w:rPr>
        <w:t>询比</w:t>
      </w:r>
      <w:r w:rsidRPr="00614473">
        <w:rPr>
          <w:rFonts w:hint="eastAsia"/>
          <w:color w:val="auto"/>
          <w:sz w:val="21"/>
          <w:szCs w:val="21"/>
        </w:rPr>
        <w:t>活动有关的工作人员不得擅离职守，影响</w:t>
      </w:r>
      <w:r w:rsidRPr="00614473">
        <w:rPr>
          <w:rFonts w:hint="eastAsia"/>
          <w:color w:val="auto"/>
          <w:sz w:val="21"/>
          <w:szCs w:val="21"/>
          <w:lang w:eastAsia="zh-CN"/>
        </w:rPr>
        <w:t>评审</w:t>
      </w:r>
      <w:r w:rsidRPr="00614473">
        <w:rPr>
          <w:rFonts w:hint="eastAsia"/>
          <w:color w:val="auto"/>
          <w:sz w:val="21"/>
          <w:szCs w:val="21"/>
        </w:rPr>
        <w:t>工作正常进行。</w:t>
      </w:r>
    </w:p>
    <w:p w:rsidR="00C71F8B" w:rsidRPr="00614473" w:rsidRDefault="00261314">
      <w:pPr>
        <w:pStyle w:val="20"/>
        <w:keepLines w:val="0"/>
        <w:spacing w:before="0" w:after="0" w:line="360" w:lineRule="auto"/>
        <w:ind w:firstLineChars="200" w:firstLine="422"/>
        <w:rPr>
          <w:rFonts w:ascii="宋体"/>
          <w:color w:val="auto"/>
          <w:sz w:val="21"/>
          <w:szCs w:val="21"/>
          <w:lang w:eastAsia="zh-CN"/>
        </w:rPr>
      </w:pPr>
      <w:bookmarkStart w:id="357" w:name="bookmark470"/>
      <w:bookmarkStart w:id="358" w:name="_Toc17724"/>
      <w:bookmarkStart w:id="359" w:name="_Toc30219"/>
      <w:bookmarkStart w:id="360" w:name="bookmark468"/>
      <w:bookmarkStart w:id="361" w:name="bookmark469"/>
      <w:bookmarkStart w:id="362" w:name="_Toc79479629"/>
      <w:r w:rsidRPr="00614473">
        <w:rPr>
          <w:rFonts w:ascii="宋体" w:hAnsi="宋体" w:cs="宋体"/>
          <w:color w:val="auto"/>
          <w:sz w:val="21"/>
          <w:szCs w:val="21"/>
          <w:lang w:eastAsia="zh-CN"/>
        </w:rPr>
        <w:t xml:space="preserve">10 </w:t>
      </w:r>
      <w:r w:rsidRPr="00614473">
        <w:rPr>
          <w:rFonts w:ascii="宋体" w:hAnsi="宋体" w:cs="宋体" w:hint="eastAsia"/>
          <w:color w:val="auto"/>
          <w:sz w:val="21"/>
          <w:szCs w:val="21"/>
          <w:lang w:eastAsia="zh-CN"/>
        </w:rPr>
        <w:t>需要补充的其他内容</w:t>
      </w:r>
      <w:bookmarkEnd w:id="357"/>
      <w:bookmarkEnd w:id="358"/>
      <w:bookmarkEnd w:id="359"/>
      <w:bookmarkEnd w:id="360"/>
      <w:bookmarkEnd w:id="361"/>
      <w:bookmarkEnd w:id="362"/>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363" w:name="bookmark472"/>
      <w:bookmarkStart w:id="364" w:name="_Toc29264"/>
      <w:bookmarkStart w:id="365" w:name="bookmark473"/>
      <w:bookmarkStart w:id="366" w:name="_Toc29647"/>
      <w:bookmarkStart w:id="367" w:name="bookmark471"/>
      <w:bookmarkStart w:id="368" w:name="_Toc79479630"/>
      <w:r w:rsidRPr="00614473">
        <w:rPr>
          <w:rFonts w:ascii="宋体" w:hAnsi="宋体" w:cs="宋体"/>
          <w:color w:val="auto"/>
          <w:sz w:val="21"/>
          <w:szCs w:val="21"/>
          <w:lang w:eastAsia="zh-CN"/>
        </w:rPr>
        <w:t xml:space="preserve">10.1 </w:t>
      </w:r>
      <w:r w:rsidRPr="00614473">
        <w:rPr>
          <w:rFonts w:ascii="宋体" w:hAnsi="宋体" w:cs="宋体" w:hint="eastAsia"/>
          <w:color w:val="auto"/>
          <w:sz w:val="21"/>
          <w:szCs w:val="21"/>
          <w:lang w:eastAsia="zh-CN"/>
        </w:rPr>
        <w:t>采购代理服务费</w:t>
      </w:r>
      <w:bookmarkEnd w:id="363"/>
      <w:bookmarkEnd w:id="364"/>
      <w:bookmarkEnd w:id="365"/>
      <w:bookmarkEnd w:id="366"/>
      <w:bookmarkEnd w:id="367"/>
      <w:bookmarkEnd w:id="368"/>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供应商须知前附表规定由供应商承担采购代理服务费的，供应商应按照供应商须知前附表规定的费用标准或金额、交费时间和方式向釆购代理机构支付代理服务费。</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369" w:name="_Toc79479631"/>
      <w:bookmarkStart w:id="370" w:name="_Toc9881"/>
      <w:bookmarkStart w:id="371" w:name="_Toc23072"/>
      <w:r w:rsidRPr="00614473">
        <w:rPr>
          <w:rFonts w:ascii="宋体" w:hAnsi="宋体" w:cs="宋体"/>
          <w:color w:val="auto"/>
          <w:sz w:val="21"/>
          <w:szCs w:val="21"/>
          <w:lang w:eastAsia="zh-CN"/>
        </w:rPr>
        <w:t xml:space="preserve">10.2 </w:t>
      </w:r>
      <w:r w:rsidRPr="00614473">
        <w:rPr>
          <w:rFonts w:ascii="宋体" w:hAnsi="宋体" w:cs="宋体" w:hint="eastAsia"/>
          <w:color w:val="auto"/>
          <w:sz w:val="21"/>
          <w:szCs w:val="21"/>
          <w:lang w:val="zh-TW" w:eastAsia="zh-TW"/>
        </w:rPr>
        <w:t>其他</w:t>
      </w:r>
      <w:bookmarkEnd w:id="369"/>
      <w:bookmarkEnd w:id="370"/>
      <w:bookmarkEnd w:id="371"/>
    </w:p>
    <w:p w:rsidR="00C71F8B" w:rsidRPr="00614473" w:rsidRDefault="00261314">
      <w:pPr>
        <w:pStyle w:val="Bodytext1"/>
        <w:keepNext/>
        <w:spacing w:line="360" w:lineRule="auto"/>
        <w:ind w:firstLineChars="200" w:firstLine="420"/>
        <w:rPr>
          <w:rFonts w:cs="Times New Roman"/>
          <w:color w:val="auto"/>
          <w:sz w:val="52"/>
          <w:szCs w:val="52"/>
          <w:lang w:val="en-US" w:eastAsia="zh-CN"/>
        </w:rPr>
      </w:pPr>
      <w:r w:rsidRPr="00614473">
        <w:rPr>
          <w:rFonts w:hint="eastAsia"/>
          <w:color w:val="auto"/>
          <w:sz w:val="21"/>
          <w:szCs w:val="21"/>
        </w:rPr>
        <w:t>需要补充的其他内容：见供应商须知前附表。</w:t>
      </w:r>
    </w:p>
    <w:p w:rsidR="00C71F8B" w:rsidRPr="00614473" w:rsidRDefault="00C71F8B">
      <w:pPr>
        <w:pStyle w:val="Bodytext1"/>
        <w:keepNext/>
        <w:tabs>
          <w:tab w:val="left" w:pos="950"/>
          <w:tab w:val="left" w:pos="2150"/>
          <w:tab w:val="left" w:pos="3350"/>
        </w:tabs>
        <w:spacing w:line="360" w:lineRule="auto"/>
        <w:ind w:firstLine="0"/>
        <w:rPr>
          <w:rFonts w:cs="Times New Roman"/>
          <w:color w:val="auto"/>
          <w:sz w:val="52"/>
          <w:szCs w:val="52"/>
          <w:lang w:val="en-US" w:eastAsia="zh-CN"/>
        </w:rPr>
      </w:pPr>
    </w:p>
    <w:p w:rsidR="00C71F8B" w:rsidRPr="00614473" w:rsidRDefault="00C71F8B">
      <w:pPr>
        <w:pStyle w:val="Bodytext1"/>
        <w:keepNext/>
        <w:tabs>
          <w:tab w:val="left" w:pos="950"/>
          <w:tab w:val="left" w:pos="2150"/>
          <w:tab w:val="left" w:pos="3350"/>
        </w:tabs>
        <w:spacing w:line="360" w:lineRule="auto"/>
        <w:ind w:firstLine="0"/>
        <w:rPr>
          <w:rFonts w:cs="Times New Roman"/>
          <w:color w:val="auto"/>
          <w:sz w:val="52"/>
          <w:szCs w:val="52"/>
          <w:lang w:val="en-US" w:eastAsia="zh-CN"/>
        </w:rPr>
      </w:pPr>
    </w:p>
    <w:p w:rsidR="00C71F8B" w:rsidRPr="00614473" w:rsidRDefault="00C71F8B">
      <w:pPr>
        <w:pStyle w:val="Bodytext1"/>
        <w:keepNext/>
        <w:tabs>
          <w:tab w:val="left" w:pos="950"/>
          <w:tab w:val="left" w:pos="2150"/>
          <w:tab w:val="left" w:pos="3350"/>
        </w:tabs>
        <w:spacing w:line="360" w:lineRule="auto"/>
        <w:ind w:firstLine="0"/>
        <w:rPr>
          <w:rFonts w:cs="Times New Roman"/>
          <w:color w:val="auto"/>
          <w:sz w:val="52"/>
          <w:szCs w:val="52"/>
          <w:lang w:val="en-US" w:eastAsia="zh-CN"/>
        </w:rPr>
      </w:pPr>
    </w:p>
    <w:p w:rsidR="00C71F8B" w:rsidRPr="00614473" w:rsidRDefault="00C71F8B">
      <w:pPr>
        <w:pStyle w:val="1"/>
        <w:keepLines w:val="0"/>
        <w:jc w:val="center"/>
        <w:rPr>
          <w:rFonts w:ascii="宋体"/>
          <w:color w:val="auto"/>
          <w:sz w:val="52"/>
          <w:szCs w:val="52"/>
          <w:lang w:eastAsia="zh-CN"/>
        </w:rPr>
      </w:pPr>
      <w:bookmarkStart w:id="372" w:name="_Toc79479632"/>
      <w:bookmarkStart w:id="373" w:name="_Toc16982"/>
    </w:p>
    <w:p w:rsidR="00C71F8B" w:rsidRPr="00614473" w:rsidRDefault="00C71F8B">
      <w:pPr>
        <w:pStyle w:val="1"/>
        <w:keepLines w:val="0"/>
        <w:jc w:val="center"/>
        <w:rPr>
          <w:rFonts w:ascii="宋体"/>
          <w:color w:val="auto"/>
          <w:sz w:val="52"/>
          <w:szCs w:val="52"/>
          <w:lang w:eastAsia="zh-CN"/>
        </w:rPr>
      </w:pPr>
    </w:p>
    <w:p w:rsidR="00C71F8B" w:rsidRPr="00614473" w:rsidRDefault="00261314">
      <w:pPr>
        <w:pStyle w:val="1"/>
        <w:keepLines w:val="0"/>
        <w:jc w:val="center"/>
        <w:rPr>
          <w:rFonts w:ascii="宋体"/>
          <w:color w:val="auto"/>
          <w:sz w:val="52"/>
          <w:szCs w:val="52"/>
          <w:lang w:eastAsia="zh-CN"/>
        </w:rPr>
      </w:pPr>
      <w:r w:rsidRPr="00614473">
        <w:rPr>
          <w:rFonts w:ascii="宋体" w:hAnsi="宋体" w:cs="宋体" w:hint="eastAsia"/>
          <w:color w:val="auto"/>
          <w:sz w:val="52"/>
          <w:szCs w:val="52"/>
          <w:lang w:eastAsia="zh-CN"/>
        </w:rPr>
        <w:t>第三章评审办法</w:t>
      </w:r>
      <w:bookmarkEnd w:id="372"/>
      <w:bookmarkEnd w:id="373"/>
    </w:p>
    <w:p w:rsidR="00C71F8B" w:rsidRPr="00614473" w:rsidRDefault="00C71F8B">
      <w:pPr>
        <w:pStyle w:val="Bodytext1"/>
        <w:keepNext/>
        <w:tabs>
          <w:tab w:val="left" w:pos="950"/>
          <w:tab w:val="left" w:pos="2150"/>
          <w:tab w:val="left" w:pos="3350"/>
        </w:tabs>
        <w:spacing w:line="360" w:lineRule="auto"/>
        <w:ind w:firstLine="0"/>
        <w:rPr>
          <w:rFonts w:cs="Times New Roman"/>
          <w:color w:val="auto"/>
          <w:sz w:val="24"/>
          <w:szCs w:val="24"/>
          <w:lang w:val="en-US" w:eastAsia="zh-CN"/>
        </w:rPr>
      </w:pPr>
    </w:p>
    <w:p w:rsidR="00C71F8B" w:rsidRPr="00614473" w:rsidRDefault="00261314">
      <w:pPr>
        <w:keepNext/>
        <w:rPr>
          <w:rFonts w:ascii="宋体"/>
          <w:color w:val="auto"/>
          <w:lang w:eastAsia="zh-CN"/>
        </w:rPr>
      </w:pPr>
      <w:r w:rsidRPr="00614473">
        <w:rPr>
          <w:rFonts w:ascii="宋体"/>
          <w:color w:val="auto"/>
          <w:lang w:eastAsia="zh-CN"/>
        </w:rPr>
        <w:br w:type="page"/>
      </w:r>
    </w:p>
    <w:p w:rsidR="00C71F8B" w:rsidRPr="00614473" w:rsidRDefault="00261314">
      <w:pPr>
        <w:pStyle w:val="20"/>
        <w:keepLines w:val="0"/>
        <w:jc w:val="center"/>
        <w:rPr>
          <w:rFonts w:ascii="宋体"/>
          <w:color w:val="auto"/>
          <w:sz w:val="21"/>
          <w:szCs w:val="21"/>
          <w:lang w:eastAsia="zh-CN"/>
        </w:rPr>
      </w:pPr>
      <w:bookmarkStart w:id="374" w:name="bookmark491"/>
      <w:bookmarkStart w:id="375" w:name="bookmark490"/>
      <w:bookmarkStart w:id="376" w:name="_Toc22498"/>
      <w:bookmarkStart w:id="377" w:name="bookmark489"/>
      <w:bookmarkStart w:id="378" w:name="_Toc27211"/>
      <w:bookmarkStart w:id="379" w:name="_Toc79479633"/>
      <w:r w:rsidRPr="00614473">
        <w:rPr>
          <w:rFonts w:ascii="宋体" w:hAnsi="宋体" w:cs="宋体" w:hint="eastAsia"/>
          <w:color w:val="auto"/>
          <w:sz w:val="21"/>
          <w:szCs w:val="21"/>
          <w:lang w:eastAsia="zh-CN"/>
        </w:rPr>
        <w:lastRenderedPageBreak/>
        <w:t>评审办法前附表</w:t>
      </w:r>
      <w:bookmarkEnd w:id="374"/>
      <w:bookmarkEnd w:id="375"/>
      <w:bookmarkEnd w:id="376"/>
      <w:bookmarkEnd w:id="377"/>
      <w:bookmarkEnd w:id="378"/>
      <w:bookmarkEnd w:id="379"/>
    </w:p>
    <w:tbl>
      <w:tblPr>
        <w:tblW w:w="91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77"/>
        <w:gridCol w:w="1457"/>
        <w:gridCol w:w="49"/>
        <w:gridCol w:w="1117"/>
        <w:gridCol w:w="1678"/>
        <w:gridCol w:w="3863"/>
      </w:tblGrid>
      <w:tr w:rsidR="00C71F8B" w:rsidRPr="00614473">
        <w:trPr>
          <w:trHeight w:val="424"/>
        </w:trPr>
        <w:tc>
          <w:tcPr>
            <w:tcW w:w="2492" w:type="dxa"/>
            <w:gridSpan w:val="4"/>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条款号及名称</w:t>
            </w:r>
          </w:p>
        </w:tc>
        <w:tc>
          <w:tcPr>
            <w:tcW w:w="2795" w:type="dxa"/>
            <w:gridSpan w:val="2"/>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评审因素</w:t>
            </w:r>
          </w:p>
        </w:tc>
        <w:tc>
          <w:tcPr>
            <w:tcW w:w="3863"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评审标准</w:t>
            </w:r>
          </w:p>
        </w:tc>
      </w:tr>
      <w:tr w:rsidR="00C71F8B" w:rsidRPr="00614473">
        <w:trPr>
          <w:trHeight w:val="613"/>
        </w:trPr>
        <w:tc>
          <w:tcPr>
            <w:tcW w:w="909"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1</w:t>
            </w:r>
          </w:p>
        </w:tc>
        <w:tc>
          <w:tcPr>
            <w:tcW w:w="1583" w:type="dxa"/>
            <w:gridSpan w:val="3"/>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评审方法</w:t>
            </w:r>
          </w:p>
        </w:tc>
        <w:tc>
          <w:tcPr>
            <w:tcW w:w="2795" w:type="dxa"/>
            <w:gridSpan w:val="2"/>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评审方法</w:t>
            </w:r>
          </w:p>
        </w:tc>
        <w:tc>
          <w:tcPr>
            <w:tcW w:w="3863" w:type="dxa"/>
            <w:vAlign w:val="center"/>
          </w:tcPr>
          <w:p w:rsidR="00C71F8B" w:rsidRPr="00614473" w:rsidRDefault="00261314">
            <w:pPr>
              <w:keepNext/>
              <w:jc w:val="both"/>
              <w:rPr>
                <w:rFonts w:ascii="宋体"/>
                <w:color w:val="auto"/>
                <w:sz w:val="21"/>
                <w:szCs w:val="21"/>
                <w:lang w:eastAsia="zh-CN"/>
              </w:rPr>
            </w:pPr>
            <w:r w:rsidRPr="00614473">
              <w:rPr>
                <w:rFonts w:ascii="宋体" w:hAnsi="宋体" w:cs="宋体" w:hint="eastAsia"/>
                <w:color w:val="auto"/>
                <w:sz w:val="21"/>
                <w:szCs w:val="21"/>
                <w:lang w:eastAsia="zh-CN"/>
              </w:rPr>
              <w:t>综合评分法</w:t>
            </w:r>
          </w:p>
        </w:tc>
      </w:tr>
      <w:tr w:rsidR="00C71F8B" w:rsidRPr="00614473">
        <w:trPr>
          <w:trHeight w:val="754"/>
        </w:trPr>
        <w:tc>
          <w:tcPr>
            <w:tcW w:w="909" w:type="dxa"/>
            <w:vMerge w:val="restart"/>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2.1.1</w:t>
            </w:r>
          </w:p>
        </w:tc>
        <w:tc>
          <w:tcPr>
            <w:tcW w:w="1583" w:type="dxa"/>
            <w:gridSpan w:val="3"/>
            <w:vMerge w:val="restart"/>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形式评审标准</w:t>
            </w:r>
          </w:p>
        </w:tc>
        <w:tc>
          <w:tcPr>
            <w:tcW w:w="2795" w:type="dxa"/>
            <w:gridSpan w:val="2"/>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供应商名称</w:t>
            </w:r>
          </w:p>
        </w:tc>
        <w:tc>
          <w:tcPr>
            <w:tcW w:w="3863" w:type="dxa"/>
            <w:vAlign w:val="center"/>
          </w:tcPr>
          <w:p w:rsidR="00C71F8B" w:rsidRPr="00614473" w:rsidRDefault="00261314">
            <w:pPr>
              <w:keepNext/>
              <w:jc w:val="both"/>
              <w:rPr>
                <w:rFonts w:ascii="宋体"/>
                <w:color w:val="auto"/>
                <w:sz w:val="21"/>
                <w:szCs w:val="21"/>
                <w:lang w:eastAsia="zh-CN"/>
              </w:rPr>
            </w:pPr>
            <w:r w:rsidRPr="00614473">
              <w:rPr>
                <w:rFonts w:ascii="宋体" w:hAnsi="宋体" w:cs="宋体" w:hint="eastAsia"/>
                <w:color w:val="auto"/>
                <w:sz w:val="21"/>
                <w:szCs w:val="21"/>
                <w:lang w:eastAsia="zh-CN"/>
              </w:rPr>
              <w:t>与市场监管部门或其他行政机关颁发的可以合法开展业务的执照或证书一致</w:t>
            </w:r>
          </w:p>
        </w:tc>
      </w:tr>
      <w:tr w:rsidR="00C71F8B" w:rsidRPr="00614473">
        <w:trPr>
          <w:trHeight w:val="577"/>
        </w:trPr>
        <w:tc>
          <w:tcPr>
            <w:tcW w:w="909" w:type="dxa"/>
            <w:vMerge/>
            <w:vAlign w:val="center"/>
          </w:tcPr>
          <w:p w:rsidR="00C71F8B" w:rsidRPr="00614473" w:rsidRDefault="00C71F8B">
            <w:pPr>
              <w:keepNext/>
              <w:jc w:val="center"/>
              <w:rPr>
                <w:rFonts w:ascii="宋体"/>
                <w:color w:val="auto"/>
                <w:sz w:val="21"/>
                <w:szCs w:val="21"/>
                <w:lang w:eastAsia="zh-CN"/>
              </w:rPr>
            </w:pPr>
          </w:p>
        </w:tc>
        <w:tc>
          <w:tcPr>
            <w:tcW w:w="1583" w:type="dxa"/>
            <w:gridSpan w:val="3"/>
            <w:vMerge/>
            <w:vAlign w:val="center"/>
          </w:tcPr>
          <w:p w:rsidR="00C71F8B" w:rsidRPr="00614473" w:rsidRDefault="00C71F8B">
            <w:pPr>
              <w:keepNext/>
              <w:jc w:val="center"/>
              <w:rPr>
                <w:rFonts w:ascii="宋体"/>
                <w:color w:val="auto"/>
                <w:sz w:val="21"/>
                <w:szCs w:val="21"/>
                <w:lang w:eastAsia="zh-CN"/>
              </w:rPr>
            </w:pPr>
          </w:p>
        </w:tc>
        <w:tc>
          <w:tcPr>
            <w:tcW w:w="2795" w:type="dxa"/>
            <w:gridSpan w:val="2"/>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响应文件签字盖章</w:t>
            </w:r>
          </w:p>
        </w:tc>
        <w:tc>
          <w:tcPr>
            <w:tcW w:w="3863" w:type="dxa"/>
            <w:vAlign w:val="center"/>
          </w:tcPr>
          <w:p w:rsidR="00C71F8B" w:rsidRPr="00614473" w:rsidRDefault="00261314">
            <w:pPr>
              <w:keepNext/>
              <w:jc w:val="both"/>
              <w:rPr>
                <w:rFonts w:ascii="宋体"/>
                <w:color w:val="auto"/>
                <w:sz w:val="21"/>
                <w:szCs w:val="21"/>
                <w:lang w:eastAsia="zh-CN"/>
              </w:rPr>
            </w:pPr>
            <w:r w:rsidRPr="00614473">
              <w:rPr>
                <w:rFonts w:ascii="宋体" w:hAnsi="宋体" w:cs="宋体" w:hint="eastAsia"/>
                <w:color w:val="auto"/>
                <w:sz w:val="21"/>
                <w:szCs w:val="21"/>
                <w:lang w:eastAsia="zh-CN"/>
              </w:rPr>
              <w:t>符合第二章</w:t>
            </w:r>
            <w:r w:rsidRPr="00614473">
              <w:rPr>
                <w:rFonts w:ascii="宋体" w:hAnsi="宋体" w:cs="宋体"/>
                <w:color w:val="auto"/>
                <w:sz w:val="21"/>
                <w:szCs w:val="21"/>
                <w:lang w:eastAsia="zh-CN"/>
              </w:rPr>
              <w:t>3.7.2</w:t>
            </w:r>
            <w:r w:rsidRPr="00614473">
              <w:rPr>
                <w:rFonts w:ascii="宋体" w:hAnsi="宋体" w:cs="宋体" w:hint="eastAsia"/>
                <w:color w:val="auto"/>
                <w:sz w:val="21"/>
                <w:szCs w:val="21"/>
                <w:lang w:eastAsia="zh-CN"/>
              </w:rPr>
              <w:t>项及</w:t>
            </w:r>
            <w:r w:rsidRPr="00614473">
              <w:rPr>
                <w:rFonts w:ascii="宋体" w:hAnsi="宋体" w:cs="宋体"/>
                <w:color w:val="auto"/>
                <w:sz w:val="21"/>
                <w:szCs w:val="21"/>
                <w:lang w:eastAsia="zh-CN"/>
              </w:rPr>
              <w:t>3.7.3</w:t>
            </w:r>
            <w:r w:rsidRPr="00614473">
              <w:rPr>
                <w:rFonts w:ascii="宋体" w:hAnsi="宋体" w:cs="宋体" w:hint="eastAsia"/>
                <w:color w:val="auto"/>
                <w:sz w:val="21"/>
                <w:szCs w:val="21"/>
                <w:lang w:eastAsia="zh-CN"/>
              </w:rPr>
              <w:t>项的规定</w:t>
            </w:r>
          </w:p>
        </w:tc>
      </w:tr>
      <w:tr w:rsidR="00C71F8B" w:rsidRPr="00614473">
        <w:trPr>
          <w:trHeight w:val="557"/>
        </w:trPr>
        <w:tc>
          <w:tcPr>
            <w:tcW w:w="909" w:type="dxa"/>
            <w:vMerge/>
            <w:vAlign w:val="center"/>
          </w:tcPr>
          <w:p w:rsidR="00C71F8B" w:rsidRPr="00614473" w:rsidRDefault="00C71F8B">
            <w:pPr>
              <w:keepNext/>
              <w:jc w:val="center"/>
              <w:rPr>
                <w:rFonts w:ascii="宋体"/>
                <w:color w:val="auto"/>
                <w:sz w:val="21"/>
                <w:szCs w:val="21"/>
                <w:lang w:eastAsia="zh-CN"/>
              </w:rPr>
            </w:pPr>
          </w:p>
        </w:tc>
        <w:tc>
          <w:tcPr>
            <w:tcW w:w="1583" w:type="dxa"/>
            <w:gridSpan w:val="3"/>
            <w:vMerge/>
            <w:vAlign w:val="center"/>
          </w:tcPr>
          <w:p w:rsidR="00C71F8B" w:rsidRPr="00614473" w:rsidRDefault="00C71F8B">
            <w:pPr>
              <w:keepNext/>
              <w:jc w:val="center"/>
              <w:rPr>
                <w:rFonts w:ascii="宋体"/>
                <w:color w:val="auto"/>
                <w:sz w:val="21"/>
                <w:szCs w:val="21"/>
                <w:lang w:eastAsia="zh-CN"/>
              </w:rPr>
            </w:pPr>
          </w:p>
        </w:tc>
        <w:tc>
          <w:tcPr>
            <w:tcW w:w="2795" w:type="dxa"/>
            <w:gridSpan w:val="2"/>
            <w:vAlign w:val="center"/>
          </w:tcPr>
          <w:p w:rsidR="00C71F8B" w:rsidRPr="00614473" w:rsidRDefault="00261314">
            <w:pPr>
              <w:keepNext/>
              <w:widowControl/>
              <w:spacing w:line="420" w:lineRule="exact"/>
              <w:jc w:val="center"/>
              <w:rPr>
                <w:rFonts w:ascii="宋体"/>
                <w:color w:val="auto"/>
                <w:sz w:val="21"/>
                <w:szCs w:val="21"/>
              </w:rPr>
            </w:pPr>
            <w:r w:rsidRPr="00614473">
              <w:rPr>
                <w:rFonts w:ascii="宋体" w:hAnsi="宋体" w:cs="宋体" w:hint="eastAsia"/>
                <w:color w:val="auto"/>
                <w:sz w:val="21"/>
                <w:szCs w:val="21"/>
              </w:rPr>
              <w:t>响应文件格式</w:t>
            </w:r>
          </w:p>
        </w:tc>
        <w:tc>
          <w:tcPr>
            <w:tcW w:w="3863" w:type="dxa"/>
            <w:vAlign w:val="center"/>
          </w:tcPr>
          <w:p w:rsidR="00C71F8B" w:rsidRPr="00614473" w:rsidRDefault="00261314">
            <w:pPr>
              <w:keepNext/>
              <w:widowControl/>
              <w:spacing w:line="420" w:lineRule="exact"/>
              <w:jc w:val="both"/>
              <w:rPr>
                <w:rFonts w:ascii="宋体"/>
                <w:color w:val="auto"/>
                <w:sz w:val="21"/>
                <w:szCs w:val="21"/>
                <w:lang w:eastAsia="zh-CN"/>
              </w:rPr>
            </w:pPr>
            <w:r w:rsidRPr="00614473">
              <w:rPr>
                <w:rFonts w:ascii="宋体" w:hAnsi="宋体" w:cs="宋体" w:hint="eastAsia"/>
                <w:color w:val="auto"/>
                <w:sz w:val="21"/>
                <w:szCs w:val="21"/>
                <w:lang w:eastAsia="zh-CN"/>
              </w:rPr>
              <w:t>符合询比采购文件要求</w:t>
            </w:r>
          </w:p>
        </w:tc>
      </w:tr>
      <w:tr w:rsidR="00C71F8B" w:rsidRPr="00614473">
        <w:trPr>
          <w:trHeight w:val="192"/>
        </w:trPr>
        <w:tc>
          <w:tcPr>
            <w:tcW w:w="909" w:type="dxa"/>
            <w:vMerge/>
            <w:vAlign w:val="center"/>
          </w:tcPr>
          <w:p w:rsidR="00C71F8B" w:rsidRPr="00614473" w:rsidRDefault="00C71F8B">
            <w:pPr>
              <w:keepNext/>
              <w:jc w:val="center"/>
              <w:rPr>
                <w:rFonts w:ascii="宋体"/>
                <w:color w:val="auto"/>
                <w:sz w:val="21"/>
                <w:szCs w:val="21"/>
                <w:lang w:eastAsia="zh-CN"/>
              </w:rPr>
            </w:pPr>
          </w:p>
        </w:tc>
        <w:tc>
          <w:tcPr>
            <w:tcW w:w="1583" w:type="dxa"/>
            <w:gridSpan w:val="3"/>
            <w:vMerge/>
            <w:vAlign w:val="center"/>
          </w:tcPr>
          <w:p w:rsidR="00C71F8B" w:rsidRPr="00614473" w:rsidRDefault="00C71F8B">
            <w:pPr>
              <w:keepNext/>
              <w:jc w:val="center"/>
              <w:rPr>
                <w:rFonts w:ascii="宋体"/>
                <w:color w:val="auto"/>
                <w:sz w:val="21"/>
                <w:szCs w:val="21"/>
                <w:lang w:eastAsia="zh-CN"/>
              </w:rPr>
            </w:pPr>
          </w:p>
        </w:tc>
        <w:tc>
          <w:tcPr>
            <w:tcW w:w="2795" w:type="dxa"/>
            <w:gridSpan w:val="2"/>
            <w:vAlign w:val="center"/>
          </w:tcPr>
          <w:p w:rsidR="00C71F8B" w:rsidRPr="00614473" w:rsidRDefault="00261314">
            <w:pPr>
              <w:keepNext/>
              <w:widowControl/>
              <w:spacing w:line="420" w:lineRule="exact"/>
              <w:jc w:val="center"/>
              <w:rPr>
                <w:rFonts w:ascii="宋体"/>
                <w:color w:val="auto"/>
                <w:sz w:val="21"/>
                <w:szCs w:val="21"/>
              </w:rPr>
            </w:pPr>
            <w:r w:rsidRPr="00614473">
              <w:rPr>
                <w:rFonts w:ascii="宋体" w:hAnsi="宋体" w:cs="宋体" w:hint="eastAsia"/>
                <w:color w:val="auto"/>
                <w:sz w:val="21"/>
                <w:szCs w:val="21"/>
              </w:rPr>
              <w:t>报价唯一</w:t>
            </w:r>
          </w:p>
        </w:tc>
        <w:tc>
          <w:tcPr>
            <w:tcW w:w="3863" w:type="dxa"/>
            <w:vAlign w:val="center"/>
          </w:tcPr>
          <w:p w:rsidR="00C71F8B" w:rsidRPr="00614473" w:rsidRDefault="00261314">
            <w:pPr>
              <w:keepNext/>
              <w:widowControl/>
              <w:spacing w:line="420" w:lineRule="exact"/>
              <w:jc w:val="both"/>
              <w:rPr>
                <w:rFonts w:ascii="宋体"/>
                <w:color w:val="auto"/>
                <w:sz w:val="21"/>
                <w:szCs w:val="21"/>
              </w:rPr>
            </w:pPr>
            <w:r w:rsidRPr="00614473">
              <w:rPr>
                <w:rFonts w:ascii="宋体" w:hAnsi="宋体" w:cs="宋体" w:hint="eastAsia"/>
                <w:color w:val="auto"/>
                <w:sz w:val="21"/>
                <w:szCs w:val="21"/>
              </w:rPr>
              <w:t>只能有一个有效报价</w:t>
            </w:r>
          </w:p>
        </w:tc>
      </w:tr>
      <w:tr w:rsidR="00C71F8B" w:rsidRPr="00614473">
        <w:trPr>
          <w:trHeight w:val="481"/>
        </w:trPr>
        <w:tc>
          <w:tcPr>
            <w:tcW w:w="909" w:type="dxa"/>
            <w:vMerge w:val="restart"/>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2.1.2</w:t>
            </w:r>
          </w:p>
        </w:tc>
        <w:tc>
          <w:tcPr>
            <w:tcW w:w="1583" w:type="dxa"/>
            <w:gridSpan w:val="3"/>
            <w:vMerge w:val="restart"/>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资格评审标准</w:t>
            </w:r>
          </w:p>
        </w:tc>
        <w:tc>
          <w:tcPr>
            <w:tcW w:w="2795" w:type="dxa"/>
            <w:gridSpan w:val="2"/>
            <w:vAlign w:val="center"/>
          </w:tcPr>
          <w:p w:rsidR="00C71F8B" w:rsidRPr="00614473" w:rsidRDefault="00261314">
            <w:pPr>
              <w:keepNext/>
              <w:jc w:val="center"/>
              <w:rPr>
                <w:rFonts w:ascii="宋体"/>
                <w:color w:val="auto"/>
                <w:sz w:val="21"/>
                <w:szCs w:val="21"/>
              </w:rPr>
            </w:pPr>
            <w:r w:rsidRPr="00614473">
              <w:rPr>
                <w:rFonts w:ascii="宋体" w:hAnsi="宋体" w:cs="宋体" w:hint="eastAsia"/>
                <w:color w:val="auto"/>
                <w:sz w:val="21"/>
                <w:szCs w:val="21"/>
              </w:rPr>
              <w:t>营业执照</w:t>
            </w:r>
          </w:p>
        </w:tc>
        <w:tc>
          <w:tcPr>
            <w:tcW w:w="3863" w:type="dxa"/>
            <w:vAlign w:val="center"/>
          </w:tcPr>
          <w:p w:rsidR="00C71F8B" w:rsidRPr="00614473" w:rsidRDefault="00261314">
            <w:pPr>
              <w:keepNext/>
              <w:jc w:val="both"/>
              <w:rPr>
                <w:rFonts w:ascii="宋体"/>
                <w:color w:val="auto"/>
                <w:sz w:val="21"/>
                <w:szCs w:val="21"/>
                <w:lang w:eastAsia="zh-CN"/>
              </w:rPr>
            </w:pPr>
            <w:r w:rsidRPr="00614473">
              <w:rPr>
                <w:rFonts w:ascii="宋体" w:hAnsi="宋体" w:cs="宋体" w:hint="eastAsia"/>
                <w:color w:val="auto"/>
                <w:sz w:val="21"/>
                <w:szCs w:val="21"/>
                <w:lang w:eastAsia="zh-CN"/>
              </w:rPr>
              <w:t>有效且符合询比文件要求</w:t>
            </w:r>
          </w:p>
        </w:tc>
      </w:tr>
      <w:tr w:rsidR="00C71F8B" w:rsidRPr="00614473">
        <w:trPr>
          <w:trHeight w:val="381"/>
        </w:trPr>
        <w:tc>
          <w:tcPr>
            <w:tcW w:w="909" w:type="dxa"/>
            <w:vMerge/>
            <w:vAlign w:val="center"/>
          </w:tcPr>
          <w:p w:rsidR="00C71F8B" w:rsidRPr="00614473" w:rsidRDefault="00C71F8B">
            <w:pPr>
              <w:keepNext/>
              <w:jc w:val="center"/>
              <w:rPr>
                <w:rFonts w:ascii="宋体"/>
                <w:color w:val="auto"/>
                <w:sz w:val="21"/>
                <w:szCs w:val="21"/>
                <w:lang w:eastAsia="zh-CN"/>
              </w:rPr>
            </w:pPr>
          </w:p>
        </w:tc>
        <w:tc>
          <w:tcPr>
            <w:tcW w:w="1583" w:type="dxa"/>
            <w:gridSpan w:val="3"/>
            <w:vMerge/>
            <w:vAlign w:val="center"/>
          </w:tcPr>
          <w:p w:rsidR="00C71F8B" w:rsidRPr="00614473" w:rsidRDefault="00C71F8B">
            <w:pPr>
              <w:keepNext/>
              <w:jc w:val="center"/>
              <w:rPr>
                <w:rFonts w:ascii="宋体"/>
                <w:color w:val="auto"/>
                <w:sz w:val="21"/>
                <w:szCs w:val="21"/>
                <w:lang w:eastAsia="zh-CN"/>
              </w:rPr>
            </w:pPr>
          </w:p>
        </w:tc>
        <w:tc>
          <w:tcPr>
            <w:tcW w:w="2795" w:type="dxa"/>
            <w:gridSpan w:val="2"/>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资质要求</w:t>
            </w:r>
          </w:p>
        </w:tc>
        <w:tc>
          <w:tcPr>
            <w:tcW w:w="3863" w:type="dxa"/>
            <w:vAlign w:val="center"/>
          </w:tcPr>
          <w:p w:rsidR="00C71F8B" w:rsidRPr="00614473" w:rsidRDefault="00261314">
            <w:pPr>
              <w:keepNext/>
              <w:jc w:val="both"/>
              <w:rPr>
                <w:rFonts w:ascii="宋体"/>
                <w:color w:val="auto"/>
                <w:sz w:val="21"/>
                <w:szCs w:val="21"/>
                <w:lang w:eastAsia="zh-CN"/>
              </w:rPr>
            </w:pPr>
            <w:r w:rsidRPr="00614473">
              <w:rPr>
                <w:rFonts w:ascii="宋体" w:hAnsi="宋体" w:cs="宋体" w:hint="eastAsia"/>
                <w:color w:val="auto"/>
                <w:sz w:val="21"/>
                <w:szCs w:val="21"/>
                <w:lang w:eastAsia="zh-CN"/>
              </w:rPr>
              <w:t>符合询比文件要求</w:t>
            </w:r>
          </w:p>
        </w:tc>
      </w:tr>
      <w:tr w:rsidR="00C71F8B" w:rsidRPr="00614473">
        <w:trPr>
          <w:trHeight w:val="420"/>
        </w:trPr>
        <w:tc>
          <w:tcPr>
            <w:tcW w:w="909" w:type="dxa"/>
            <w:vMerge/>
            <w:vAlign w:val="center"/>
          </w:tcPr>
          <w:p w:rsidR="00C71F8B" w:rsidRPr="00614473" w:rsidRDefault="00C71F8B">
            <w:pPr>
              <w:keepNext/>
              <w:jc w:val="center"/>
              <w:rPr>
                <w:rFonts w:ascii="宋体"/>
                <w:color w:val="auto"/>
                <w:sz w:val="21"/>
                <w:szCs w:val="21"/>
                <w:lang w:eastAsia="zh-CN"/>
              </w:rPr>
            </w:pPr>
          </w:p>
        </w:tc>
        <w:tc>
          <w:tcPr>
            <w:tcW w:w="1583" w:type="dxa"/>
            <w:gridSpan w:val="3"/>
            <w:vMerge/>
            <w:vAlign w:val="center"/>
          </w:tcPr>
          <w:p w:rsidR="00C71F8B" w:rsidRPr="00614473" w:rsidRDefault="00C71F8B">
            <w:pPr>
              <w:keepNext/>
              <w:jc w:val="center"/>
              <w:rPr>
                <w:rFonts w:ascii="宋体"/>
                <w:color w:val="auto"/>
                <w:sz w:val="21"/>
                <w:szCs w:val="21"/>
                <w:lang w:eastAsia="zh-CN"/>
              </w:rPr>
            </w:pPr>
          </w:p>
        </w:tc>
        <w:tc>
          <w:tcPr>
            <w:tcW w:w="2795" w:type="dxa"/>
            <w:gridSpan w:val="2"/>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业绩要求</w:t>
            </w:r>
          </w:p>
        </w:tc>
        <w:tc>
          <w:tcPr>
            <w:tcW w:w="3863" w:type="dxa"/>
            <w:vAlign w:val="center"/>
          </w:tcPr>
          <w:p w:rsidR="00C71F8B" w:rsidRPr="00614473" w:rsidRDefault="00261314">
            <w:pPr>
              <w:keepNext/>
              <w:jc w:val="both"/>
              <w:rPr>
                <w:rFonts w:ascii="宋体"/>
                <w:color w:val="auto"/>
                <w:sz w:val="21"/>
                <w:szCs w:val="21"/>
                <w:lang w:eastAsia="zh-CN"/>
              </w:rPr>
            </w:pPr>
            <w:r w:rsidRPr="00614473">
              <w:rPr>
                <w:rFonts w:ascii="宋体" w:hAnsi="宋体" w:cs="宋体" w:hint="eastAsia"/>
                <w:color w:val="auto"/>
                <w:sz w:val="21"/>
                <w:szCs w:val="21"/>
                <w:lang w:eastAsia="zh-CN"/>
              </w:rPr>
              <w:t>符合询比文件要求</w:t>
            </w:r>
          </w:p>
        </w:tc>
      </w:tr>
      <w:tr w:rsidR="00C71F8B" w:rsidRPr="00614473">
        <w:trPr>
          <w:trHeight w:val="413"/>
        </w:trPr>
        <w:tc>
          <w:tcPr>
            <w:tcW w:w="909" w:type="dxa"/>
            <w:vMerge/>
            <w:vAlign w:val="center"/>
          </w:tcPr>
          <w:p w:rsidR="00C71F8B" w:rsidRPr="00614473" w:rsidRDefault="00C71F8B">
            <w:pPr>
              <w:keepNext/>
              <w:jc w:val="center"/>
              <w:rPr>
                <w:rFonts w:ascii="宋体"/>
                <w:color w:val="auto"/>
                <w:sz w:val="21"/>
                <w:szCs w:val="21"/>
                <w:lang w:eastAsia="zh-CN"/>
              </w:rPr>
            </w:pPr>
          </w:p>
        </w:tc>
        <w:tc>
          <w:tcPr>
            <w:tcW w:w="1583" w:type="dxa"/>
            <w:gridSpan w:val="3"/>
            <w:vMerge/>
            <w:vAlign w:val="center"/>
          </w:tcPr>
          <w:p w:rsidR="00C71F8B" w:rsidRPr="00614473" w:rsidRDefault="00C71F8B">
            <w:pPr>
              <w:keepNext/>
              <w:jc w:val="center"/>
              <w:rPr>
                <w:rFonts w:ascii="宋体"/>
                <w:color w:val="auto"/>
                <w:sz w:val="21"/>
                <w:szCs w:val="21"/>
                <w:lang w:eastAsia="zh-CN"/>
              </w:rPr>
            </w:pPr>
          </w:p>
        </w:tc>
        <w:tc>
          <w:tcPr>
            <w:tcW w:w="2795" w:type="dxa"/>
            <w:gridSpan w:val="2"/>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信誉要求</w:t>
            </w:r>
          </w:p>
        </w:tc>
        <w:tc>
          <w:tcPr>
            <w:tcW w:w="3863" w:type="dxa"/>
            <w:vAlign w:val="center"/>
          </w:tcPr>
          <w:p w:rsidR="00C71F8B" w:rsidRPr="00614473" w:rsidRDefault="00261314">
            <w:pPr>
              <w:keepNext/>
              <w:jc w:val="both"/>
              <w:rPr>
                <w:rFonts w:ascii="宋体"/>
                <w:color w:val="auto"/>
                <w:sz w:val="21"/>
                <w:szCs w:val="21"/>
                <w:lang w:eastAsia="zh-CN"/>
              </w:rPr>
            </w:pPr>
            <w:r w:rsidRPr="00614473">
              <w:rPr>
                <w:rFonts w:ascii="宋体" w:hAnsi="宋体" w:cs="宋体" w:hint="eastAsia"/>
                <w:color w:val="auto"/>
                <w:sz w:val="21"/>
                <w:szCs w:val="21"/>
                <w:lang w:eastAsia="zh-CN"/>
              </w:rPr>
              <w:t>符合询比文件要求</w:t>
            </w:r>
          </w:p>
        </w:tc>
      </w:tr>
      <w:tr w:rsidR="00C71F8B" w:rsidRPr="00614473">
        <w:trPr>
          <w:trHeight w:val="424"/>
        </w:trPr>
        <w:tc>
          <w:tcPr>
            <w:tcW w:w="909" w:type="dxa"/>
            <w:vMerge/>
            <w:vAlign w:val="center"/>
          </w:tcPr>
          <w:p w:rsidR="00C71F8B" w:rsidRPr="00614473" w:rsidRDefault="00C71F8B">
            <w:pPr>
              <w:keepNext/>
              <w:jc w:val="center"/>
              <w:rPr>
                <w:rFonts w:ascii="宋体"/>
                <w:color w:val="auto"/>
                <w:sz w:val="21"/>
                <w:szCs w:val="21"/>
                <w:lang w:eastAsia="zh-CN"/>
              </w:rPr>
            </w:pPr>
          </w:p>
        </w:tc>
        <w:tc>
          <w:tcPr>
            <w:tcW w:w="1583" w:type="dxa"/>
            <w:gridSpan w:val="3"/>
            <w:vMerge/>
            <w:vAlign w:val="center"/>
          </w:tcPr>
          <w:p w:rsidR="00C71F8B" w:rsidRPr="00614473" w:rsidRDefault="00C71F8B">
            <w:pPr>
              <w:keepNext/>
              <w:jc w:val="center"/>
              <w:rPr>
                <w:rFonts w:ascii="宋体"/>
                <w:color w:val="auto"/>
                <w:sz w:val="21"/>
                <w:szCs w:val="21"/>
                <w:lang w:eastAsia="zh-CN"/>
              </w:rPr>
            </w:pPr>
          </w:p>
        </w:tc>
        <w:tc>
          <w:tcPr>
            <w:tcW w:w="2795" w:type="dxa"/>
            <w:gridSpan w:val="2"/>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其他要求</w:t>
            </w:r>
          </w:p>
        </w:tc>
        <w:tc>
          <w:tcPr>
            <w:tcW w:w="3863" w:type="dxa"/>
            <w:vAlign w:val="center"/>
          </w:tcPr>
          <w:p w:rsidR="00C71F8B" w:rsidRPr="00614473" w:rsidRDefault="00261314">
            <w:pPr>
              <w:keepNext/>
              <w:jc w:val="both"/>
              <w:rPr>
                <w:rFonts w:ascii="宋体"/>
                <w:color w:val="auto"/>
                <w:sz w:val="21"/>
                <w:szCs w:val="21"/>
                <w:lang w:eastAsia="zh-CN"/>
              </w:rPr>
            </w:pPr>
            <w:r w:rsidRPr="00614473">
              <w:rPr>
                <w:rFonts w:ascii="宋体" w:hAnsi="宋体" w:cs="宋体" w:hint="eastAsia"/>
                <w:color w:val="auto"/>
                <w:sz w:val="21"/>
                <w:szCs w:val="21"/>
                <w:lang w:eastAsia="zh-CN"/>
              </w:rPr>
              <w:t>符合询比文件要求</w:t>
            </w:r>
          </w:p>
        </w:tc>
      </w:tr>
      <w:tr w:rsidR="00C71F8B" w:rsidRPr="00614473">
        <w:trPr>
          <w:trHeight w:val="402"/>
        </w:trPr>
        <w:tc>
          <w:tcPr>
            <w:tcW w:w="909" w:type="dxa"/>
            <w:vMerge w:val="restart"/>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2.1.3</w:t>
            </w:r>
          </w:p>
        </w:tc>
        <w:tc>
          <w:tcPr>
            <w:tcW w:w="1583" w:type="dxa"/>
            <w:gridSpan w:val="3"/>
            <w:vMerge w:val="restart"/>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响应性评审标准</w:t>
            </w:r>
          </w:p>
        </w:tc>
        <w:tc>
          <w:tcPr>
            <w:tcW w:w="2795" w:type="dxa"/>
            <w:gridSpan w:val="2"/>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报价</w:t>
            </w:r>
          </w:p>
        </w:tc>
        <w:tc>
          <w:tcPr>
            <w:tcW w:w="3863" w:type="dxa"/>
            <w:vAlign w:val="center"/>
          </w:tcPr>
          <w:p w:rsidR="00C71F8B" w:rsidRPr="00614473" w:rsidRDefault="00261314">
            <w:pPr>
              <w:keepNext/>
              <w:jc w:val="both"/>
              <w:rPr>
                <w:rFonts w:ascii="宋体"/>
                <w:color w:val="auto"/>
                <w:sz w:val="21"/>
                <w:szCs w:val="21"/>
                <w:lang w:eastAsia="zh-CN"/>
              </w:rPr>
            </w:pPr>
            <w:r w:rsidRPr="00614473">
              <w:rPr>
                <w:rFonts w:ascii="宋体" w:hAnsi="宋体" w:cs="宋体" w:hint="eastAsia"/>
                <w:color w:val="auto"/>
                <w:sz w:val="21"/>
                <w:szCs w:val="21"/>
                <w:lang w:eastAsia="zh-CN"/>
              </w:rPr>
              <w:t>符合第二章第</w:t>
            </w:r>
            <w:r w:rsidRPr="00614473">
              <w:rPr>
                <w:rFonts w:ascii="宋体" w:hAnsi="宋体" w:cs="宋体"/>
                <w:color w:val="auto"/>
                <w:sz w:val="21"/>
                <w:szCs w:val="21"/>
                <w:lang w:eastAsia="zh-CN"/>
              </w:rPr>
              <w:t>3.2</w:t>
            </w:r>
            <w:r w:rsidRPr="00614473">
              <w:rPr>
                <w:rFonts w:ascii="宋体" w:hAnsi="宋体" w:cs="宋体" w:hint="eastAsia"/>
                <w:color w:val="auto"/>
                <w:sz w:val="21"/>
                <w:szCs w:val="21"/>
                <w:lang w:eastAsia="zh-CN"/>
              </w:rPr>
              <w:t>款规定</w:t>
            </w:r>
          </w:p>
        </w:tc>
      </w:tr>
      <w:tr w:rsidR="00C71F8B" w:rsidRPr="00614473">
        <w:trPr>
          <w:trHeight w:val="409"/>
        </w:trPr>
        <w:tc>
          <w:tcPr>
            <w:tcW w:w="909" w:type="dxa"/>
            <w:vMerge/>
            <w:vAlign w:val="center"/>
          </w:tcPr>
          <w:p w:rsidR="00C71F8B" w:rsidRPr="00614473" w:rsidRDefault="00C71F8B">
            <w:pPr>
              <w:keepNext/>
              <w:jc w:val="center"/>
              <w:rPr>
                <w:rFonts w:ascii="宋体"/>
                <w:color w:val="auto"/>
                <w:sz w:val="21"/>
                <w:szCs w:val="21"/>
                <w:lang w:eastAsia="zh-CN"/>
              </w:rPr>
            </w:pPr>
          </w:p>
        </w:tc>
        <w:tc>
          <w:tcPr>
            <w:tcW w:w="1583" w:type="dxa"/>
            <w:gridSpan w:val="3"/>
            <w:vMerge/>
            <w:vAlign w:val="center"/>
          </w:tcPr>
          <w:p w:rsidR="00C71F8B" w:rsidRPr="00614473" w:rsidRDefault="00C71F8B">
            <w:pPr>
              <w:keepNext/>
              <w:jc w:val="center"/>
              <w:rPr>
                <w:rFonts w:ascii="宋体"/>
                <w:color w:val="auto"/>
                <w:sz w:val="21"/>
                <w:szCs w:val="21"/>
                <w:lang w:eastAsia="zh-CN"/>
              </w:rPr>
            </w:pPr>
          </w:p>
        </w:tc>
        <w:tc>
          <w:tcPr>
            <w:tcW w:w="2795" w:type="dxa"/>
            <w:gridSpan w:val="2"/>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响应文件有效期</w:t>
            </w:r>
          </w:p>
        </w:tc>
        <w:tc>
          <w:tcPr>
            <w:tcW w:w="3863" w:type="dxa"/>
            <w:vAlign w:val="center"/>
          </w:tcPr>
          <w:p w:rsidR="00C71F8B" w:rsidRPr="00614473" w:rsidRDefault="00261314">
            <w:pPr>
              <w:keepNext/>
              <w:jc w:val="both"/>
              <w:rPr>
                <w:rFonts w:ascii="宋体"/>
                <w:color w:val="auto"/>
                <w:sz w:val="21"/>
                <w:szCs w:val="21"/>
                <w:lang w:eastAsia="zh-CN"/>
              </w:rPr>
            </w:pPr>
            <w:r w:rsidRPr="00614473">
              <w:rPr>
                <w:rFonts w:ascii="宋体" w:hAnsi="宋体" w:cs="宋体" w:hint="eastAsia"/>
                <w:color w:val="auto"/>
                <w:sz w:val="21"/>
                <w:szCs w:val="21"/>
                <w:lang w:eastAsia="zh-CN"/>
              </w:rPr>
              <w:t>符合第二章第</w:t>
            </w:r>
            <w:r w:rsidRPr="00614473">
              <w:rPr>
                <w:rFonts w:ascii="宋体" w:hAnsi="宋体" w:cs="宋体"/>
                <w:color w:val="auto"/>
                <w:sz w:val="21"/>
                <w:szCs w:val="21"/>
                <w:lang w:eastAsia="zh-CN"/>
              </w:rPr>
              <w:t>3.3.1</w:t>
            </w:r>
            <w:r w:rsidRPr="00614473">
              <w:rPr>
                <w:rFonts w:ascii="宋体" w:hAnsi="宋体" w:cs="宋体" w:hint="eastAsia"/>
                <w:color w:val="auto"/>
                <w:sz w:val="21"/>
                <w:szCs w:val="21"/>
                <w:lang w:eastAsia="zh-CN"/>
              </w:rPr>
              <w:t>项规定</w:t>
            </w:r>
          </w:p>
        </w:tc>
      </w:tr>
      <w:tr w:rsidR="00C71F8B" w:rsidRPr="00614473">
        <w:trPr>
          <w:trHeight w:val="420"/>
        </w:trPr>
        <w:tc>
          <w:tcPr>
            <w:tcW w:w="909" w:type="dxa"/>
            <w:vMerge/>
            <w:vAlign w:val="center"/>
          </w:tcPr>
          <w:p w:rsidR="00C71F8B" w:rsidRPr="00614473" w:rsidRDefault="00C71F8B">
            <w:pPr>
              <w:keepNext/>
              <w:jc w:val="center"/>
              <w:rPr>
                <w:rFonts w:ascii="宋体"/>
                <w:color w:val="auto"/>
                <w:sz w:val="21"/>
                <w:szCs w:val="21"/>
                <w:lang w:eastAsia="zh-CN"/>
              </w:rPr>
            </w:pPr>
          </w:p>
        </w:tc>
        <w:tc>
          <w:tcPr>
            <w:tcW w:w="1583" w:type="dxa"/>
            <w:gridSpan w:val="3"/>
            <w:vMerge/>
            <w:vAlign w:val="center"/>
          </w:tcPr>
          <w:p w:rsidR="00C71F8B" w:rsidRPr="00614473" w:rsidRDefault="00C71F8B">
            <w:pPr>
              <w:keepNext/>
              <w:jc w:val="center"/>
              <w:rPr>
                <w:rFonts w:ascii="宋体"/>
                <w:color w:val="auto"/>
                <w:sz w:val="21"/>
                <w:szCs w:val="21"/>
                <w:lang w:eastAsia="zh-CN"/>
              </w:rPr>
            </w:pPr>
          </w:p>
        </w:tc>
        <w:tc>
          <w:tcPr>
            <w:tcW w:w="2795" w:type="dxa"/>
            <w:gridSpan w:val="2"/>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响应方案</w:t>
            </w:r>
          </w:p>
        </w:tc>
        <w:tc>
          <w:tcPr>
            <w:tcW w:w="3863" w:type="dxa"/>
            <w:vAlign w:val="center"/>
          </w:tcPr>
          <w:p w:rsidR="00C71F8B" w:rsidRPr="00614473" w:rsidRDefault="00261314">
            <w:pPr>
              <w:keepNext/>
              <w:jc w:val="both"/>
              <w:rPr>
                <w:rFonts w:ascii="宋体"/>
                <w:color w:val="auto"/>
                <w:sz w:val="21"/>
                <w:szCs w:val="21"/>
                <w:lang w:eastAsia="zh-CN"/>
              </w:rPr>
            </w:pPr>
            <w:r w:rsidRPr="00614473">
              <w:rPr>
                <w:rFonts w:ascii="宋体" w:hAnsi="宋体" w:cs="宋体" w:hint="eastAsia"/>
                <w:color w:val="auto"/>
                <w:sz w:val="21"/>
                <w:szCs w:val="21"/>
                <w:lang w:eastAsia="zh-CN"/>
              </w:rPr>
              <w:t>符合第二章第</w:t>
            </w:r>
            <w:r w:rsidRPr="00614473">
              <w:rPr>
                <w:rFonts w:ascii="宋体" w:hAnsi="宋体" w:cs="宋体"/>
                <w:color w:val="auto"/>
                <w:sz w:val="21"/>
                <w:szCs w:val="21"/>
                <w:lang w:eastAsia="zh-CN"/>
              </w:rPr>
              <w:t>3.6</w:t>
            </w:r>
            <w:r w:rsidRPr="00614473">
              <w:rPr>
                <w:rFonts w:ascii="宋体" w:hAnsi="宋体" w:cs="宋体" w:hint="eastAsia"/>
                <w:color w:val="auto"/>
                <w:sz w:val="21"/>
                <w:szCs w:val="21"/>
                <w:lang w:eastAsia="zh-CN"/>
              </w:rPr>
              <w:t>款规定</w:t>
            </w:r>
          </w:p>
        </w:tc>
      </w:tr>
      <w:tr w:rsidR="00C71F8B" w:rsidRPr="00614473">
        <w:trPr>
          <w:trHeight w:val="419"/>
        </w:trPr>
        <w:tc>
          <w:tcPr>
            <w:tcW w:w="909" w:type="dxa"/>
            <w:vMerge/>
            <w:vAlign w:val="center"/>
          </w:tcPr>
          <w:p w:rsidR="00C71F8B" w:rsidRPr="00614473" w:rsidRDefault="00C71F8B">
            <w:pPr>
              <w:keepNext/>
              <w:jc w:val="center"/>
              <w:rPr>
                <w:rFonts w:ascii="宋体"/>
                <w:color w:val="auto"/>
                <w:sz w:val="21"/>
                <w:szCs w:val="21"/>
                <w:lang w:eastAsia="zh-CN"/>
              </w:rPr>
            </w:pPr>
          </w:p>
        </w:tc>
        <w:tc>
          <w:tcPr>
            <w:tcW w:w="1583" w:type="dxa"/>
            <w:gridSpan w:val="3"/>
            <w:vMerge/>
            <w:vAlign w:val="center"/>
          </w:tcPr>
          <w:p w:rsidR="00C71F8B" w:rsidRPr="00614473" w:rsidRDefault="00C71F8B">
            <w:pPr>
              <w:keepNext/>
              <w:jc w:val="center"/>
              <w:rPr>
                <w:rFonts w:ascii="宋体"/>
                <w:color w:val="auto"/>
                <w:sz w:val="21"/>
                <w:szCs w:val="21"/>
                <w:lang w:eastAsia="zh-CN"/>
              </w:rPr>
            </w:pPr>
          </w:p>
        </w:tc>
        <w:tc>
          <w:tcPr>
            <w:tcW w:w="2795" w:type="dxa"/>
            <w:gridSpan w:val="2"/>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交货期</w:t>
            </w:r>
          </w:p>
        </w:tc>
        <w:tc>
          <w:tcPr>
            <w:tcW w:w="3863" w:type="dxa"/>
            <w:vAlign w:val="center"/>
          </w:tcPr>
          <w:p w:rsidR="00C71F8B" w:rsidRPr="00614473" w:rsidRDefault="00261314">
            <w:pPr>
              <w:keepNext/>
              <w:jc w:val="both"/>
              <w:rPr>
                <w:rFonts w:ascii="宋体"/>
                <w:color w:val="auto"/>
                <w:sz w:val="21"/>
                <w:szCs w:val="21"/>
                <w:lang w:eastAsia="zh-CN"/>
              </w:rPr>
            </w:pPr>
            <w:r w:rsidRPr="00614473">
              <w:rPr>
                <w:rFonts w:ascii="宋体" w:hAnsi="宋体" w:cs="宋体" w:hint="eastAsia"/>
                <w:color w:val="auto"/>
                <w:sz w:val="21"/>
                <w:szCs w:val="21"/>
                <w:lang w:eastAsia="zh-CN"/>
              </w:rPr>
              <w:t>符合第一章第</w:t>
            </w:r>
            <w:r w:rsidRPr="00614473">
              <w:rPr>
                <w:rFonts w:ascii="宋体" w:hAnsi="宋体" w:cs="宋体"/>
                <w:color w:val="auto"/>
                <w:sz w:val="21"/>
                <w:szCs w:val="21"/>
                <w:lang w:eastAsia="zh-CN"/>
              </w:rPr>
              <w:t>2</w:t>
            </w:r>
            <w:r w:rsidRPr="00614473">
              <w:rPr>
                <w:rFonts w:ascii="宋体" w:hAnsi="宋体" w:cs="宋体" w:hint="eastAsia"/>
                <w:color w:val="auto"/>
                <w:sz w:val="21"/>
                <w:szCs w:val="21"/>
                <w:lang w:eastAsia="zh-CN"/>
              </w:rPr>
              <w:t>条规定</w:t>
            </w:r>
          </w:p>
        </w:tc>
      </w:tr>
      <w:tr w:rsidR="00C71F8B" w:rsidRPr="00614473">
        <w:trPr>
          <w:trHeight w:val="397"/>
        </w:trPr>
        <w:tc>
          <w:tcPr>
            <w:tcW w:w="909" w:type="dxa"/>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2.2.2</w:t>
            </w:r>
          </w:p>
        </w:tc>
        <w:tc>
          <w:tcPr>
            <w:tcW w:w="1583" w:type="dxa"/>
            <w:gridSpan w:val="3"/>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评审价格</w:t>
            </w:r>
          </w:p>
        </w:tc>
        <w:tc>
          <w:tcPr>
            <w:tcW w:w="6658" w:type="dxa"/>
            <w:gridSpan w:val="3"/>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供应商在响应函中填报的大写不含税价格</w:t>
            </w:r>
          </w:p>
        </w:tc>
      </w:tr>
      <w:tr w:rsidR="00C71F8B" w:rsidRPr="00614473">
        <w:trPr>
          <w:trHeight w:val="558"/>
        </w:trPr>
        <w:tc>
          <w:tcPr>
            <w:tcW w:w="9150" w:type="dxa"/>
            <w:gridSpan w:val="7"/>
            <w:vAlign w:val="center"/>
          </w:tcPr>
          <w:p w:rsidR="00C71F8B" w:rsidRPr="00614473" w:rsidRDefault="00261314">
            <w:pPr>
              <w:keepNext/>
              <w:jc w:val="center"/>
              <w:rPr>
                <w:rFonts w:ascii="宋体"/>
                <w:color w:val="auto"/>
                <w:sz w:val="21"/>
                <w:szCs w:val="21"/>
                <w:lang w:eastAsia="zh-CN"/>
              </w:rPr>
            </w:pPr>
            <w:r w:rsidRPr="00614473">
              <w:rPr>
                <w:rFonts w:ascii="宋体" w:hAnsi="宋体" w:cs="宋体"/>
                <w:color w:val="auto"/>
                <w:sz w:val="21"/>
                <w:szCs w:val="21"/>
                <w:lang w:eastAsia="zh-CN"/>
              </w:rPr>
              <w:t xml:space="preserve">3   </w:t>
            </w:r>
            <w:r w:rsidRPr="00614473">
              <w:rPr>
                <w:rFonts w:ascii="宋体" w:hAnsi="宋体" w:cs="宋体" w:hint="eastAsia"/>
                <w:color w:val="auto"/>
                <w:sz w:val="21"/>
                <w:szCs w:val="21"/>
                <w:lang w:eastAsia="zh-CN"/>
              </w:rPr>
              <w:t>详细评审标准和程序（综合评分法）</w:t>
            </w:r>
          </w:p>
        </w:tc>
      </w:tr>
      <w:tr w:rsidR="00C71F8B" w:rsidRPr="00614473">
        <w:trPr>
          <w:trHeight w:val="1202"/>
        </w:trPr>
        <w:tc>
          <w:tcPr>
            <w:tcW w:w="986" w:type="dxa"/>
            <w:gridSpan w:val="2"/>
            <w:vAlign w:val="center"/>
          </w:tcPr>
          <w:p w:rsidR="00C71F8B" w:rsidRPr="00614473" w:rsidRDefault="00261314">
            <w:pPr>
              <w:keepNext/>
              <w:jc w:val="center"/>
              <w:rPr>
                <w:rFonts w:ascii="宋体" w:cs="宋体"/>
                <w:color w:val="auto"/>
                <w:sz w:val="21"/>
                <w:szCs w:val="21"/>
                <w:lang w:eastAsia="zh-CN"/>
              </w:rPr>
            </w:pPr>
            <w:r w:rsidRPr="00614473">
              <w:rPr>
                <w:rFonts w:ascii="宋体" w:hAnsi="宋体" w:cs="宋体"/>
                <w:color w:val="auto"/>
                <w:sz w:val="21"/>
                <w:szCs w:val="21"/>
                <w:lang w:eastAsia="zh-CN"/>
              </w:rPr>
              <w:t>3.1</w:t>
            </w:r>
          </w:p>
        </w:tc>
        <w:tc>
          <w:tcPr>
            <w:tcW w:w="145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分值构成</w:t>
            </w:r>
          </w:p>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（总分</w:t>
            </w:r>
            <w:r w:rsidRPr="00614473">
              <w:rPr>
                <w:rFonts w:ascii="宋体" w:hAnsi="宋体" w:cs="宋体"/>
                <w:color w:val="auto"/>
                <w:sz w:val="21"/>
                <w:szCs w:val="21"/>
                <w:lang w:eastAsia="zh-CN"/>
              </w:rPr>
              <w:t>100</w:t>
            </w:r>
            <w:r w:rsidRPr="00614473">
              <w:rPr>
                <w:rFonts w:ascii="宋体" w:hAnsi="宋体" w:cs="宋体" w:hint="eastAsia"/>
                <w:color w:val="auto"/>
                <w:sz w:val="21"/>
                <w:szCs w:val="21"/>
                <w:lang w:eastAsia="zh-CN"/>
              </w:rPr>
              <w:t>分）</w:t>
            </w:r>
          </w:p>
        </w:tc>
        <w:tc>
          <w:tcPr>
            <w:tcW w:w="6707" w:type="dxa"/>
            <w:gridSpan w:val="4"/>
            <w:vAlign w:val="center"/>
          </w:tcPr>
          <w:p w:rsidR="00C71F8B" w:rsidRPr="00614473" w:rsidRDefault="00261314">
            <w:pPr>
              <w:keepNext/>
              <w:jc w:val="both"/>
              <w:rPr>
                <w:rFonts w:ascii="宋体"/>
                <w:color w:val="auto"/>
                <w:sz w:val="21"/>
                <w:szCs w:val="21"/>
                <w:lang w:eastAsia="zh-CN"/>
              </w:rPr>
            </w:pPr>
            <w:r w:rsidRPr="00614473">
              <w:rPr>
                <w:rFonts w:ascii="宋体" w:hAnsi="宋体" w:cs="宋体" w:hint="eastAsia"/>
                <w:color w:val="auto"/>
                <w:sz w:val="21"/>
                <w:szCs w:val="21"/>
                <w:lang w:eastAsia="zh-CN"/>
              </w:rPr>
              <w:t>（</w:t>
            </w:r>
            <w:r w:rsidRPr="00614473">
              <w:rPr>
                <w:rFonts w:ascii="宋体" w:hAnsi="宋体" w:cs="宋体"/>
                <w:color w:val="auto"/>
                <w:sz w:val="21"/>
                <w:szCs w:val="21"/>
                <w:lang w:eastAsia="zh-CN"/>
              </w:rPr>
              <w:t>1</w:t>
            </w:r>
            <w:r w:rsidRPr="00614473">
              <w:rPr>
                <w:rFonts w:ascii="宋体" w:hAnsi="宋体" w:cs="宋体" w:hint="eastAsia"/>
                <w:color w:val="auto"/>
                <w:sz w:val="21"/>
                <w:szCs w:val="21"/>
                <w:lang w:eastAsia="zh-CN"/>
              </w:rPr>
              <w:t>）商务评分：</w:t>
            </w:r>
            <w:r w:rsidRPr="00614473">
              <w:rPr>
                <w:rFonts w:ascii="宋体" w:hAnsi="宋体" w:cs="宋体" w:hint="eastAsia"/>
                <w:color w:val="auto"/>
                <w:sz w:val="21"/>
                <w:szCs w:val="21"/>
                <w:u w:val="single"/>
                <w:lang w:eastAsia="zh-CN"/>
              </w:rPr>
              <w:t>10</w:t>
            </w:r>
            <w:r w:rsidRPr="00614473">
              <w:rPr>
                <w:rFonts w:ascii="宋体" w:hAnsi="宋体" w:cs="宋体" w:hint="eastAsia"/>
                <w:color w:val="auto"/>
                <w:sz w:val="21"/>
                <w:szCs w:val="21"/>
                <w:lang w:eastAsia="zh-CN"/>
              </w:rPr>
              <w:t>分</w:t>
            </w:r>
          </w:p>
          <w:p w:rsidR="00C71F8B" w:rsidRPr="00614473" w:rsidRDefault="00261314">
            <w:pPr>
              <w:keepNext/>
              <w:jc w:val="both"/>
              <w:rPr>
                <w:rFonts w:ascii="宋体"/>
                <w:color w:val="auto"/>
                <w:sz w:val="21"/>
                <w:szCs w:val="21"/>
                <w:lang w:eastAsia="zh-CN"/>
              </w:rPr>
            </w:pPr>
            <w:r w:rsidRPr="00614473">
              <w:rPr>
                <w:rFonts w:ascii="宋体" w:hAnsi="宋体" w:cs="宋体" w:hint="eastAsia"/>
                <w:color w:val="auto"/>
                <w:sz w:val="21"/>
                <w:szCs w:val="21"/>
                <w:lang w:eastAsia="zh-CN"/>
              </w:rPr>
              <w:t>（</w:t>
            </w:r>
            <w:r w:rsidRPr="00614473">
              <w:rPr>
                <w:rFonts w:ascii="宋体" w:hAnsi="宋体" w:cs="宋体"/>
                <w:color w:val="auto"/>
                <w:sz w:val="21"/>
                <w:szCs w:val="21"/>
                <w:lang w:eastAsia="zh-CN"/>
              </w:rPr>
              <w:t>2</w:t>
            </w:r>
            <w:r w:rsidRPr="00614473">
              <w:rPr>
                <w:rFonts w:ascii="宋体" w:hAnsi="宋体" w:cs="宋体" w:hint="eastAsia"/>
                <w:color w:val="auto"/>
                <w:sz w:val="21"/>
                <w:szCs w:val="21"/>
                <w:lang w:eastAsia="zh-CN"/>
              </w:rPr>
              <w:t>）技术评分：</w:t>
            </w:r>
            <w:r w:rsidRPr="00614473">
              <w:rPr>
                <w:rFonts w:ascii="宋体" w:hAnsi="宋体" w:cs="宋体" w:hint="eastAsia"/>
                <w:color w:val="auto"/>
                <w:sz w:val="21"/>
                <w:szCs w:val="21"/>
                <w:u w:val="single"/>
                <w:lang w:eastAsia="zh-CN"/>
              </w:rPr>
              <w:t>50</w:t>
            </w:r>
            <w:r w:rsidRPr="00614473">
              <w:rPr>
                <w:rFonts w:ascii="宋体" w:hAnsi="宋体" w:cs="宋体" w:hint="eastAsia"/>
                <w:color w:val="auto"/>
                <w:sz w:val="21"/>
                <w:szCs w:val="21"/>
                <w:lang w:eastAsia="zh-CN"/>
              </w:rPr>
              <w:t>分</w:t>
            </w:r>
          </w:p>
          <w:p w:rsidR="00C71F8B" w:rsidRPr="00614473" w:rsidRDefault="00261314">
            <w:pPr>
              <w:keepNext/>
              <w:jc w:val="both"/>
              <w:rPr>
                <w:rFonts w:ascii="宋体"/>
                <w:color w:val="auto"/>
                <w:sz w:val="21"/>
                <w:szCs w:val="21"/>
                <w:lang w:eastAsia="zh-CN"/>
              </w:rPr>
            </w:pPr>
            <w:r w:rsidRPr="00614473">
              <w:rPr>
                <w:rFonts w:ascii="宋体" w:hAnsi="宋体" w:cs="宋体" w:hint="eastAsia"/>
                <w:color w:val="auto"/>
                <w:sz w:val="21"/>
                <w:szCs w:val="21"/>
                <w:lang w:eastAsia="zh-CN"/>
              </w:rPr>
              <w:t>（</w:t>
            </w:r>
            <w:r w:rsidRPr="00614473">
              <w:rPr>
                <w:rFonts w:ascii="宋体" w:hAnsi="宋体" w:cs="宋体"/>
                <w:color w:val="auto"/>
                <w:sz w:val="21"/>
                <w:szCs w:val="21"/>
                <w:lang w:eastAsia="zh-CN"/>
              </w:rPr>
              <w:t>3</w:t>
            </w:r>
            <w:r w:rsidRPr="00614473">
              <w:rPr>
                <w:rFonts w:ascii="宋体" w:hAnsi="宋体" w:cs="宋体" w:hint="eastAsia"/>
                <w:color w:val="auto"/>
                <w:sz w:val="21"/>
                <w:szCs w:val="21"/>
                <w:lang w:eastAsia="zh-CN"/>
              </w:rPr>
              <w:t>）报价评分：</w:t>
            </w:r>
            <w:r w:rsidRPr="00614473">
              <w:rPr>
                <w:rFonts w:ascii="宋体" w:hAnsi="宋体" w:cs="宋体" w:hint="eastAsia"/>
                <w:color w:val="auto"/>
                <w:sz w:val="21"/>
                <w:szCs w:val="21"/>
                <w:u w:val="single"/>
                <w:lang w:eastAsia="zh-CN"/>
              </w:rPr>
              <w:t>4</w:t>
            </w:r>
            <w:r w:rsidRPr="00614473">
              <w:rPr>
                <w:rFonts w:ascii="宋体" w:hAnsi="宋体" w:cs="宋体"/>
                <w:color w:val="auto"/>
                <w:sz w:val="21"/>
                <w:szCs w:val="21"/>
                <w:u w:val="single"/>
                <w:lang w:eastAsia="zh-CN"/>
              </w:rPr>
              <w:t>0</w:t>
            </w:r>
            <w:r w:rsidRPr="00614473">
              <w:rPr>
                <w:rFonts w:ascii="宋体" w:hAnsi="宋体" w:cs="宋体" w:hint="eastAsia"/>
                <w:color w:val="auto"/>
                <w:sz w:val="21"/>
                <w:szCs w:val="21"/>
                <w:lang w:eastAsia="zh-CN"/>
              </w:rPr>
              <w:t>分</w:t>
            </w:r>
          </w:p>
        </w:tc>
      </w:tr>
      <w:tr w:rsidR="00C71F8B" w:rsidRPr="00614473">
        <w:trPr>
          <w:trHeight w:val="1002"/>
        </w:trPr>
        <w:tc>
          <w:tcPr>
            <w:tcW w:w="986" w:type="dxa"/>
            <w:gridSpan w:val="2"/>
            <w:vAlign w:val="center"/>
          </w:tcPr>
          <w:p w:rsidR="00C71F8B" w:rsidRPr="00614473" w:rsidRDefault="00261314">
            <w:pPr>
              <w:keepNext/>
              <w:jc w:val="center"/>
              <w:rPr>
                <w:rFonts w:ascii="宋体"/>
                <w:color w:val="auto"/>
                <w:sz w:val="21"/>
                <w:szCs w:val="21"/>
                <w:lang w:eastAsia="zh-CN"/>
              </w:rPr>
            </w:pPr>
            <w:r w:rsidRPr="00614473">
              <w:rPr>
                <w:rFonts w:ascii="宋体" w:hAnsi="宋体" w:cs="宋体"/>
                <w:color w:val="auto"/>
                <w:sz w:val="21"/>
                <w:szCs w:val="21"/>
                <w:lang w:eastAsia="zh-CN"/>
              </w:rPr>
              <w:t>3.2</w:t>
            </w:r>
            <w:r w:rsidRPr="00614473">
              <w:rPr>
                <w:rFonts w:ascii="宋体" w:hAnsi="宋体" w:cs="宋体" w:hint="eastAsia"/>
                <w:color w:val="auto"/>
                <w:sz w:val="21"/>
                <w:szCs w:val="21"/>
                <w:lang w:eastAsia="zh-CN"/>
              </w:rPr>
              <w:t>（</w:t>
            </w:r>
            <w:r w:rsidRPr="00614473">
              <w:rPr>
                <w:rFonts w:ascii="宋体" w:hAnsi="宋体" w:cs="宋体"/>
                <w:color w:val="auto"/>
                <w:sz w:val="21"/>
                <w:szCs w:val="21"/>
                <w:lang w:eastAsia="zh-CN"/>
              </w:rPr>
              <w:t>2</w:t>
            </w:r>
            <w:r w:rsidRPr="00614473">
              <w:rPr>
                <w:rFonts w:ascii="宋体" w:hAnsi="宋体" w:cs="宋体" w:hint="eastAsia"/>
                <w:color w:val="auto"/>
                <w:sz w:val="21"/>
                <w:szCs w:val="21"/>
                <w:lang w:eastAsia="zh-CN"/>
              </w:rPr>
              <w:t>）</w:t>
            </w:r>
          </w:p>
        </w:tc>
        <w:tc>
          <w:tcPr>
            <w:tcW w:w="145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评审基准价计算方法</w:t>
            </w:r>
          </w:p>
        </w:tc>
        <w:tc>
          <w:tcPr>
            <w:tcW w:w="6707" w:type="dxa"/>
            <w:gridSpan w:val="4"/>
            <w:vAlign w:val="center"/>
          </w:tcPr>
          <w:p w:rsidR="00C71F8B" w:rsidRPr="00614473" w:rsidRDefault="00261314">
            <w:pPr>
              <w:keepNext/>
              <w:jc w:val="both"/>
              <w:rPr>
                <w:rFonts w:ascii="宋体" w:hAnsi="宋体" w:cs="宋体"/>
                <w:color w:val="auto"/>
                <w:sz w:val="21"/>
                <w:szCs w:val="21"/>
                <w:lang w:eastAsia="zh-CN"/>
              </w:rPr>
            </w:pPr>
            <w:r w:rsidRPr="00614473">
              <w:rPr>
                <w:rFonts w:ascii="宋体" w:hAnsi="宋体" w:cs="宋体" w:hint="eastAsia"/>
                <w:color w:val="auto"/>
                <w:sz w:val="21"/>
                <w:szCs w:val="21"/>
                <w:lang w:eastAsia="zh-CN"/>
              </w:rPr>
              <w:t>评审基准价：各供应商的有效报价去掉一个最高值去掉一个最低值的算术平均值（不足5家时不去最高和最低值）。</w:t>
            </w:r>
          </w:p>
          <w:p w:rsidR="00C71F8B" w:rsidRPr="00614473" w:rsidRDefault="00261314">
            <w:pPr>
              <w:keepNext/>
              <w:jc w:val="both"/>
              <w:rPr>
                <w:rFonts w:ascii="宋体"/>
                <w:color w:val="auto"/>
                <w:sz w:val="21"/>
                <w:szCs w:val="21"/>
                <w:lang w:eastAsia="zh-CN"/>
              </w:rPr>
            </w:pPr>
            <w:r w:rsidRPr="00614473">
              <w:rPr>
                <w:rFonts w:ascii="宋体" w:hAnsi="宋体" w:cs="宋体" w:hint="eastAsia"/>
                <w:color w:val="auto"/>
                <w:sz w:val="21"/>
                <w:szCs w:val="21"/>
                <w:lang w:eastAsia="zh-CN"/>
              </w:rPr>
              <w:t>响应报价的偏差率计算公式：偏差率</w:t>
            </w:r>
            <w:r w:rsidRPr="00614473">
              <w:rPr>
                <w:rFonts w:ascii="宋体" w:hAnsi="宋体" w:cs="宋体"/>
                <w:color w:val="auto"/>
                <w:sz w:val="21"/>
                <w:szCs w:val="21"/>
                <w:lang w:eastAsia="zh-CN"/>
              </w:rPr>
              <w:t>=</w:t>
            </w:r>
            <w:r w:rsidRPr="00614473">
              <w:rPr>
                <w:rFonts w:ascii="宋体" w:hAnsi="宋体" w:cs="宋体" w:hint="eastAsia"/>
                <w:color w:val="auto"/>
                <w:sz w:val="21"/>
                <w:szCs w:val="21"/>
                <w:lang w:eastAsia="zh-CN"/>
              </w:rPr>
              <w:t>（供应商评审价格-评审基准价）</w:t>
            </w:r>
            <w:r w:rsidRPr="00614473">
              <w:rPr>
                <w:rFonts w:ascii="宋体" w:hAnsi="宋体" w:cs="宋体"/>
                <w:color w:val="auto"/>
                <w:sz w:val="21"/>
                <w:szCs w:val="21"/>
                <w:lang w:eastAsia="zh-CN"/>
              </w:rPr>
              <w:t>/</w:t>
            </w:r>
            <w:r w:rsidRPr="00614473">
              <w:rPr>
                <w:rFonts w:ascii="宋体" w:hAnsi="宋体" w:cs="宋体" w:hint="eastAsia"/>
                <w:color w:val="auto"/>
                <w:sz w:val="21"/>
                <w:szCs w:val="21"/>
                <w:lang w:eastAsia="zh-CN"/>
              </w:rPr>
              <w:t>评审基准价</w:t>
            </w:r>
            <w:r w:rsidRPr="00614473">
              <w:rPr>
                <w:rFonts w:ascii="宋体" w:hAnsi="宋体" w:cs="宋体"/>
                <w:color w:val="auto"/>
                <w:sz w:val="21"/>
                <w:szCs w:val="21"/>
                <w:lang w:eastAsia="zh-CN"/>
              </w:rPr>
              <w:t>*100%</w:t>
            </w:r>
          </w:p>
        </w:tc>
      </w:tr>
      <w:tr w:rsidR="00C71F8B" w:rsidRPr="00614473">
        <w:trPr>
          <w:trHeight w:val="295"/>
        </w:trPr>
        <w:tc>
          <w:tcPr>
            <w:tcW w:w="986" w:type="dxa"/>
            <w:gridSpan w:val="2"/>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条款号及名称</w:t>
            </w:r>
          </w:p>
        </w:tc>
        <w:tc>
          <w:tcPr>
            <w:tcW w:w="1457" w:type="dxa"/>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评分因素</w:t>
            </w:r>
          </w:p>
        </w:tc>
        <w:tc>
          <w:tcPr>
            <w:tcW w:w="6707" w:type="dxa"/>
            <w:gridSpan w:val="4"/>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评分标准</w:t>
            </w:r>
          </w:p>
        </w:tc>
      </w:tr>
      <w:tr w:rsidR="00C71F8B" w:rsidRPr="00614473">
        <w:trPr>
          <w:trHeight w:val="418"/>
        </w:trPr>
        <w:tc>
          <w:tcPr>
            <w:tcW w:w="986" w:type="dxa"/>
            <w:gridSpan w:val="2"/>
            <w:vMerge w:val="restart"/>
            <w:vAlign w:val="center"/>
          </w:tcPr>
          <w:p w:rsidR="00C71F8B" w:rsidRPr="00614473" w:rsidRDefault="00261314">
            <w:pPr>
              <w:keepNext/>
              <w:jc w:val="center"/>
              <w:rPr>
                <w:rFonts w:ascii="宋体"/>
                <w:color w:val="auto"/>
                <w:sz w:val="21"/>
                <w:szCs w:val="21"/>
                <w:lang w:eastAsia="zh-CN"/>
              </w:rPr>
            </w:pPr>
            <w:r w:rsidRPr="00614473">
              <w:rPr>
                <w:rFonts w:ascii="宋体" w:hAnsi="宋体" w:cs="宋体"/>
                <w:color w:val="auto"/>
                <w:sz w:val="21"/>
                <w:szCs w:val="21"/>
                <w:lang w:eastAsia="zh-CN"/>
              </w:rPr>
              <w:t>3.3</w:t>
            </w:r>
            <w:r w:rsidRPr="00614473">
              <w:rPr>
                <w:rFonts w:ascii="宋体" w:hAnsi="宋体" w:cs="宋体" w:hint="eastAsia"/>
                <w:color w:val="auto"/>
                <w:sz w:val="21"/>
                <w:szCs w:val="21"/>
                <w:lang w:eastAsia="zh-CN"/>
              </w:rPr>
              <w:t>（</w:t>
            </w:r>
            <w:r w:rsidRPr="00614473">
              <w:rPr>
                <w:rFonts w:ascii="宋体" w:hAnsi="宋体" w:cs="宋体"/>
                <w:color w:val="auto"/>
                <w:sz w:val="21"/>
                <w:szCs w:val="21"/>
                <w:lang w:eastAsia="zh-CN"/>
              </w:rPr>
              <w:t>1</w:t>
            </w:r>
            <w:r w:rsidRPr="00614473">
              <w:rPr>
                <w:rFonts w:ascii="宋体" w:hAnsi="宋体" w:cs="宋体" w:hint="eastAsia"/>
                <w:color w:val="auto"/>
                <w:sz w:val="21"/>
                <w:szCs w:val="21"/>
                <w:lang w:eastAsia="zh-CN"/>
              </w:rPr>
              <w:t>）</w:t>
            </w:r>
          </w:p>
        </w:tc>
        <w:tc>
          <w:tcPr>
            <w:tcW w:w="1457" w:type="dxa"/>
            <w:vMerge w:val="restart"/>
            <w:vAlign w:val="center"/>
          </w:tcPr>
          <w:p w:rsidR="00C71F8B" w:rsidRPr="00614473" w:rsidRDefault="00261314">
            <w:pPr>
              <w:keepNext/>
              <w:jc w:val="center"/>
              <w:rPr>
                <w:rFonts w:ascii="宋体"/>
                <w:color w:val="auto"/>
                <w:sz w:val="21"/>
                <w:szCs w:val="21"/>
                <w:lang w:eastAsia="zh-CN"/>
              </w:rPr>
            </w:pPr>
            <w:r w:rsidRPr="00614473">
              <w:rPr>
                <w:rFonts w:ascii="宋体" w:hAnsi="宋体" w:cs="宋体" w:hint="eastAsia"/>
                <w:color w:val="auto"/>
                <w:sz w:val="21"/>
                <w:szCs w:val="21"/>
                <w:lang w:eastAsia="zh-CN"/>
              </w:rPr>
              <w:t>技术评分（50分）</w:t>
            </w:r>
          </w:p>
        </w:tc>
        <w:tc>
          <w:tcPr>
            <w:tcW w:w="6707" w:type="dxa"/>
            <w:gridSpan w:val="4"/>
            <w:vAlign w:val="center"/>
          </w:tcPr>
          <w:p w:rsidR="00C71F8B" w:rsidRPr="00614473" w:rsidRDefault="0051393C" w:rsidP="005E14F5">
            <w:pPr>
              <w:keepNext/>
              <w:jc w:val="both"/>
              <w:rPr>
                <w:rFonts w:ascii="宋体" w:cs="宋体"/>
                <w:color w:val="auto"/>
                <w:sz w:val="21"/>
                <w:szCs w:val="21"/>
                <w:lang w:eastAsia="zh-CN"/>
              </w:rPr>
            </w:pPr>
            <w:r w:rsidRPr="00614473">
              <w:rPr>
                <w:rFonts w:ascii="宋体" w:hAnsi="宋体" w:cs="宋体" w:hint="eastAsia"/>
                <w:color w:val="auto"/>
                <w:sz w:val="21"/>
                <w:szCs w:val="21"/>
                <w:lang w:eastAsia="zh-CN"/>
              </w:rPr>
              <w:t>产品</w:t>
            </w:r>
            <w:r w:rsidR="00261314" w:rsidRPr="00614473">
              <w:rPr>
                <w:rFonts w:ascii="宋体" w:hAnsi="宋体" w:cs="宋体" w:hint="eastAsia"/>
                <w:color w:val="auto"/>
                <w:sz w:val="21"/>
                <w:szCs w:val="21"/>
                <w:lang w:eastAsia="zh-CN"/>
              </w:rPr>
              <w:t>主要技术性能规格、</w:t>
            </w:r>
            <w:r w:rsidRPr="00614473">
              <w:rPr>
                <w:rFonts w:ascii="宋体" w:hAnsi="宋体" w:cs="宋体" w:hint="eastAsia"/>
                <w:color w:val="auto"/>
                <w:sz w:val="21"/>
                <w:szCs w:val="21"/>
                <w:lang w:eastAsia="zh-CN"/>
              </w:rPr>
              <w:t>产品</w:t>
            </w:r>
            <w:r w:rsidR="00261314" w:rsidRPr="00614473">
              <w:rPr>
                <w:rFonts w:ascii="宋体" w:hAnsi="宋体" w:cs="宋体" w:hint="eastAsia"/>
                <w:color w:val="auto"/>
                <w:sz w:val="21"/>
                <w:szCs w:val="21"/>
                <w:lang w:eastAsia="zh-CN"/>
              </w:rPr>
              <w:t>参数、性能</w:t>
            </w:r>
            <w:r w:rsidRPr="00614473">
              <w:rPr>
                <w:rFonts w:ascii="宋体" w:hAnsi="宋体" w:cs="宋体" w:hint="eastAsia"/>
                <w:color w:val="auto"/>
                <w:sz w:val="21"/>
                <w:szCs w:val="21"/>
                <w:lang w:eastAsia="zh-CN"/>
              </w:rPr>
              <w:t>、互换性及标准</w:t>
            </w:r>
            <w:r w:rsidR="00261314" w:rsidRPr="00614473">
              <w:rPr>
                <w:rFonts w:ascii="宋体" w:hAnsi="宋体" w:cs="宋体" w:hint="eastAsia"/>
                <w:color w:val="auto"/>
                <w:sz w:val="21"/>
                <w:szCs w:val="21"/>
                <w:lang w:eastAsia="zh-CN"/>
              </w:rPr>
              <w:t>；</w:t>
            </w:r>
            <w:r w:rsidR="00261314" w:rsidRPr="00614473">
              <w:rPr>
                <w:rFonts w:ascii="宋体" w:hAnsi="宋体" w:cs="宋体"/>
                <w:color w:val="auto"/>
                <w:sz w:val="21"/>
                <w:szCs w:val="21"/>
                <w:lang w:eastAsia="zh-CN"/>
              </w:rPr>
              <w:t>0-</w:t>
            </w:r>
            <w:r w:rsidR="005E14F5" w:rsidRPr="00614473">
              <w:rPr>
                <w:rFonts w:ascii="宋体" w:hAnsi="宋体" w:cs="宋体" w:hint="eastAsia"/>
                <w:color w:val="auto"/>
                <w:sz w:val="21"/>
                <w:szCs w:val="21"/>
                <w:lang w:eastAsia="zh-CN"/>
              </w:rPr>
              <w:t>15</w:t>
            </w:r>
            <w:r w:rsidR="00261314" w:rsidRPr="00614473">
              <w:rPr>
                <w:rFonts w:ascii="宋体" w:hAnsi="宋体" w:cs="宋体" w:hint="eastAsia"/>
                <w:color w:val="auto"/>
                <w:sz w:val="21"/>
                <w:szCs w:val="21"/>
                <w:lang w:eastAsia="zh-CN"/>
              </w:rPr>
              <w:t>分</w:t>
            </w:r>
          </w:p>
        </w:tc>
      </w:tr>
      <w:tr w:rsidR="00C71F8B" w:rsidRPr="00614473">
        <w:trPr>
          <w:trHeight w:val="418"/>
        </w:trPr>
        <w:tc>
          <w:tcPr>
            <w:tcW w:w="986" w:type="dxa"/>
            <w:gridSpan w:val="2"/>
            <w:vMerge/>
            <w:vAlign w:val="center"/>
          </w:tcPr>
          <w:p w:rsidR="00C71F8B" w:rsidRPr="00614473" w:rsidRDefault="00C71F8B">
            <w:pPr>
              <w:keepNext/>
              <w:jc w:val="center"/>
              <w:rPr>
                <w:rFonts w:ascii="宋体" w:cs="宋体"/>
                <w:color w:val="auto"/>
                <w:sz w:val="21"/>
                <w:szCs w:val="21"/>
                <w:lang w:eastAsia="zh-CN"/>
              </w:rPr>
            </w:pPr>
          </w:p>
        </w:tc>
        <w:tc>
          <w:tcPr>
            <w:tcW w:w="1457" w:type="dxa"/>
            <w:vMerge/>
            <w:vAlign w:val="center"/>
          </w:tcPr>
          <w:p w:rsidR="00C71F8B" w:rsidRPr="00614473" w:rsidRDefault="00C71F8B">
            <w:pPr>
              <w:keepNext/>
              <w:jc w:val="center"/>
              <w:rPr>
                <w:rFonts w:ascii="宋体" w:cs="宋体"/>
                <w:color w:val="auto"/>
                <w:sz w:val="21"/>
                <w:szCs w:val="21"/>
                <w:lang w:eastAsia="zh-CN"/>
              </w:rPr>
            </w:pPr>
          </w:p>
        </w:tc>
        <w:tc>
          <w:tcPr>
            <w:tcW w:w="6707" w:type="dxa"/>
            <w:gridSpan w:val="4"/>
            <w:vAlign w:val="center"/>
          </w:tcPr>
          <w:p w:rsidR="00C71F8B" w:rsidRPr="00614473" w:rsidRDefault="0051393C">
            <w:pPr>
              <w:keepNext/>
              <w:jc w:val="both"/>
              <w:rPr>
                <w:rFonts w:ascii="宋体" w:cs="宋体"/>
                <w:color w:val="auto"/>
                <w:sz w:val="21"/>
                <w:szCs w:val="21"/>
                <w:lang w:eastAsia="zh-CN"/>
              </w:rPr>
            </w:pPr>
            <w:r w:rsidRPr="00614473">
              <w:rPr>
                <w:rFonts w:ascii="宋体" w:hAnsi="宋体" w:cs="宋体" w:hint="eastAsia"/>
                <w:color w:val="auto"/>
                <w:sz w:val="21"/>
                <w:szCs w:val="21"/>
                <w:lang w:eastAsia="zh-CN"/>
              </w:rPr>
              <w:t>设计方案</w:t>
            </w:r>
            <w:r w:rsidR="00261314" w:rsidRPr="00614473">
              <w:rPr>
                <w:rFonts w:ascii="宋体" w:hAnsi="宋体" w:cs="宋体" w:hint="eastAsia"/>
                <w:color w:val="auto"/>
                <w:sz w:val="21"/>
                <w:szCs w:val="21"/>
                <w:lang w:eastAsia="zh-CN"/>
              </w:rPr>
              <w:t>的先进性和可靠性；</w:t>
            </w:r>
            <w:r w:rsidR="00261314" w:rsidRPr="00614473">
              <w:rPr>
                <w:rFonts w:ascii="宋体" w:hAnsi="宋体" w:cs="宋体"/>
                <w:color w:val="auto"/>
                <w:sz w:val="21"/>
                <w:szCs w:val="21"/>
                <w:lang w:eastAsia="zh-CN"/>
              </w:rPr>
              <w:t>0-</w:t>
            </w:r>
            <w:r w:rsidR="00261314" w:rsidRPr="00614473">
              <w:rPr>
                <w:rFonts w:ascii="宋体" w:hAnsi="宋体" w:cs="宋体" w:hint="eastAsia"/>
                <w:color w:val="auto"/>
                <w:sz w:val="21"/>
                <w:szCs w:val="21"/>
                <w:lang w:eastAsia="zh-CN"/>
              </w:rPr>
              <w:t>10分</w:t>
            </w:r>
          </w:p>
        </w:tc>
      </w:tr>
      <w:tr w:rsidR="00C71F8B" w:rsidRPr="00614473">
        <w:trPr>
          <w:trHeight w:val="424"/>
        </w:trPr>
        <w:tc>
          <w:tcPr>
            <w:tcW w:w="986" w:type="dxa"/>
            <w:gridSpan w:val="2"/>
            <w:vMerge/>
            <w:vAlign w:val="center"/>
          </w:tcPr>
          <w:p w:rsidR="00C71F8B" w:rsidRPr="00614473" w:rsidRDefault="00C71F8B">
            <w:pPr>
              <w:keepNext/>
              <w:jc w:val="center"/>
              <w:rPr>
                <w:rFonts w:ascii="宋体"/>
                <w:color w:val="auto"/>
                <w:sz w:val="21"/>
                <w:szCs w:val="21"/>
                <w:lang w:eastAsia="zh-CN"/>
              </w:rPr>
            </w:pPr>
          </w:p>
        </w:tc>
        <w:tc>
          <w:tcPr>
            <w:tcW w:w="1457" w:type="dxa"/>
            <w:vMerge/>
            <w:vAlign w:val="center"/>
          </w:tcPr>
          <w:p w:rsidR="00C71F8B" w:rsidRPr="00614473" w:rsidRDefault="00C71F8B">
            <w:pPr>
              <w:keepNext/>
              <w:jc w:val="center"/>
              <w:rPr>
                <w:rFonts w:ascii="宋体"/>
                <w:color w:val="auto"/>
                <w:sz w:val="21"/>
                <w:szCs w:val="21"/>
                <w:lang w:eastAsia="zh-CN"/>
              </w:rPr>
            </w:pPr>
          </w:p>
        </w:tc>
        <w:tc>
          <w:tcPr>
            <w:tcW w:w="6707" w:type="dxa"/>
            <w:gridSpan w:val="4"/>
            <w:vAlign w:val="center"/>
          </w:tcPr>
          <w:p w:rsidR="00C71F8B" w:rsidRPr="00614473" w:rsidRDefault="0051393C">
            <w:pPr>
              <w:keepNext/>
              <w:jc w:val="both"/>
              <w:rPr>
                <w:rFonts w:ascii="宋体" w:cs="宋体"/>
                <w:color w:val="auto"/>
                <w:sz w:val="21"/>
                <w:szCs w:val="21"/>
                <w:lang w:eastAsia="zh-CN"/>
              </w:rPr>
            </w:pPr>
            <w:r w:rsidRPr="00614473">
              <w:rPr>
                <w:rFonts w:ascii="宋体" w:hAnsi="宋体" w:cs="宋体" w:hint="eastAsia"/>
                <w:color w:val="auto"/>
                <w:sz w:val="21"/>
                <w:szCs w:val="21"/>
                <w:lang w:eastAsia="zh-CN"/>
              </w:rPr>
              <w:t>产品的寿命、经营成本</w:t>
            </w:r>
            <w:r w:rsidR="00261314" w:rsidRPr="00614473">
              <w:rPr>
                <w:rFonts w:ascii="宋体" w:hAnsi="宋体" w:cs="宋体" w:hint="eastAsia"/>
                <w:color w:val="auto"/>
                <w:sz w:val="21"/>
                <w:szCs w:val="21"/>
                <w:lang w:eastAsia="zh-CN"/>
              </w:rPr>
              <w:t>的保证与承诺；</w:t>
            </w:r>
            <w:r w:rsidR="00261314" w:rsidRPr="00614473">
              <w:rPr>
                <w:rFonts w:ascii="宋体" w:hAnsi="宋体" w:cs="宋体"/>
                <w:color w:val="auto"/>
                <w:sz w:val="21"/>
                <w:szCs w:val="21"/>
                <w:lang w:eastAsia="zh-CN"/>
              </w:rPr>
              <w:t>0-</w:t>
            </w:r>
            <w:r w:rsidR="00261314" w:rsidRPr="00614473">
              <w:rPr>
                <w:rFonts w:ascii="宋体" w:hAnsi="宋体" w:cs="宋体" w:hint="eastAsia"/>
                <w:color w:val="auto"/>
                <w:sz w:val="21"/>
                <w:szCs w:val="21"/>
                <w:lang w:eastAsia="zh-CN"/>
              </w:rPr>
              <w:t>10分</w:t>
            </w:r>
          </w:p>
        </w:tc>
      </w:tr>
      <w:tr w:rsidR="00C71F8B" w:rsidRPr="00614473">
        <w:trPr>
          <w:trHeight w:val="424"/>
        </w:trPr>
        <w:tc>
          <w:tcPr>
            <w:tcW w:w="986" w:type="dxa"/>
            <w:gridSpan w:val="2"/>
            <w:vMerge/>
            <w:vAlign w:val="center"/>
          </w:tcPr>
          <w:p w:rsidR="00C71F8B" w:rsidRPr="00614473" w:rsidRDefault="00C71F8B">
            <w:pPr>
              <w:keepNext/>
              <w:jc w:val="center"/>
              <w:rPr>
                <w:rFonts w:ascii="宋体"/>
                <w:color w:val="auto"/>
                <w:sz w:val="21"/>
                <w:szCs w:val="21"/>
                <w:lang w:eastAsia="zh-CN"/>
              </w:rPr>
            </w:pPr>
          </w:p>
        </w:tc>
        <w:tc>
          <w:tcPr>
            <w:tcW w:w="1457" w:type="dxa"/>
            <w:vMerge/>
            <w:vAlign w:val="center"/>
          </w:tcPr>
          <w:p w:rsidR="00C71F8B" w:rsidRPr="00614473" w:rsidRDefault="00C71F8B">
            <w:pPr>
              <w:keepNext/>
              <w:jc w:val="center"/>
              <w:rPr>
                <w:rFonts w:ascii="宋体"/>
                <w:color w:val="auto"/>
                <w:sz w:val="21"/>
                <w:szCs w:val="21"/>
                <w:lang w:eastAsia="zh-CN"/>
              </w:rPr>
            </w:pPr>
          </w:p>
        </w:tc>
        <w:tc>
          <w:tcPr>
            <w:tcW w:w="6707" w:type="dxa"/>
            <w:gridSpan w:val="4"/>
            <w:vAlign w:val="center"/>
          </w:tcPr>
          <w:p w:rsidR="00C71F8B" w:rsidRPr="00614473" w:rsidRDefault="005E14F5" w:rsidP="005E14F5">
            <w:pPr>
              <w:keepNext/>
              <w:jc w:val="both"/>
              <w:rPr>
                <w:rFonts w:ascii="宋体" w:cs="宋体"/>
                <w:color w:val="auto"/>
                <w:sz w:val="21"/>
                <w:szCs w:val="21"/>
                <w:lang w:eastAsia="zh-CN"/>
              </w:rPr>
            </w:pPr>
            <w:r w:rsidRPr="00614473">
              <w:rPr>
                <w:rFonts w:ascii="宋体" w:hAnsi="宋体" w:cs="宋体" w:hint="eastAsia"/>
                <w:color w:val="auto"/>
                <w:sz w:val="21"/>
                <w:szCs w:val="21"/>
                <w:lang w:eastAsia="zh-CN"/>
              </w:rPr>
              <w:t>产品的备件供应的情况</w:t>
            </w:r>
            <w:r w:rsidR="00261314" w:rsidRPr="00614473">
              <w:rPr>
                <w:rFonts w:ascii="宋体" w:hAnsi="宋体" w:cs="宋体" w:hint="eastAsia"/>
                <w:color w:val="auto"/>
                <w:sz w:val="21"/>
                <w:szCs w:val="21"/>
                <w:lang w:eastAsia="zh-CN"/>
              </w:rPr>
              <w:t>；</w:t>
            </w:r>
            <w:r w:rsidR="00261314" w:rsidRPr="00614473">
              <w:rPr>
                <w:rFonts w:ascii="宋体" w:hAnsi="宋体" w:cs="宋体"/>
                <w:color w:val="auto"/>
                <w:sz w:val="21"/>
                <w:szCs w:val="21"/>
                <w:lang w:eastAsia="zh-CN"/>
              </w:rPr>
              <w:t>0-</w:t>
            </w:r>
            <w:r w:rsidRPr="00614473">
              <w:rPr>
                <w:rFonts w:ascii="宋体" w:hAnsi="宋体" w:cs="宋体" w:hint="eastAsia"/>
                <w:color w:val="auto"/>
                <w:sz w:val="21"/>
                <w:szCs w:val="21"/>
                <w:lang w:eastAsia="zh-CN"/>
              </w:rPr>
              <w:t>10</w:t>
            </w:r>
            <w:r w:rsidR="00261314" w:rsidRPr="00614473">
              <w:rPr>
                <w:rFonts w:ascii="宋体" w:hAnsi="宋体" w:cs="宋体" w:hint="eastAsia"/>
                <w:color w:val="auto"/>
                <w:sz w:val="21"/>
                <w:szCs w:val="21"/>
                <w:lang w:eastAsia="zh-CN"/>
              </w:rPr>
              <w:t>分</w:t>
            </w:r>
          </w:p>
        </w:tc>
      </w:tr>
      <w:tr w:rsidR="00C71F8B" w:rsidRPr="00614473">
        <w:trPr>
          <w:trHeight w:val="415"/>
        </w:trPr>
        <w:tc>
          <w:tcPr>
            <w:tcW w:w="986" w:type="dxa"/>
            <w:gridSpan w:val="2"/>
            <w:vMerge/>
            <w:vAlign w:val="center"/>
          </w:tcPr>
          <w:p w:rsidR="00C71F8B" w:rsidRPr="00614473" w:rsidRDefault="00C71F8B">
            <w:pPr>
              <w:keepNext/>
              <w:jc w:val="center"/>
              <w:rPr>
                <w:rFonts w:ascii="宋体"/>
                <w:color w:val="auto"/>
                <w:sz w:val="21"/>
                <w:szCs w:val="21"/>
                <w:lang w:eastAsia="zh-CN"/>
              </w:rPr>
            </w:pPr>
          </w:p>
        </w:tc>
        <w:tc>
          <w:tcPr>
            <w:tcW w:w="1457" w:type="dxa"/>
            <w:vMerge/>
            <w:vAlign w:val="center"/>
          </w:tcPr>
          <w:p w:rsidR="00C71F8B" w:rsidRPr="00614473" w:rsidRDefault="00C71F8B">
            <w:pPr>
              <w:keepNext/>
              <w:jc w:val="center"/>
              <w:rPr>
                <w:rFonts w:ascii="宋体"/>
                <w:color w:val="auto"/>
                <w:sz w:val="21"/>
                <w:szCs w:val="21"/>
                <w:lang w:eastAsia="zh-CN"/>
              </w:rPr>
            </w:pPr>
          </w:p>
        </w:tc>
        <w:tc>
          <w:tcPr>
            <w:tcW w:w="6707" w:type="dxa"/>
            <w:gridSpan w:val="4"/>
            <w:vAlign w:val="center"/>
          </w:tcPr>
          <w:p w:rsidR="00C71F8B" w:rsidRPr="00614473" w:rsidRDefault="005E14F5" w:rsidP="005E14F5">
            <w:pPr>
              <w:adjustRightInd w:val="0"/>
              <w:snapToGrid w:val="0"/>
              <w:jc w:val="both"/>
              <w:rPr>
                <w:rFonts w:ascii="宋体" w:cs="宋体"/>
                <w:color w:val="auto"/>
                <w:sz w:val="21"/>
                <w:szCs w:val="21"/>
                <w:lang w:eastAsia="zh-CN"/>
              </w:rPr>
            </w:pPr>
            <w:r w:rsidRPr="00614473">
              <w:rPr>
                <w:rFonts w:ascii="宋体" w:hAnsi="宋体" w:cs="宋体" w:hint="eastAsia"/>
                <w:color w:val="auto"/>
                <w:sz w:val="21"/>
                <w:szCs w:val="21"/>
                <w:lang w:eastAsia="zh-CN"/>
              </w:rPr>
              <w:t>产品</w:t>
            </w:r>
            <w:r w:rsidR="00261314" w:rsidRPr="00614473">
              <w:rPr>
                <w:rFonts w:ascii="宋体" w:hAnsi="宋体" w:cs="宋体" w:hint="eastAsia"/>
                <w:color w:val="auto"/>
                <w:sz w:val="21"/>
                <w:szCs w:val="21"/>
                <w:lang w:eastAsia="zh-CN"/>
              </w:rPr>
              <w:t>到达最终目的地包装、运输、装卸情况；</w:t>
            </w:r>
            <w:r w:rsidR="00261314" w:rsidRPr="00614473">
              <w:rPr>
                <w:rFonts w:ascii="宋体" w:hAnsi="宋体" w:cs="宋体"/>
                <w:color w:val="auto"/>
                <w:sz w:val="21"/>
                <w:szCs w:val="21"/>
                <w:lang w:eastAsia="zh-CN"/>
              </w:rPr>
              <w:t>0-2</w:t>
            </w:r>
            <w:r w:rsidR="00261314" w:rsidRPr="00614473">
              <w:rPr>
                <w:rFonts w:ascii="宋体" w:hAnsi="宋体" w:cs="宋体" w:hint="eastAsia"/>
                <w:color w:val="auto"/>
                <w:sz w:val="21"/>
                <w:szCs w:val="21"/>
                <w:lang w:eastAsia="zh-CN"/>
              </w:rPr>
              <w:t>分</w:t>
            </w:r>
          </w:p>
        </w:tc>
      </w:tr>
      <w:tr w:rsidR="00C71F8B" w:rsidRPr="00614473">
        <w:trPr>
          <w:trHeight w:val="413"/>
        </w:trPr>
        <w:tc>
          <w:tcPr>
            <w:tcW w:w="986" w:type="dxa"/>
            <w:gridSpan w:val="2"/>
            <w:vMerge/>
            <w:vAlign w:val="center"/>
          </w:tcPr>
          <w:p w:rsidR="00C71F8B" w:rsidRPr="00614473" w:rsidRDefault="00C71F8B">
            <w:pPr>
              <w:keepNext/>
              <w:jc w:val="center"/>
              <w:rPr>
                <w:rFonts w:ascii="宋体"/>
                <w:color w:val="auto"/>
                <w:sz w:val="21"/>
                <w:szCs w:val="21"/>
                <w:lang w:eastAsia="zh-CN"/>
              </w:rPr>
            </w:pPr>
          </w:p>
        </w:tc>
        <w:tc>
          <w:tcPr>
            <w:tcW w:w="1457" w:type="dxa"/>
            <w:vMerge/>
            <w:vAlign w:val="center"/>
          </w:tcPr>
          <w:p w:rsidR="00C71F8B" w:rsidRPr="00614473" w:rsidRDefault="00C71F8B">
            <w:pPr>
              <w:keepNext/>
              <w:jc w:val="center"/>
              <w:rPr>
                <w:rFonts w:ascii="宋体"/>
                <w:color w:val="auto"/>
                <w:sz w:val="21"/>
                <w:szCs w:val="21"/>
                <w:lang w:eastAsia="zh-CN"/>
              </w:rPr>
            </w:pPr>
          </w:p>
        </w:tc>
        <w:tc>
          <w:tcPr>
            <w:tcW w:w="6707" w:type="dxa"/>
            <w:gridSpan w:val="4"/>
            <w:vAlign w:val="center"/>
          </w:tcPr>
          <w:p w:rsidR="00C71F8B" w:rsidRPr="00614473" w:rsidRDefault="00261314">
            <w:pPr>
              <w:adjustRightInd w:val="0"/>
              <w:snapToGrid w:val="0"/>
              <w:jc w:val="both"/>
              <w:rPr>
                <w:rFonts w:ascii="宋体" w:cs="宋体"/>
                <w:color w:val="auto"/>
                <w:sz w:val="21"/>
                <w:szCs w:val="21"/>
                <w:lang w:eastAsia="zh-CN"/>
              </w:rPr>
            </w:pPr>
            <w:r w:rsidRPr="00614473">
              <w:rPr>
                <w:rFonts w:ascii="宋体" w:hAnsi="宋体" w:cs="宋体" w:hint="eastAsia"/>
                <w:color w:val="auto"/>
                <w:sz w:val="21"/>
                <w:szCs w:val="21"/>
                <w:lang w:eastAsia="zh-CN"/>
              </w:rPr>
              <w:t>售后保障措施、运行维护、服务质量承诺；</w:t>
            </w:r>
            <w:r w:rsidRPr="00614473">
              <w:rPr>
                <w:rFonts w:ascii="宋体" w:hAnsi="宋体" w:cs="宋体"/>
                <w:color w:val="auto"/>
                <w:sz w:val="21"/>
                <w:szCs w:val="21"/>
                <w:lang w:eastAsia="zh-CN"/>
              </w:rPr>
              <w:t>0-3</w:t>
            </w:r>
            <w:r w:rsidRPr="00614473">
              <w:rPr>
                <w:rFonts w:ascii="宋体" w:hAnsi="宋体" w:cs="宋体" w:hint="eastAsia"/>
                <w:color w:val="auto"/>
                <w:sz w:val="21"/>
                <w:szCs w:val="21"/>
                <w:lang w:eastAsia="zh-CN"/>
              </w:rPr>
              <w:t>分</w:t>
            </w:r>
          </w:p>
        </w:tc>
      </w:tr>
      <w:tr w:rsidR="0051393C" w:rsidRPr="00614473">
        <w:trPr>
          <w:trHeight w:val="702"/>
        </w:trPr>
        <w:tc>
          <w:tcPr>
            <w:tcW w:w="986" w:type="dxa"/>
            <w:gridSpan w:val="2"/>
            <w:vMerge w:val="restart"/>
            <w:vAlign w:val="center"/>
          </w:tcPr>
          <w:p w:rsidR="0051393C" w:rsidRPr="00614473" w:rsidRDefault="0051393C">
            <w:pPr>
              <w:keepNext/>
              <w:jc w:val="center"/>
              <w:rPr>
                <w:rFonts w:ascii="宋体"/>
                <w:color w:val="auto"/>
                <w:sz w:val="21"/>
                <w:szCs w:val="21"/>
                <w:lang w:eastAsia="zh-CN"/>
              </w:rPr>
            </w:pPr>
            <w:r w:rsidRPr="00614473">
              <w:rPr>
                <w:rFonts w:ascii="宋体" w:hAnsi="宋体" w:cs="宋体"/>
                <w:color w:val="auto"/>
                <w:sz w:val="21"/>
                <w:szCs w:val="21"/>
                <w:lang w:eastAsia="zh-CN"/>
              </w:rPr>
              <w:t>3.3</w:t>
            </w:r>
            <w:r w:rsidRPr="00614473">
              <w:rPr>
                <w:rFonts w:ascii="宋体" w:hAnsi="宋体" w:cs="宋体" w:hint="eastAsia"/>
                <w:color w:val="auto"/>
                <w:sz w:val="21"/>
                <w:szCs w:val="21"/>
                <w:lang w:eastAsia="zh-CN"/>
              </w:rPr>
              <w:t>（</w:t>
            </w:r>
            <w:r w:rsidRPr="00614473">
              <w:rPr>
                <w:rFonts w:ascii="宋体" w:hAnsi="宋体" w:cs="宋体"/>
                <w:color w:val="auto"/>
                <w:sz w:val="21"/>
                <w:szCs w:val="21"/>
                <w:lang w:eastAsia="zh-CN"/>
              </w:rPr>
              <w:t>2</w:t>
            </w:r>
            <w:r w:rsidRPr="00614473">
              <w:rPr>
                <w:rFonts w:ascii="宋体" w:hAnsi="宋体" w:cs="宋体" w:hint="eastAsia"/>
                <w:color w:val="auto"/>
                <w:sz w:val="21"/>
                <w:szCs w:val="21"/>
                <w:lang w:eastAsia="zh-CN"/>
              </w:rPr>
              <w:t>）</w:t>
            </w:r>
          </w:p>
        </w:tc>
        <w:tc>
          <w:tcPr>
            <w:tcW w:w="1457" w:type="dxa"/>
            <w:vMerge w:val="restart"/>
            <w:vAlign w:val="center"/>
          </w:tcPr>
          <w:p w:rsidR="0051393C" w:rsidRPr="00614473" w:rsidRDefault="0051393C" w:rsidP="0051393C">
            <w:pPr>
              <w:keepNext/>
              <w:jc w:val="center"/>
              <w:rPr>
                <w:rFonts w:ascii="宋体"/>
                <w:color w:val="auto"/>
                <w:sz w:val="21"/>
                <w:szCs w:val="21"/>
                <w:lang w:eastAsia="zh-CN"/>
              </w:rPr>
            </w:pPr>
            <w:r w:rsidRPr="00614473">
              <w:rPr>
                <w:rFonts w:ascii="宋体" w:hAnsi="宋体" w:cs="宋体" w:hint="eastAsia"/>
                <w:color w:val="auto"/>
                <w:sz w:val="21"/>
                <w:szCs w:val="21"/>
                <w:lang w:eastAsia="zh-CN"/>
              </w:rPr>
              <w:t>商务评分标准（10分）</w:t>
            </w:r>
          </w:p>
        </w:tc>
        <w:tc>
          <w:tcPr>
            <w:tcW w:w="1166" w:type="dxa"/>
            <w:gridSpan w:val="2"/>
            <w:vAlign w:val="center"/>
          </w:tcPr>
          <w:p w:rsidR="0051393C" w:rsidRPr="00614473" w:rsidRDefault="0051393C" w:rsidP="0051393C">
            <w:pPr>
              <w:keepNext/>
              <w:adjustRightInd w:val="0"/>
              <w:snapToGrid w:val="0"/>
              <w:jc w:val="center"/>
              <w:rPr>
                <w:rFonts w:ascii="宋体"/>
                <w:color w:val="auto"/>
                <w:sz w:val="21"/>
                <w:szCs w:val="21"/>
              </w:rPr>
            </w:pPr>
            <w:r w:rsidRPr="00614473">
              <w:rPr>
                <w:rFonts w:ascii="宋体" w:hAnsi="宋体" w:cs="宋体" w:hint="eastAsia"/>
                <w:color w:val="auto"/>
                <w:sz w:val="21"/>
                <w:szCs w:val="21"/>
              </w:rPr>
              <w:t>供应商业绩（</w:t>
            </w:r>
            <w:r w:rsidRPr="00614473">
              <w:rPr>
                <w:rFonts w:ascii="宋体" w:hAnsi="宋体" w:cs="宋体" w:hint="eastAsia"/>
                <w:color w:val="auto"/>
                <w:sz w:val="21"/>
                <w:szCs w:val="21"/>
                <w:lang w:eastAsia="zh-CN"/>
              </w:rPr>
              <w:t>8</w:t>
            </w:r>
            <w:r w:rsidRPr="00614473">
              <w:rPr>
                <w:rFonts w:ascii="宋体" w:hAnsi="宋体" w:cs="宋体" w:hint="eastAsia"/>
                <w:color w:val="auto"/>
                <w:sz w:val="21"/>
                <w:szCs w:val="21"/>
              </w:rPr>
              <w:t>分）</w:t>
            </w:r>
          </w:p>
        </w:tc>
        <w:tc>
          <w:tcPr>
            <w:tcW w:w="5541" w:type="dxa"/>
            <w:gridSpan w:val="2"/>
            <w:vAlign w:val="center"/>
          </w:tcPr>
          <w:p w:rsidR="0051393C" w:rsidRPr="00614473" w:rsidRDefault="0051393C" w:rsidP="00C87CCC">
            <w:pPr>
              <w:keepNext/>
              <w:adjustRightInd w:val="0"/>
              <w:snapToGrid w:val="0"/>
              <w:jc w:val="both"/>
              <w:rPr>
                <w:rFonts w:ascii="宋体" w:hAnsi="宋体" w:cs="宋体"/>
                <w:snapToGrid w:val="0"/>
                <w:color w:val="auto"/>
                <w:sz w:val="21"/>
                <w:szCs w:val="21"/>
                <w:lang w:eastAsia="zh-CN"/>
              </w:rPr>
            </w:pPr>
            <w:r w:rsidRPr="00614473">
              <w:rPr>
                <w:rFonts w:ascii="宋体" w:hAnsi="宋体" w:cs="宋体" w:hint="eastAsia"/>
                <w:snapToGrid w:val="0"/>
                <w:color w:val="auto"/>
                <w:sz w:val="21"/>
                <w:szCs w:val="21"/>
                <w:lang w:eastAsia="zh-CN"/>
              </w:rPr>
              <w:t>企业近3年（2019年7月1日至今）每完成</w:t>
            </w:r>
            <w:r w:rsidRPr="00614473">
              <w:rPr>
                <w:rFonts w:ascii="宋体" w:hAnsi="宋体" w:cs="宋体"/>
                <w:snapToGrid w:val="0"/>
                <w:color w:val="auto"/>
                <w:sz w:val="21"/>
                <w:szCs w:val="21"/>
                <w:lang w:eastAsia="zh-CN"/>
              </w:rPr>
              <w:t>1</w:t>
            </w:r>
            <w:r w:rsidRPr="00614473">
              <w:rPr>
                <w:rFonts w:ascii="宋体" w:hAnsi="宋体" w:cs="宋体" w:hint="eastAsia"/>
                <w:snapToGrid w:val="0"/>
                <w:color w:val="auto"/>
                <w:sz w:val="21"/>
                <w:szCs w:val="21"/>
                <w:lang w:eastAsia="zh-CN"/>
              </w:rPr>
              <w:t>份10吨以上柴油叉车的销售业绩得2分，最多得8分</w:t>
            </w:r>
          </w:p>
          <w:p w:rsidR="0051393C" w:rsidRPr="00614473" w:rsidRDefault="0051393C" w:rsidP="00C87CCC">
            <w:pPr>
              <w:keepNext/>
              <w:adjustRightInd w:val="0"/>
              <w:snapToGrid w:val="0"/>
              <w:jc w:val="both"/>
              <w:rPr>
                <w:rFonts w:ascii="宋体" w:hAnsi="宋体" w:cs="宋体"/>
                <w:b/>
                <w:snapToGrid w:val="0"/>
                <w:color w:val="auto"/>
                <w:sz w:val="21"/>
                <w:szCs w:val="21"/>
                <w:lang w:eastAsia="zh-CN"/>
              </w:rPr>
            </w:pPr>
            <w:bookmarkStart w:id="380" w:name="_Toc80027187"/>
            <w:r w:rsidRPr="00614473">
              <w:rPr>
                <w:rFonts w:ascii="宋体" w:hAnsi="宋体" w:cs="宋体" w:hint="eastAsia"/>
                <w:b/>
                <w:snapToGrid w:val="0"/>
                <w:color w:val="auto"/>
                <w:sz w:val="21"/>
                <w:szCs w:val="21"/>
                <w:lang w:eastAsia="zh-CN"/>
              </w:rPr>
              <w:t>注：</w:t>
            </w:r>
          </w:p>
          <w:p w:rsidR="0051393C" w:rsidRPr="00614473" w:rsidRDefault="0051393C" w:rsidP="0051393C">
            <w:pPr>
              <w:keepNext/>
              <w:adjustRightInd w:val="0"/>
              <w:snapToGrid w:val="0"/>
              <w:jc w:val="both"/>
              <w:rPr>
                <w:rFonts w:ascii="宋体" w:hAnsi="宋体" w:cs="宋体"/>
                <w:b/>
                <w:snapToGrid w:val="0"/>
                <w:color w:val="auto"/>
                <w:sz w:val="21"/>
                <w:szCs w:val="21"/>
                <w:lang w:eastAsia="zh-CN"/>
              </w:rPr>
            </w:pPr>
            <w:r w:rsidRPr="00614473">
              <w:rPr>
                <w:rFonts w:ascii="宋体" w:hAnsi="宋体" w:cs="宋体" w:hint="eastAsia"/>
                <w:b/>
                <w:snapToGrid w:val="0"/>
                <w:color w:val="auto"/>
                <w:sz w:val="21"/>
                <w:szCs w:val="21"/>
                <w:lang w:eastAsia="zh-CN"/>
              </w:rPr>
              <w:t>①业绩的证明材料以合同为准，否则不予计分。</w:t>
            </w:r>
          </w:p>
          <w:p w:rsidR="0051393C" w:rsidRPr="00614473" w:rsidRDefault="0051393C" w:rsidP="00C87CCC">
            <w:pPr>
              <w:keepNext/>
              <w:adjustRightInd w:val="0"/>
              <w:snapToGrid w:val="0"/>
              <w:jc w:val="both"/>
              <w:rPr>
                <w:rFonts w:ascii="宋体" w:hAnsi="宋体" w:cs="宋体"/>
                <w:b/>
                <w:snapToGrid w:val="0"/>
                <w:color w:val="auto"/>
                <w:sz w:val="21"/>
                <w:szCs w:val="21"/>
                <w:lang w:eastAsia="zh-CN"/>
              </w:rPr>
            </w:pPr>
            <w:r w:rsidRPr="00614473">
              <w:rPr>
                <w:rFonts w:ascii="宋体" w:hAnsi="宋体" w:cs="宋体" w:hint="eastAsia"/>
                <w:b/>
                <w:snapToGrid w:val="0"/>
                <w:color w:val="auto"/>
                <w:sz w:val="21"/>
                <w:szCs w:val="21"/>
                <w:lang w:eastAsia="zh-CN"/>
              </w:rPr>
              <w:t>②</w:t>
            </w:r>
            <w:bookmarkEnd w:id="380"/>
            <w:r w:rsidRPr="00614473">
              <w:rPr>
                <w:rFonts w:ascii="宋体" w:hAnsi="宋体" w:cs="宋体" w:hint="eastAsia"/>
                <w:b/>
                <w:snapToGrid w:val="0"/>
                <w:color w:val="auto"/>
                <w:sz w:val="21"/>
                <w:szCs w:val="21"/>
                <w:lang w:eastAsia="zh-CN"/>
              </w:rPr>
              <w:t>合同复印件至少提供封面、首页、盖章页以及其它上述规定的页（如规模页等，如有）。</w:t>
            </w:r>
          </w:p>
          <w:p w:rsidR="0051393C" w:rsidRPr="00614473" w:rsidRDefault="0051393C" w:rsidP="0051393C">
            <w:pPr>
              <w:keepNext/>
              <w:adjustRightInd w:val="0"/>
              <w:snapToGrid w:val="0"/>
              <w:jc w:val="both"/>
              <w:rPr>
                <w:rFonts w:ascii="宋体" w:hAnsi="宋体" w:cs="宋体"/>
                <w:b/>
                <w:snapToGrid w:val="0"/>
                <w:color w:val="auto"/>
                <w:sz w:val="21"/>
                <w:szCs w:val="21"/>
                <w:lang w:eastAsia="zh-CN"/>
              </w:rPr>
            </w:pPr>
            <w:bookmarkStart w:id="381" w:name="_Toc80027188"/>
            <w:r w:rsidRPr="00614473">
              <w:rPr>
                <w:rFonts w:ascii="宋体" w:hAnsi="宋体" w:cs="宋体" w:hint="eastAsia"/>
                <w:b/>
                <w:snapToGrid w:val="0"/>
                <w:color w:val="auto"/>
                <w:sz w:val="21"/>
                <w:szCs w:val="21"/>
                <w:lang w:eastAsia="zh-CN"/>
              </w:rPr>
              <w:t>③</w:t>
            </w:r>
            <w:bookmarkEnd w:id="381"/>
            <w:r w:rsidRPr="00614473">
              <w:rPr>
                <w:rFonts w:ascii="宋体" w:hAnsi="宋体" w:cs="宋体" w:hint="eastAsia"/>
                <w:b/>
                <w:snapToGrid w:val="0"/>
                <w:color w:val="auto"/>
                <w:sz w:val="21"/>
                <w:szCs w:val="21"/>
                <w:lang w:eastAsia="zh-CN"/>
              </w:rPr>
              <w:t>响应文件中必须附复印件，同时提供原件备查，其他现场出示的证明一律无效。</w:t>
            </w:r>
          </w:p>
        </w:tc>
      </w:tr>
      <w:tr w:rsidR="0051393C" w:rsidRPr="00614473">
        <w:trPr>
          <w:trHeight w:val="702"/>
        </w:trPr>
        <w:tc>
          <w:tcPr>
            <w:tcW w:w="986" w:type="dxa"/>
            <w:gridSpan w:val="2"/>
            <w:vMerge/>
            <w:vAlign w:val="center"/>
          </w:tcPr>
          <w:p w:rsidR="0051393C" w:rsidRPr="00614473" w:rsidRDefault="0051393C">
            <w:pPr>
              <w:keepNext/>
              <w:jc w:val="center"/>
              <w:rPr>
                <w:rFonts w:ascii="宋体" w:hAnsi="宋体" w:cs="宋体"/>
                <w:color w:val="auto"/>
                <w:sz w:val="21"/>
                <w:szCs w:val="21"/>
                <w:lang w:eastAsia="zh-CN"/>
              </w:rPr>
            </w:pPr>
          </w:p>
        </w:tc>
        <w:tc>
          <w:tcPr>
            <w:tcW w:w="1457" w:type="dxa"/>
            <w:vMerge/>
            <w:vAlign w:val="center"/>
          </w:tcPr>
          <w:p w:rsidR="0051393C" w:rsidRPr="00614473" w:rsidRDefault="0051393C">
            <w:pPr>
              <w:keepNext/>
              <w:jc w:val="center"/>
              <w:rPr>
                <w:rFonts w:ascii="宋体" w:hAnsi="宋体" w:cs="宋体"/>
                <w:color w:val="auto"/>
                <w:sz w:val="21"/>
                <w:szCs w:val="21"/>
                <w:lang w:eastAsia="zh-CN"/>
              </w:rPr>
            </w:pPr>
          </w:p>
        </w:tc>
        <w:tc>
          <w:tcPr>
            <w:tcW w:w="1166" w:type="dxa"/>
            <w:gridSpan w:val="2"/>
            <w:vAlign w:val="center"/>
          </w:tcPr>
          <w:p w:rsidR="0051393C" w:rsidRPr="00614473" w:rsidRDefault="0051393C" w:rsidP="003A31D6">
            <w:pPr>
              <w:keepNext/>
              <w:adjustRightInd w:val="0"/>
              <w:snapToGrid w:val="0"/>
              <w:jc w:val="center"/>
              <w:rPr>
                <w:rFonts w:ascii="宋体" w:hAnsi="宋体" w:cs="宋体"/>
                <w:color w:val="auto"/>
                <w:sz w:val="21"/>
                <w:szCs w:val="21"/>
                <w:lang w:eastAsia="zh-CN"/>
              </w:rPr>
            </w:pPr>
            <w:r w:rsidRPr="00614473">
              <w:rPr>
                <w:rFonts w:ascii="宋体" w:hAnsi="宋体" w:cs="宋体" w:hint="eastAsia"/>
                <w:color w:val="auto"/>
                <w:sz w:val="21"/>
                <w:szCs w:val="21"/>
                <w:lang w:eastAsia="zh-CN"/>
              </w:rPr>
              <w:t>认证证书（2分）</w:t>
            </w:r>
          </w:p>
        </w:tc>
        <w:tc>
          <w:tcPr>
            <w:tcW w:w="5541" w:type="dxa"/>
            <w:gridSpan w:val="2"/>
            <w:vAlign w:val="center"/>
          </w:tcPr>
          <w:p w:rsidR="0051393C" w:rsidRPr="00614473" w:rsidRDefault="005E14F5" w:rsidP="0051393C">
            <w:pPr>
              <w:keepNext/>
              <w:adjustRightInd w:val="0"/>
              <w:snapToGrid w:val="0"/>
              <w:jc w:val="both"/>
              <w:rPr>
                <w:rFonts w:ascii="宋体" w:hAnsi="宋体" w:cs="宋体"/>
                <w:snapToGrid w:val="0"/>
                <w:color w:val="auto"/>
                <w:sz w:val="21"/>
                <w:szCs w:val="21"/>
                <w:lang w:eastAsia="zh-CN"/>
              </w:rPr>
            </w:pPr>
            <w:r w:rsidRPr="00614473">
              <w:rPr>
                <w:rFonts w:ascii="宋体" w:hAnsi="宋体" w:cs="宋体" w:hint="eastAsia"/>
                <w:snapToGrid w:val="0"/>
                <w:color w:val="auto"/>
                <w:sz w:val="21"/>
                <w:szCs w:val="21"/>
                <w:lang w:eastAsia="zh-CN"/>
              </w:rPr>
              <w:t>响应</w:t>
            </w:r>
            <w:r w:rsidR="0051393C" w:rsidRPr="00614473">
              <w:rPr>
                <w:rFonts w:ascii="宋体" w:hAnsi="宋体" w:cs="宋体" w:hint="eastAsia"/>
                <w:snapToGrid w:val="0"/>
                <w:color w:val="auto"/>
                <w:sz w:val="21"/>
                <w:szCs w:val="21"/>
                <w:lang w:eastAsia="zh-CN"/>
              </w:rPr>
              <w:t>产品的制造商具有</w:t>
            </w:r>
            <w:r w:rsidR="0051393C" w:rsidRPr="00614473">
              <w:rPr>
                <w:rFonts w:ascii="宋体" w:hAnsi="宋体" w:cs="宋体"/>
                <w:snapToGrid w:val="0"/>
                <w:color w:val="auto"/>
                <w:sz w:val="21"/>
                <w:szCs w:val="21"/>
                <w:lang w:eastAsia="zh-CN"/>
              </w:rPr>
              <w:t>ISO9001</w:t>
            </w:r>
            <w:r w:rsidR="0051393C" w:rsidRPr="00614473">
              <w:rPr>
                <w:rFonts w:ascii="宋体" w:hAnsi="宋体" w:cs="宋体" w:hint="eastAsia"/>
                <w:snapToGrid w:val="0"/>
                <w:color w:val="auto"/>
                <w:sz w:val="21"/>
                <w:szCs w:val="21"/>
                <w:lang w:eastAsia="zh-CN"/>
              </w:rPr>
              <w:t>质量管理体系认证、</w:t>
            </w:r>
            <w:r w:rsidR="0051393C" w:rsidRPr="00614473">
              <w:rPr>
                <w:rFonts w:ascii="宋体" w:hAnsi="宋体" w:cs="宋体"/>
                <w:snapToGrid w:val="0"/>
                <w:color w:val="auto"/>
                <w:sz w:val="21"/>
                <w:szCs w:val="21"/>
                <w:lang w:eastAsia="zh-CN"/>
              </w:rPr>
              <w:t>ISO14001</w:t>
            </w:r>
            <w:r w:rsidR="0051393C" w:rsidRPr="00614473">
              <w:rPr>
                <w:rFonts w:ascii="宋体" w:hAnsi="宋体" w:cs="宋体" w:hint="eastAsia"/>
                <w:snapToGrid w:val="0"/>
                <w:color w:val="auto"/>
                <w:sz w:val="21"/>
                <w:szCs w:val="21"/>
                <w:lang w:eastAsia="zh-CN"/>
              </w:rPr>
              <w:t>环境管理体系认证、</w:t>
            </w:r>
            <w:r w:rsidR="0051393C" w:rsidRPr="00614473">
              <w:rPr>
                <w:rFonts w:ascii="宋体" w:hAnsi="宋体" w:cs="宋体"/>
                <w:snapToGrid w:val="0"/>
                <w:color w:val="auto"/>
                <w:sz w:val="21"/>
                <w:szCs w:val="21"/>
                <w:lang w:eastAsia="zh-CN"/>
              </w:rPr>
              <w:t>OHSAS18001</w:t>
            </w:r>
            <w:r w:rsidR="0051393C" w:rsidRPr="00614473">
              <w:rPr>
                <w:rFonts w:ascii="宋体" w:hAnsi="宋体" w:cs="宋体" w:hint="eastAsia"/>
                <w:snapToGrid w:val="0"/>
                <w:color w:val="auto"/>
                <w:sz w:val="21"/>
                <w:szCs w:val="21"/>
                <w:lang w:eastAsia="zh-CN"/>
              </w:rPr>
              <w:t>职业健康安全管理体系认证得3分，缺一项或没有不得分，满分6分</w:t>
            </w:r>
          </w:p>
        </w:tc>
      </w:tr>
      <w:tr w:rsidR="00F2723F" w:rsidRPr="00614473">
        <w:trPr>
          <w:trHeight w:val="895"/>
        </w:trPr>
        <w:tc>
          <w:tcPr>
            <w:tcW w:w="986" w:type="dxa"/>
            <w:gridSpan w:val="2"/>
            <w:vAlign w:val="center"/>
          </w:tcPr>
          <w:p w:rsidR="00F2723F" w:rsidRPr="00614473" w:rsidRDefault="00F2723F">
            <w:pPr>
              <w:keepNext/>
              <w:jc w:val="center"/>
              <w:rPr>
                <w:rFonts w:ascii="宋体"/>
                <w:color w:val="auto"/>
                <w:sz w:val="21"/>
                <w:szCs w:val="21"/>
                <w:lang w:eastAsia="zh-CN"/>
              </w:rPr>
            </w:pPr>
            <w:r w:rsidRPr="00614473">
              <w:rPr>
                <w:rFonts w:ascii="宋体" w:hAnsi="宋体" w:cs="宋体"/>
                <w:color w:val="auto"/>
                <w:sz w:val="21"/>
                <w:szCs w:val="21"/>
                <w:lang w:eastAsia="zh-CN"/>
              </w:rPr>
              <w:t>3.3</w:t>
            </w:r>
            <w:r w:rsidRPr="00614473">
              <w:rPr>
                <w:rFonts w:ascii="宋体" w:hAnsi="宋体" w:cs="宋体" w:hint="eastAsia"/>
                <w:color w:val="auto"/>
                <w:sz w:val="21"/>
                <w:szCs w:val="21"/>
                <w:lang w:eastAsia="zh-CN"/>
              </w:rPr>
              <w:t>（</w:t>
            </w:r>
            <w:r w:rsidRPr="00614473">
              <w:rPr>
                <w:rFonts w:ascii="宋体" w:hAnsi="宋体" w:cs="宋体"/>
                <w:color w:val="auto"/>
                <w:sz w:val="21"/>
                <w:szCs w:val="21"/>
                <w:lang w:eastAsia="zh-CN"/>
              </w:rPr>
              <w:t>3</w:t>
            </w:r>
            <w:r w:rsidRPr="00614473">
              <w:rPr>
                <w:rFonts w:ascii="宋体" w:hAnsi="宋体" w:cs="宋体" w:hint="eastAsia"/>
                <w:color w:val="auto"/>
                <w:sz w:val="21"/>
                <w:szCs w:val="21"/>
                <w:lang w:eastAsia="zh-CN"/>
              </w:rPr>
              <w:t>）</w:t>
            </w:r>
          </w:p>
        </w:tc>
        <w:tc>
          <w:tcPr>
            <w:tcW w:w="1457" w:type="dxa"/>
            <w:vAlign w:val="center"/>
          </w:tcPr>
          <w:p w:rsidR="00F2723F" w:rsidRPr="00614473" w:rsidRDefault="00F2723F">
            <w:pPr>
              <w:keepNext/>
              <w:jc w:val="center"/>
              <w:rPr>
                <w:rFonts w:ascii="宋体"/>
                <w:color w:val="auto"/>
                <w:sz w:val="21"/>
                <w:szCs w:val="21"/>
                <w:lang w:eastAsia="zh-CN"/>
              </w:rPr>
            </w:pPr>
            <w:r w:rsidRPr="00614473">
              <w:rPr>
                <w:rFonts w:ascii="宋体" w:hAnsi="宋体" w:cs="宋体" w:hint="eastAsia"/>
                <w:color w:val="auto"/>
                <w:sz w:val="21"/>
                <w:szCs w:val="21"/>
                <w:lang w:eastAsia="zh-CN"/>
              </w:rPr>
              <w:t>报价评分标准（4</w:t>
            </w:r>
            <w:r w:rsidRPr="00614473">
              <w:rPr>
                <w:rFonts w:ascii="宋体" w:hAnsi="宋体" w:cs="宋体"/>
                <w:color w:val="auto"/>
                <w:sz w:val="21"/>
                <w:szCs w:val="21"/>
                <w:lang w:eastAsia="zh-CN"/>
              </w:rPr>
              <w:t>0</w:t>
            </w:r>
            <w:r w:rsidRPr="00614473">
              <w:rPr>
                <w:rFonts w:ascii="宋体" w:hAnsi="宋体" w:cs="宋体" w:hint="eastAsia"/>
                <w:color w:val="auto"/>
                <w:sz w:val="21"/>
                <w:szCs w:val="21"/>
                <w:lang w:eastAsia="zh-CN"/>
              </w:rPr>
              <w:t>分）</w:t>
            </w:r>
          </w:p>
        </w:tc>
        <w:tc>
          <w:tcPr>
            <w:tcW w:w="1166" w:type="dxa"/>
            <w:gridSpan w:val="2"/>
            <w:vAlign w:val="center"/>
          </w:tcPr>
          <w:p w:rsidR="00F2723F" w:rsidRPr="00614473" w:rsidRDefault="00F2723F">
            <w:pPr>
              <w:keepNext/>
              <w:adjustRightInd w:val="0"/>
              <w:snapToGrid w:val="0"/>
              <w:jc w:val="center"/>
              <w:rPr>
                <w:rFonts w:ascii="宋体"/>
                <w:color w:val="auto"/>
                <w:sz w:val="21"/>
                <w:szCs w:val="21"/>
              </w:rPr>
            </w:pPr>
            <w:r w:rsidRPr="00614473">
              <w:rPr>
                <w:rFonts w:ascii="宋体" w:hAnsi="宋体" w:cs="宋体" w:hint="eastAsia"/>
                <w:color w:val="auto"/>
                <w:sz w:val="21"/>
                <w:szCs w:val="21"/>
                <w:lang w:eastAsia="zh-CN"/>
              </w:rPr>
              <w:t>响应总报价（4</w:t>
            </w:r>
            <w:r w:rsidRPr="00614473">
              <w:rPr>
                <w:rFonts w:ascii="宋体" w:hAnsi="宋体" w:cs="宋体"/>
                <w:color w:val="auto"/>
                <w:sz w:val="21"/>
                <w:szCs w:val="21"/>
                <w:lang w:eastAsia="zh-CN"/>
              </w:rPr>
              <w:t>0</w:t>
            </w:r>
            <w:r w:rsidRPr="00614473">
              <w:rPr>
                <w:rFonts w:ascii="宋体" w:hAnsi="宋体" w:cs="宋体" w:hint="eastAsia"/>
                <w:color w:val="auto"/>
                <w:sz w:val="21"/>
                <w:szCs w:val="21"/>
                <w:lang w:eastAsia="zh-CN"/>
              </w:rPr>
              <w:t>分）</w:t>
            </w:r>
          </w:p>
        </w:tc>
        <w:tc>
          <w:tcPr>
            <w:tcW w:w="5541" w:type="dxa"/>
            <w:gridSpan w:val="2"/>
            <w:vAlign w:val="center"/>
          </w:tcPr>
          <w:p w:rsidR="00F2723F" w:rsidRPr="00614473" w:rsidRDefault="00F2723F">
            <w:pPr>
              <w:keepNext/>
              <w:adjustRightInd w:val="0"/>
              <w:snapToGrid w:val="0"/>
              <w:jc w:val="both"/>
              <w:rPr>
                <w:rFonts w:ascii="宋体"/>
                <w:color w:val="auto"/>
                <w:sz w:val="21"/>
                <w:szCs w:val="21"/>
                <w:lang w:eastAsia="zh-CN"/>
              </w:rPr>
            </w:pPr>
            <w:r w:rsidRPr="00614473">
              <w:rPr>
                <w:rFonts w:ascii="宋体" w:hAnsi="宋体" w:cs="宋体" w:hint="eastAsia"/>
                <w:color w:val="auto"/>
                <w:sz w:val="21"/>
                <w:szCs w:val="21"/>
                <w:lang w:eastAsia="zh-CN"/>
              </w:rPr>
              <w:t>当供应商的响应报价等于评审基准价时得满分，每高于评审基准价</w:t>
            </w:r>
            <w:r w:rsidRPr="00614473">
              <w:rPr>
                <w:rFonts w:ascii="宋体" w:hAnsi="宋体" w:cs="宋体"/>
                <w:color w:val="auto"/>
                <w:sz w:val="21"/>
                <w:szCs w:val="21"/>
                <w:lang w:eastAsia="zh-CN"/>
              </w:rPr>
              <w:t>1%</w:t>
            </w:r>
            <w:r w:rsidRPr="00614473">
              <w:rPr>
                <w:rFonts w:ascii="宋体" w:hAnsi="宋体" w:cs="宋体" w:hint="eastAsia"/>
                <w:color w:val="auto"/>
                <w:sz w:val="21"/>
                <w:szCs w:val="21"/>
                <w:lang w:eastAsia="zh-CN"/>
              </w:rPr>
              <w:t>扣0.5分，每低于评审基准价</w:t>
            </w:r>
            <w:r w:rsidRPr="00614473">
              <w:rPr>
                <w:rFonts w:ascii="宋体" w:hAnsi="宋体" w:cs="宋体"/>
                <w:color w:val="auto"/>
                <w:sz w:val="21"/>
                <w:szCs w:val="21"/>
                <w:lang w:eastAsia="zh-CN"/>
              </w:rPr>
              <w:t>1%</w:t>
            </w:r>
            <w:r w:rsidRPr="00614473">
              <w:rPr>
                <w:rFonts w:ascii="宋体" w:hAnsi="宋体" w:cs="宋体" w:hint="eastAsia"/>
                <w:color w:val="auto"/>
                <w:sz w:val="21"/>
                <w:szCs w:val="21"/>
                <w:lang w:eastAsia="zh-CN"/>
              </w:rPr>
              <w:t>扣0.3分，不足</w:t>
            </w:r>
            <w:r w:rsidRPr="00614473">
              <w:rPr>
                <w:rFonts w:ascii="宋体" w:hAnsi="宋体" w:cs="宋体"/>
                <w:color w:val="auto"/>
                <w:sz w:val="21"/>
                <w:szCs w:val="21"/>
                <w:lang w:eastAsia="zh-CN"/>
              </w:rPr>
              <w:t>1%</w:t>
            </w:r>
            <w:r w:rsidRPr="00614473">
              <w:rPr>
                <w:rFonts w:ascii="宋体" w:hAnsi="宋体" w:cs="宋体" w:hint="eastAsia"/>
                <w:color w:val="auto"/>
                <w:sz w:val="21"/>
                <w:szCs w:val="21"/>
                <w:lang w:eastAsia="zh-CN"/>
              </w:rPr>
              <w:t>时按内插法计算，扣完为止，分值保留两位小数。</w:t>
            </w:r>
          </w:p>
        </w:tc>
      </w:tr>
      <w:tr w:rsidR="00F2723F" w:rsidRPr="00614473">
        <w:trPr>
          <w:trHeight w:val="500"/>
        </w:trPr>
        <w:tc>
          <w:tcPr>
            <w:tcW w:w="986" w:type="dxa"/>
            <w:gridSpan w:val="2"/>
            <w:vAlign w:val="center"/>
          </w:tcPr>
          <w:p w:rsidR="00F2723F" w:rsidRPr="00614473" w:rsidRDefault="00F2723F">
            <w:pPr>
              <w:keepNext/>
              <w:jc w:val="center"/>
              <w:rPr>
                <w:rFonts w:ascii="宋体"/>
                <w:color w:val="auto"/>
                <w:sz w:val="21"/>
                <w:szCs w:val="21"/>
                <w:lang w:eastAsia="zh-CN"/>
              </w:rPr>
            </w:pPr>
            <w:r w:rsidRPr="00614473">
              <w:rPr>
                <w:rFonts w:ascii="宋体" w:hAnsi="宋体" w:cs="宋体" w:hint="eastAsia"/>
                <w:color w:val="auto"/>
                <w:sz w:val="21"/>
                <w:szCs w:val="21"/>
                <w:lang w:eastAsia="zh-CN"/>
              </w:rPr>
              <w:t>条款号</w:t>
            </w:r>
          </w:p>
        </w:tc>
        <w:tc>
          <w:tcPr>
            <w:tcW w:w="1457" w:type="dxa"/>
            <w:vAlign w:val="center"/>
          </w:tcPr>
          <w:p w:rsidR="00F2723F" w:rsidRPr="00614473" w:rsidRDefault="00F2723F">
            <w:pPr>
              <w:keepNext/>
              <w:jc w:val="center"/>
              <w:rPr>
                <w:rFonts w:ascii="宋体"/>
                <w:color w:val="auto"/>
                <w:sz w:val="21"/>
                <w:szCs w:val="21"/>
                <w:lang w:eastAsia="zh-CN"/>
              </w:rPr>
            </w:pPr>
            <w:r w:rsidRPr="00614473">
              <w:rPr>
                <w:rFonts w:ascii="宋体" w:hAnsi="宋体" w:cs="宋体" w:hint="eastAsia"/>
                <w:color w:val="auto"/>
                <w:sz w:val="21"/>
                <w:szCs w:val="21"/>
                <w:lang w:eastAsia="zh-CN"/>
              </w:rPr>
              <w:t>条款内容</w:t>
            </w:r>
          </w:p>
        </w:tc>
        <w:tc>
          <w:tcPr>
            <w:tcW w:w="6707" w:type="dxa"/>
            <w:gridSpan w:val="4"/>
            <w:vAlign w:val="center"/>
          </w:tcPr>
          <w:p w:rsidR="00F2723F" w:rsidRPr="00614473" w:rsidRDefault="00F2723F">
            <w:pPr>
              <w:keepNext/>
              <w:jc w:val="center"/>
              <w:rPr>
                <w:rFonts w:ascii="宋体"/>
                <w:color w:val="auto"/>
                <w:sz w:val="21"/>
                <w:szCs w:val="21"/>
                <w:lang w:eastAsia="zh-CN"/>
              </w:rPr>
            </w:pPr>
            <w:r w:rsidRPr="00614473">
              <w:rPr>
                <w:rFonts w:ascii="宋体" w:hAnsi="宋体" w:cs="宋体" w:hint="eastAsia"/>
                <w:color w:val="auto"/>
                <w:sz w:val="21"/>
                <w:szCs w:val="21"/>
                <w:lang w:eastAsia="zh-CN"/>
              </w:rPr>
              <w:t>编列内容</w:t>
            </w:r>
          </w:p>
        </w:tc>
      </w:tr>
      <w:tr w:rsidR="00F2723F" w:rsidRPr="00614473">
        <w:trPr>
          <w:trHeight w:val="895"/>
        </w:trPr>
        <w:tc>
          <w:tcPr>
            <w:tcW w:w="2443" w:type="dxa"/>
            <w:gridSpan w:val="3"/>
            <w:vAlign w:val="center"/>
          </w:tcPr>
          <w:p w:rsidR="00F2723F" w:rsidRPr="00614473" w:rsidRDefault="00F2723F">
            <w:pPr>
              <w:keepNext/>
              <w:jc w:val="center"/>
              <w:rPr>
                <w:rFonts w:ascii="宋体" w:cs="宋体"/>
                <w:color w:val="auto"/>
                <w:sz w:val="21"/>
                <w:szCs w:val="21"/>
                <w:lang w:eastAsia="zh-CN"/>
              </w:rPr>
            </w:pPr>
            <w:r w:rsidRPr="00614473">
              <w:rPr>
                <w:rFonts w:ascii="宋体" w:hAnsi="宋体" w:cs="宋体"/>
                <w:color w:val="auto"/>
                <w:sz w:val="21"/>
                <w:szCs w:val="21"/>
                <w:lang w:eastAsia="zh-CN"/>
              </w:rPr>
              <w:t>3.6</w:t>
            </w:r>
          </w:p>
        </w:tc>
        <w:tc>
          <w:tcPr>
            <w:tcW w:w="1166" w:type="dxa"/>
            <w:gridSpan w:val="2"/>
            <w:vAlign w:val="center"/>
          </w:tcPr>
          <w:p w:rsidR="00F2723F" w:rsidRPr="00614473" w:rsidRDefault="00F2723F">
            <w:pPr>
              <w:keepNext/>
              <w:jc w:val="center"/>
              <w:rPr>
                <w:rFonts w:ascii="宋体"/>
                <w:color w:val="auto"/>
                <w:sz w:val="21"/>
                <w:szCs w:val="21"/>
                <w:lang w:eastAsia="zh-CN"/>
              </w:rPr>
            </w:pPr>
            <w:r w:rsidRPr="00614473">
              <w:rPr>
                <w:rFonts w:ascii="宋体" w:hAnsi="宋体" w:cs="宋体" w:hint="eastAsia"/>
                <w:color w:val="auto"/>
                <w:sz w:val="21"/>
                <w:szCs w:val="21"/>
                <w:lang w:eastAsia="zh-CN"/>
              </w:rPr>
              <w:t>供应商并列时确定供应商优先顺序的规则</w:t>
            </w:r>
          </w:p>
        </w:tc>
        <w:tc>
          <w:tcPr>
            <w:tcW w:w="5541" w:type="dxa"/>
            <w:gridSpan w:val="2"/>
            <w:vAlign w:val="center"/>
          </w:tcPr>
          <w:p w:rsidR="00F2723F" w:rsidRPr="00614473" w:rsidRDefault="00F2723F">
            <w:pPr>
              <w:keepNext/>
              <w:adjustRightInd w:val="0"/>
              <w:snapToGrid w:val="0"/>
              <w:jc w:val="both"/>
              <w:rPr>
                <w:rFonts w:ascii="宋体" w:cs="宋体"/>
                <w:color w:val="auto"/>
                <w:sz w:val="21"/>
                <w:szCs w:val="21"/>
                <w:lang w:eastAsia="zh-CN"/>
              </w:rPr>
            </w:pPr>
            <w:r w:rsidRPr="00614473">
              <w:rPr>
                <w:rFonts w:ascii="宋体" w:hAnsi="宋体" w:cs="宋体" w:hint="eastAsia"/>
                <w:color w:val="auto"/>
                <w:sz w:val="21"/>
                <w:szCs w:val="21"/>
                <w:lang w:eastAsia="zh-CN"/>
              </w:rPr>
              <w:t>本次评审采用综合评分法，评审小组按得分由高到低顺序推荐候选成交供应商。综合评分相等时，以报价低的优先；报价也相等的，以技术得分高的优先；如果技术得分也相等的，由采购人自行确定。</w:t>
            </w:r>
          </w:p>
        </w:tc>
      </w:tr>
    </w:tbl>
    <w:p w:rsidR="00C71F8B" w:rsidRPr="00614473" w:rsidRDefault="00C71F8B">
      <w:pPr>
        <w:keepNext/>
        <w:spacing w:line="360" w:lineRule="auto"/>
        <w:ind w:firstLineChars="200" w:firstLine="480"/>
        <w:rPr>
          <w:rFonts w:ascii="宋体"/>
          <w:color w:val="auto"/>
          <w:lang w:eastAsia="zh-CN"/>
        </w:rPr>
      </w:pPr>
    </w:p>
    <w:p w:rsidR="00C71F8B" w:rsidRPr="00614473" w:rsidRDefault="00261314">
      <w:pPr>
        <w:keepNext/>
        <w:widowControl/>
        <w:rPr>
          <w:rFonts w:ascii="宋体"/>
          <w:color w:val="auto"/>
          <w:sz w:val="21"/>
          <w:szCs w:val="21"/>
          <w:lang w:eastAsia="zh-CN"/>
        </w:rPr>
      </w:pPr>
      <w:r w:rsidRPr="00614473">
        <w:rPr>
          <w:rFonts w:ascii="宋体"/>
          <w:color w:val="auto"/>
          <w:lang w:eastAsia="zh-CN"/>
        </w:rPr>
        <w:br w:type="page"/>
      </w:r>
      <w:bookmarkStart w:id="382" w:name="bookmark495"/>
      <w:bookmarkStart w:id="383" w:name="bookmark497"/>
      <w:bookmarkStart w:id="384" w:name="bookmark496"/>
      <w:bookmarkStart w:id="385" w:name="_Toc15092"/>
      <w:bookmarkStart w:id="386" w:name="_Toc79479634"/>
      <w:bookmarkStart w:id="387" w:name="_Toc13754"/>
      <w:r w:rsidRPr="00614473">
        <w:rPr>
          <w:rFonts w:ascii="宋体" w:hAnsi="宋体" w:cs="宋体"/>
          <w:color w:val="auto"/>
          <w:sz w:val="21"/>
          <w:szCs w:val="21"/>
          <w:lang w:eastAsia="zh-CN"/>
        </w:rPr>
        <w:lastRenderedPageBreak/>
        <w:t xml:space="preserve">1 </w:t>
      </w:r>
      <w:r w:rsidRPr="00614473">
        <w:rPr>
          <w:rFonts w:ascii="宋体" w:hAnsi="宋体" w:cs="宋体" w:hint="eastAsia"/>
          <w:color w:val="auto"/>
          <w:sz w:val="21"/>
          <w:szCs w:val="21"/>
          <w:lang w:eastAsia="zh-CN"/>
        </w:rPr>
        <w:t>评审方法（综合评分法）</w:t>
      </w:r>
      <w:bookmarkEnd w:id="382"/>
      <w:bookmarkEnd w:id="383"/>
      <w:bookmarkEnd w:id="384"/>
      <w:bookmarkEnd w:id="385"/>
      <w:bookmarkEnd w:id="386"/>
      <w:bookmarkEnd w:id="387"/>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本次评审采用综合评分法。</w:t>
      </w:r>
      <w:r w:rsidRPr="00614473">
        <w:rPr>
          <w:rFonts w:hint="eastAsia"/>
          <w:color w:val="auto"/>
          <w:sz w:val="21"/>
          <w:szCs w:val="21"/>
          <w:lang w:eastAsia="zh-CN"/>
        </w:rPr>
        <w:t>评审</w:t>
      </w:r>
      <w:r w:rsidRPr="00614473">
        <w:rPr>
          <w:rFonts w:hint="eastAsia"/>
          <w:color w:val="auto"/>
          <w:sz w:val="21"/>
          <w:szCs w:val="21"/>
        </w:rPr>
        <w:t>小组对满足采购文件实质性要求的响应文件，按照本章第</w:t>
      </w:r>
      <w:r w:rsidRPr="00614473">
        <w:rPr>
          <w:color w:val="auto"/>
          <w:sz w:val="21"/>
          <w:szCs w:val="21"/>
          <w:lang w:val="en-US" w:eastAsia="zh-CN"/>
        </w:rPr>
        <w:t>3</w:t>
      </w:r>
      <w:r w:rsidRPr="00614473">
        <w:rPr>
          <w:rFonts w:hint="eastAsia"/>
          <w:color w:val="auto"/>
          <w:sz w:val="21"/>
          <w:szCs w:val="21"/>
          <w:lang w:val="en-US" w:eastAsia="zh-CN"/>
        </w:rPr>
        <w:t>条</w:t>
      </w:r>
      <w:r w:rsidRPr="00614473">
        <w:rPr>
          <w:rFonts w:hint="eastAsia"/>
          <w:color w:val="auto"/>
          <w:sz w:val="21"/>
          <w:szCs w:val="21"/>
        </w:rPr>
        <w:t>规定的评分标准进行打分，并按得分由高到低的顺序推荐候选成交供应商。</w:t>
      </w:r>
    </w:p>
    <w:p w:rsidR="00C71F8B" w:rsidRPr="00614473" w:rsidRDefault="00261314">
      <w:pPr>
        <w:pStyle w:val="20"/>
        <w:keepLines w:val="0"/>
        <w:spacing w:before="0" w:after="0" w:line="360" w:lineRule="auto"/>
        <w:ind w:firstLineChars="200" w:firstLine="422"/>
        <w:rPr>
          <w:rFonts w:ascii="宋体"/>
          <w:color w:val="auto"/>
          <w:sz w:val="21"/>
          <w:szCs w:val="21"/>
          <w:lang w:eastAsia="zh-CN"/>
        </w:rPr>
      </w:pPr>
      <w:bookmarkStart w:id="388" w:name="bookmark501"/>
      <w:bookmarkStart w:id="389" w:name="_Toc79479635"/>
      <w:bookmarkStart w:id="390" w:name="_Toc28537"/>
      <w:bookmarkStart w:id="391" w:name="bookmark503"/>
      <w:bookmarkStart w:id="392" w:name="bookmark502"/>
      <w:bookmarkStart w:id="393" w:name="_Toc24293"/>
      <w:r w:rsidRPr="00614473">
        <w:rPr>
          <w:rFonts w:ascii="宋体" w:hAnsi="宋体" w:cs="宋体"/>
          <w:color w:val="auto"/>
          <w:sz w:val="21"/>
          <w:szCs w:val="21"/>
          <w:lang w:eastAsia="zh-CN"/>
        </w:rPr>
        <w:t xml:space="preserve">2 </w:t>
      </w:r>
      <w:r w:rsidRPr="00614473">
        <w:rPr>
          <w:rFonts w:ascii="宋体" w:hAnsi="宋体" w:cs="宋体" w:hint="eastAsia"/>
          <w:color w:val="auto"/>
          <w:sz w:val="21"/>
          <w:szCs w:val="21"/>
          <w:lang w:eastAsia="zh-CN"/>
        </w:rPr>
        <w:t>初步评审标准和程序</w:t>
      </w:r>
      <w:bookmarkEnd w:id="388"/>
      <w:bookmarkEnd w:id="389"/>
      <w:bookmarkEnd w:id="390"/>
      <w:bookmarkEnd w:id="391"/>
      <w:bookmarkEnd w:id="392"/>
      <w:bookmarkEnd w:id="393"/>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394" w:name="_Toc10182"/>
      <w:bookmarkStart w:id="395" w:name="bookmark505"/>
      <w:bookmarkStart w:id="396" w:name="bookmark506"/>
      <w:bookmarkStart w:id="397" w:name="bookmark504"/>
      <w:bookmarkStart w:id="398" w:name="_Toc25579"/>
      <w:bookmarkStart w:id="399" w:name="_Toc79479636"/>
      <w:r w:rsidRPr="00614473">
        <w:rPr>
          <w:rFonts w:ascii="宋体" w:hAnsi="宋体" w:cs="宋体"/>
          <w:color w:val="auto"/>
          <w:sz w:val="21"/>
          <w:szCs w:val="21"/>
          <w:lang w:eastAsia="zh-CN"/>
        </w:rPr>
        <w:t xml:space="preserve">2.1 </w:t>
      </w:r>
      <w:r w:rsidRPr="00614473">
        <w:rPr>
          <w:rFonts w:ascii="宋体" w:hAnsi="宋体" w:cs="宋体" w:hint="eastAsia"/>
          <w:color w:val="auto"/>
          <w:sz w:val="21"/>
          <w:szCs w:val="21"/>
          <w:lang w:eastAsia="zh-CN"/>
        </w:rPr>
        <w:t>初步评审标准</w:t>
      </w:r>
      <w:bookmarkEnd w:id="394"/>
      <w:bookmarkEnd w:id="395"/>
      <w:bookmarkEnd w:id="396"/>
      <w:bookmarkEnd w:id="397"/>
      <w:bookmarkEnd w:id="398"/>
      <w:bookmarkEnd w:id="399"/>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 xml:space="preserve">2.1.1 </w:t>
      </w:r>
      <w:r w:rsidRPr="00614473">
        <w:rPr>
          <w:rFonts w:hint="eastAsia"/>
          <w:color w:val="auto"/>
          <w:sz w:val="21"/>
          <w:szCs w:val="21"/>
        </w:rPr>
        <w:t>形式评审标准：见评审办法前附表。</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 xml:space="preserve">2.1.2 </w:t>
      </w:r>
      <w:r w:rsidRPr="00614473">
        <w:rPr>
          <w:rFonts w:hint="eastAsia"/>
          <w:color w:val="auto"/>
          <w:sz w:val="21"/>
          <w:szCs w:val="21"/>
        </w:rPr>
        <w:t>资格评审标准：见评审办法前附表。</w:t>
      </w:r>
    </w:p>
    <w:p w:rsidR="00C71F8B" w:rsidRPr="00614473" w:rsidRDefault="00261314">
      <w:pPr>
        <w:pStyle w:val="Bodytext1"/>
        <w:keepNext/>
        <w:tabs>
          <w:tab w:val="left" w:pos="354"/>
        </w:tabs>
        <w:spacing w:line="360" w:lineRule="auto"/>
        <w:ind w:firstLineChars="200" w:firstLine="420"/>
        <w:rPr>
          <w:rFonts w:cs="Times New Roman"/>
          <w:color w:val="auto"/>
          <w:sz w:val="21"/>
          <w:szCs w:val="21"/>
        </w:rPr>
      </w:pPr>
      <w:bookmarkStart w:id="400" w:name="bookmark507"/>
      <w:bookmarkEnd w:id="400"/>
      <w:r w:rsidRPr="00614473">
        <w:rPr>
          <w:color w:val="auto"/>
          <w:sz w:val="21"/>
          <w:szCs w:val="21"/>
          <w:lang w:val="en-US" w:eastAsia="zh-CN"/>
        </w:rPr>
        <w:t xml:space="preserve">2.1.3 </w:t>
      </w:r>
      <w:r w:rsidRPr="00614473">
        <w:rPr>
          <w:rFonts w:hint="eastAsia"/>
          <w:color w:val="auto"/>
          <w:sz w:val="21"/>
          <w:szCs w:val="21"/>
        </w:rPr>
        <w:t>响应性评审标准：见评审办法前附表。</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401" w:name="_Toc10625"/>
      <w:bookmarkStart w:id="402" w:name="_Toc83"/>
      <w:bookmarkStart w:id="403" w:name="bookmark510"/>
      <w:bookmarkStart w:id="404" w:name="_Toc79479637"/>
      <w:bookmarkStart w:id="405" w:name="bookmark508"/>
      <w:bookmarkStart w:id="406" w:name="bookmark509"/>
      <w:r w:rsidRPr="00614473">
        <w:rPr>
          <w:rFonts w:ascii="宋体" w:hAnsi="宋体" w:cs="宋体"/>
          <w:color w:val="auto"/>
          <w:sz w:val="21"/>
          <w:szCs w:val="21"/>
          <w:lang w:eastAsia="zh-CN"/>
        </w:rPr>
        <w:t xml:space="preserve">2.2 </w:t>
      </w:r>
      <w:r w:rsidRPr="00614473">
        <w:rPr>
          <w:rFonts w:ascii="宋体" w:hAnsi="宋体" w:cs="宋体" w:hint="eastAsia"/>
          <w:color w:val="auto"/>
          <w:sz w:val="21"/>
          <w:szCs w:val="21"/>
          <w:lang w:eastAsia="zh-CN"/>
        </w:rPr>
        <w:t>初步评审程序</w:t>
      </w:r>
      <w:bookmarkEnd w:id="401"/>
      <w:bookmarkEnd w:id="402"/>
      <w:bookmarkEnd w:id="403"/>
      <w:bookmarkEnd w:id="404"/>
      <w:bookmarkEnd w:id="405"/>
      <w:bookmarkEnd w:id="406"/>
    </w:p>
    <w:p w:rsidR="00C71F8B" w:rsidRPr="00614473" w:rsidRDefault="00261314">
      <w:pPr>
        <w:pStyle w:val="Bodytext1"/>
        <w:keepNext/>
        <w:tabs>
          <w:tab w:val="left" w:pos="354"/>
        </w:tabs>
        <w:spacing w:line="360" w:lineRule="auto"/>
        <w:ind w:firstLineChars="200" w:firstLine="420"/>
        <w:rPr>
          <w:rFonts w:cs="Times New Roman"/>
          <w:color w:val="auto"/>
          <w:sz w:val="21"/>
          <w:szCs w:val="21"/>
        </w:rPr>
      </w:pPr>
      <w:bookmarkStart w:id="407" w:name="bookmark511"/>
      <w:bookmarkEnd w:id="407"/>
      <w:r w:rsidRPr="00614473">
        <w:rPr>
          <w:color w:val="auto"/>
          <w:sz w:val="21"/>
          <w:szCs w:val="21"/>
          <w:lang w:val="en-US" w:eastAsia="zh-CN"/>
        </w:rPr>
        <w:t>2.2.</w:t>
      </w:r>
      <w:r w:rsidRPr="00614473">
        <w:rPr>
          <w:color w:val="auto"/>
          <w:sz w:val="21"/>
          <w:szCs w:val="21"/>
        </w:rPr>
        <w:t>1</w:t>
      </w:r>
      <w:r w:rsidRPr="00614473">
        <w:rPr>
          <w:rFonts w:hint="eastAsia"/>
          <w:color w:val="auto"/>
          <w:sz w:val="21"/>
          <w:szCs w:val="21"/>
          <w:lang w:eastAsia="zh-CN"/>
        </w:rPr>
        <w:t>评审</w:t>
      </w:r>
      <w:r w:rsidRPr="00614473">
        <w:rPr>
          <w:rFonts w:hint="eastAsia"/>
          <w:color w:val="auto"/>
          <w:sz w:val="21"/>
          <w:szCs w:val="21"/>
        </w:rPr>
        <w:t>小组依据本章第</w:t>
      </w:r>
      <w:r w:rsidRPr="00614473">
        <w:rPr>
          <w:color w:val="auto"/>
          <w:sz w:val="21"/>
          <w:szCs w:val="21"/>
          <w:lang w:val="en-US" w:eastAsia="zh-CN"/>
        </w:rPr>
        <w:t>2.</w:t>
      </w:r>
      <w:r w:rsidRPr="00614473">
        <w:rPr>
          <w:color w:val="auto"/>
          <w:sz w:val="21"/>
          <w:szCs w:val="21"/>
        </w:rPr>
        <w:t>1</w:t>
      </w:r>
      <w:r w:rsidRPr="00614473">
        <w:rPr>
          <w:rFonts w:hint="eastAsia"/>
          <w:color w:val="auto"/>
          <w:sz w:val="21"/>
          <w:szCs w:val="21"/>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C71F8B" w:rsidRPr="00614473" w:rsidRDefault="00261314">
      <w:pPr>
        <w:pStyle w:val="Bodytext1"/>
        <w:keepNext/>
        <w:spacing w:line="360" w:lineRule="auto"/>
        <w:ind w:firstLineChars="200" w:firstLine="420"/>
        <w:rPr>
          <w:rFonts w:cs="Times New Roman"/>
          <w:color w:val="auto"/>
          <w:sz w:val="21"/>
          <w:szCs w:val="21"/>
          <w:lang w:eastAsia="zh-CN"/>
        </w:rPr>
      </w:pPr>
      <w:r w:rsidRPr="00614473">
        <w:rPr>
          <w:color w:val="auto"/>
          <w:sz w:val="21"/>
          <w:szCs w:val="21"/>
          <w:lang w:val="en-US" w:eastAsia="zh-CN"/>
        </w:rPr>
        <w:t xml:space="preserve">2.2.2 </w:t>
      </w:r>
      <w:r w:rsidRPr="00614473">
        <w:rPr>
          <w:rFonts w:hint="eastAsia"/>
          <w:color w:val="auto"/>
          <w:sz w:val="21"/>
          <w:szCs w:val="21"/>
          <w:lang w:val="en-US" w:eastAsia="zh-CN"/>
        </w:rPr>
        <w:t>除</w:t>
      </w:r>
      <w:r w:rsidRPr="00614473">
        <w:rPr>
          <w:rFonts w:hint="eastAsia"/>
          <w:color w:val="auto"/>
          <w:sz w:val="21"/>
          <w:szCs w:val="21"/>
          <w:lang w:eastAsia="zh-CN"/>
        </w:rPr>
        <w:t>评审办法前附表另有规定外，评审价格为供应商在响应函中填报的大写不含税价格。</w:t>
      </w:r>
    </w:p>
    <w:p w:rsidR="00C71F8B" w:rsidRPr="00614473" w:rsidRDefault="00261314">
      <w:pPr>
        <w:pStyle w:val="Bodytext1"/>
        <w:keepNext/>
        <w:spacing w:line="360" w:lineRule="auto"/>
        <w:ind w:firstLineChars="200" w:firstLine="420"/>
        <w:rPr>
          <w:rFonts w:cs="Times New Roman"/>
          <w:color w:val="auto"/>
          <w:sz w:val="21"/>
          <w:szCs w:val="21"/>
          <w:lang w:eastAsia="zh-CN"/>
        </w:rPr>
      </w:pPr>
      <w:r w:rsidRPr="00614473">
        <w:rPr>
          <w:rFonts w:hint="eastAsia"/>
          <w:color w:val="auto"/>
          <w:sz w:val="21"/>
          <w:szCs w:val="21"/>
          <w:lang w:eastAsia="zh-CN"/>
        </w:rPr>
        <w:t>评审价格若超过最高限价，其响应文件将被视为无效。</w:t>
      </w:r>
    </w:p>
    <w:p w:rsidR="00C71F8B" w:rsidRPr="00614473" w:rsidRDefault="00261314">
      <w:pPr>
        <w:pStyle w:val="Bodytext1"/>
        <w:keepNext/>
        <w:spacing w:line="360" w:lineRule="auto"/>
        <w:ind w:firstLineChars="200" w:firstLine="420"/>
        <w:rPr>
          <w:rFonts w:cs="Times New Roman"/>
          <w:color w:val="auto"/>
          <w:sz w:val="21"/>
          <w:szCs w:val="21"/>
          <w:lang w:eastAsia="zh-CN"/>
        </w:rPr>
      </w:pPr>
      <w:r w:rsidRPr="00614473">
        <w:rPr>
          <w:rFonts w:hint="eastAsia"/>
          <w:color w:val="auto"/>
          <w:sz w:val="21"/>
          <w:szCs w:val="21"/>
          <w:lang w:eastAsia="zh-CN"/>
        </w:rPr>
        <w:t>评审</w:t>
      </w:r>
      <w:r w:rsidRPr="00614473">
        <w:rPr>
          <w:rFonts w:hint="eastAsia"/>
          <w:color w:val="auto"/>
          <w:sz w:val="21"/>
          <w:szCs w:val="21"/>
        </w:rPr>
        <w:t>小组经过对供应商的报价进行比较或基于专业经验认为某一供应商的报价</w:t>
      </w:r>
      <w:r w:rsidRPr="00614473">
        <w:rPr>
          <w:rFonts w:hint="eastAsia"/>
          <w:color w:val="auto"/>
          <w:sz w:val="21"/>
          <w:szCs w:val="21"/>
          <w:lang w:eastAsia="zh-CN"/>
        </w:rPr>
        <w:t>异常</w:t>
      </w:r>
      <w:r w:rsidRPr="00614473">
        <w:rPr>
          <w:rFonts w:hint="eastAsia"/>
          <w:color w:val="auto"/>
          <w:sz w:val="21"/>
          <w:szCs w:val="21"/>
        </w:rPr>
        <w:t>过低，可能对其履约造成影响时，应当要求该供应商作岀书面说明并提供相应的证明材料。供应商不能合理说明或者不能提供相应证明材料的，其响应文件将被视为无效。</w:t>
      </w:r>
    </w:p>
    <w:p w:rsidR="00C71F8B" w:rsidRPr="00614473" w:rsidRDefault="00261314">
      <w:pPr>
        <w:pStyle w:val="Bodytext1"/>
        <w:keepNext/>
        <w:spacing w:line="360" w:lineRule="auto"/>
        <w:ind w:firstLineChars="200" w:firstLine="420"/>
        <w:rPr>
          <w:rFonts w:cs="Times New Roman"/>
          <w:color w:val="auto"/>
          <w:sz w:val="21"/>
          <w:szCs w:val="21"/>
        </w:rPr>
      </w:pPr>
      <w:bookmarkStart w:id="408" w:name="bookmark512"/>
      <w:bookmarkEnd w:id="408"/>
      <w:r w:rsidRPr="00614473">
        <w:rPr>
          <w:color w:val="auto"/>
          <w:sz w:val="21"/>
          <w:szCs w:val="21"/>
          <w:lang w:val="en-US" w:eastAsia="zh-CN"/>
        </w:rPr>
        <w:t xml:space="preserve">2.2.3 </w:t>
      </w:r>
      <w:r w:rsidRPr="00614473">
        <w:rPr>
          <w:rFonts w:hint="eastAsia"/>
          <w:color w:val="auto"/>
          <w:sz w:val="21"/>
          <w:szCs w:val="21"/>
        </w:rPr>
        <w:t>响应文件中有含义不明确、同类问题表述不一致或有明显文字和计算错误的内容，评审小组可要求供应商在规定时间内进行澄清、说明和补正。供应商澄清、说明和补正的内容应由法定代表人</w:t>
      </w:r>
      <w:r w:rsidRPr="00614473">
        <w:rPr>
          <w:color w:val="auto"/>
          <w:sz w:val="21"/>
          <w:szCs w:val="21"/>
        </w:rPr>
        <w:t>(</w:t>
      </w:r>
      <w:r w:rsidRPr="00614473">
        <w:rPr>
          <w:rFonts w:hint="eastAsia"/>
          <w:color w:val="auto"/>
          <w:sz w:val="21"/>
          <w:szCs w:val="21"/>
        </w:rPr>
        <w:t>单位负责人</w:t>
      </w:r>
      <w:r w:rsidRPr="00614473">
        <w:rPr>
          <w:color w:val="auto"/>
          <w:sz w:val="21"/>
          <w:szCs w:val="21"/>
        </w:rPr>
        <w:t>)</w:t>
      </w:r>
      <w:r w:rsidRPr="00614473">
        <w:rPr>
          <w:rFonts w:hint="eastAsia"/>
          <w:color w:val="auto"/>
          <w:sz w:val="21"/>
          <w:szCs w:val="21"/>
        </w:rPr>
        <w:t>或其授权的代理人签字或加盖单位章。澄清、说明和补正不得超出响应文件的范围且不得改变响应文件的实质性内容，并构成响应文件的组成部分。</w:t>
      </w:r>
      <w:bookmarkStart w:id="409" w:name="bookmark1167"/>
      <w:bookmarkEnd w:id="409"/>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lang w:eastAsia="zh-CN"/>
        </w:rPr>
        <w:t>响应</w:t>
      </w:r>
      <w:r w:rsidRPr="00614473">
        <w:rPr>
          <w:rFonts w:hint="eastAsia"/>
          <w:color w:val="auto"/>
          <w:sz w:val="21"/>
          <w:szCs w:val="21"/>
        </w:rPr>
        <w:t>报价有算术错误或其他错误的，</w:t>
      </w:r>
      <w:r w:rsidRPr="00614473">
        <w:rPr>
          <w:rFonts w:hint="eastAsia"/>
          <w:color w:val="auto"/>
          <w:sz w:val="21"/>
          <w:szCs w:val="21"/>
          <w:lang w:eastAsia="zh-CN"/>
        </w:rPr>
        <w:t>评审</w:t>
      </w:r>
      <w:r w:rsidRPr="00614473">
        <w:rPr>
          <w:rFonts w:hint="eastAsia"/>
          <w:color w:val="auto"/>
          <w:sz w:val="21"/>
          <w:szCs w:val="21"/>
        </w:rPr>
        <w:t>小组按以下原则</w:t>
      </w:r>
      <w:r w:rsidRPr="00614473">
        <w:rPr>
          <w:rFonts w:hint="eastAsia"/>
          <w:color w:val="auto"/>
          <w:sz w:val="21"/>
          <w:szCs w:val="21"/>
          <w:lang w:eastAsia="zh-CN"/>
        </w:rPr>
        <w:t>要求供应商对响应报价</w:t>
      </w:r>
      <w:r w:rsidRPr="00614473">
        <w:rPr>
          <w:rFonts w:hint="eastAsia"/>
          <w:color w:val="auto"/>
          <w:sz w:val="21"/>
          <w:szCs w:val="21"/>
        </w:rPr>
        <w:t>进行修正，并要求供应商书面澄清确认。供应商拒不澄清确认的，其响应文件将被视为无效：</w:t>
      </w:r>
    </w:p>
    <w:p w:rsidR="00C71F8B" w:rsidRPr="00614473" w:rsidRDefault="00261314">
      <w:pPr>
        <w:pStyle w:val="Bodytext1"/>
        <w:keepNext/>
        <w:tabs>
          <w:tab w:val="left" w:pos="986"/>
        </w:tabs>
        <w:spacing w:line="360" w:lineRule="auto"/>
        <w:ind w:firstLineChars="200" w:firstLine="420"/>
        <w:rPr>
          <w:rFonts w:cs="Times New Roman"/>
          <w:color w:val="auto"/>
          <w:sz w:val="21"/>
          <w:szCs w:val="21"/>
        </w:rPr>
      </w:pPr>
      <w:r w:rsidRPr="00614473">
        <w:rPr>
          <w:rFonts w:hint="eastAsia"/>
          <w:color w:val="auto"/>
          <w:sz w:val="21"/>
          <w:szCs w:val="21"/>
          <w:lang w:eastAsia="zh-CN"/>
        </w:rPr>
        <w:t>（</w:t>
      </w:r>
      <w:r w:rsidRPr="00614473">
        <w:rPr>
          <w:color w:val="auto"/>
          <w:sz w:val="21"/>
          <w:szCs w:val="21"/>
          <w:lang w:val="en-US" w:eastAsia="zh-CN"/>
        </w:rPr>
        <w:t>1</w:t>
      </w:r>
      <w:r w:rsidRPr="00614473">
        <w:rPr>
          <w:rFonts w:hint="eastAsia"/>
          <w:color w:val="auto"/>
          <w:sz w:val="21"/>
          <w:szCs w:val="21"/>
          <w:lang w:eastAsia="zh-CN"/>
        </w:rPr>
        <w:t>）</w:t>
      </w:r>
      <w:r w:rsidRPr="00614473">
        <w:rPr>
          <w:rFonts w:hint="eastAsia"/>
          <w:color w:val="auto"/>
          <w:sz w:val="21"/>
          <w:szCs w:val="21"/>
        </w:rPr>
        <w:t>大写金额与小写金额不一致的，以大写金额为准；</w:t>
      </w:r>
    </w:p>
    <w:p w:rsidR="00C71F8B" w:rsidRPr="00614473" w:rsidRDefault="00261314">
      <w:pPr>
        <w:pStyle w:val="Bodytext1"/>
        <w:keepNext/>
        <w:tabs>
          <w:tab w:val="left" w:pos="1030"/>
        </w:tabs>
        <w:spacing w:line="360" w:lineRule="auto"/>
        <w:ind w:firstLineChars="200" w:firstLine="420"/>
        <w:rPr>
          <w:rFonts w:cs="Times New Roman"/>
          <w:color w:val="auto"/>
          <w:sz w:val="21"/>
          <w:szCs w:val="21"/>
        </w:rPr>
      </w:pPr>
      <w:r w:rsidRPr="00614473">
        <w:rPr>
          <w:rFonts w:hint="eastAsia"/>
          <w:color w:val="auto"/>
          <w:sz w:val="21"/>
          <w:szCs w:val="21"/>
          <w:lang w:eastAsia="zh-CN"/>
        </w:rPr>
        <w:t>（</w:t>
      </w:r>
      <w:r w:rsidRPr="00614473">
        <w:rPr>
          <w:color w:val="auto"/>
          <w:sz w:val="21"/>
          <w:szCs w:val="21"/>
          <w:lang w:val="en-US" w:eastAsia="zh-CN"/>
        </w:rPr>
        <w:t>2</w:t>
      </w:r>
      <w:r w:rsidRPr="00614473">
        <w:rPr>
          <w:rFonts w:hint="eastAsia"/>
          <w:color w:val="auto"/>
          <w:sz w:val="21"/>
          <w:szCs w:val="21"/>
          <w:lang w:eastAsia="zh-CN"/>
        </w:rPr>
        <w:t>）</w:t>
      </w:r>
      <w:r w:rsidRPr="00614473">
        <w:rPr>
          <w:rFonts w:hint="eastAsia"/>
          <w:color w:val="auto"/>
          <w:sz w:val="21"/>
          <w:szCs w:val="21"/>
        </w:rPr>
        <w:t>总价金额与单价金额不一致的，以单价金额为准，但单价金额小数点有明显错误的除外；</w:t>
      </w:r>
    </w:p>
    <w:p w:rsidR="00C71F8B" w:rsidRPr="00614473" w:rsidRDefault="00261314">
      <w:pPr>
        <w:pStyle w:val="Bodytext1"/>
        <w:keepNext/>
        <w:tabs>
          <w:tab w:val="left" w:pos="1026"/>
        </w:tabs>
        <w:spacing w:line="360" w:lineRule="auto"/>
        <w:ind w:firstLineChars="200" w:firstLine="420"/>
        <w:rPr>
          <w:rFonts w:cs="Times New Roman"/>
          <w:color w:val="auto"/>
          <w:sz w:val="21"/>
          <w:szCs w:val="21"/>
        </w:rPr>
      </w:pPr>
      <w:r w:rsidRPr="00614473">
        <w:rPr>
          <w:rFonts w:hint="eastAsia"/>
          <w:color w:val="auto"/>
          <w:sz w:val="21"/>
          <w:szCs w:val="21"/>
          <w:lang w:eastAsia="zh-CN"/>
        </w:rPr>
        <w:t>（</w:t>
      </w:r>
      <w:r w:rsidRPr="00614473">
        <w:rPr>
          <w:color w:val="auto"/>
          <w:sz w:val="21"/>
          <w:szCs w:val="21"/>
          <w:lang w:val="en-US" w:eastAsia="zh-CN"/>
        </w:rPr>
        <w:t>3</w:t>
      </w:r>
      <w:r w:rsidRPr="00614473">
        <w:rPr>
          <w:rFonts w:hint="eastAsia"/>
          <w:color w:val="auto"/>
          <w:sz w:val="21"/>
          <w:szCs w:val="21"/>
          <w:lang w:eastAsia="zh-CN"/>
        </w:rPr>
        <w:t>）</w:t>
      </w:r>
      <w:r w:rsidRPr="00614473">
        <w:rPr>
          <w:rFonts w:hint="eastAsia"/>
          <w:color w:val="auto"/>
          <w:sz w:val="21"/>
          <w:szCs w:val="21"/>
        </w:rPr>
        <w:t>报价表中合计报价与分项报价的合价不一致的，以各分项报价的合价累计数为准；</w:t>
      </w:r>
    </w:p>
    <w:p w:rsidR="00C71F8B" w:rsidRPr="00614473" w:rsidRDefault="00261314">
      <w:pPr>
        <w:pStyle w:val="Bodytext1"/>
        <w:keepNext/>
        <w:tabs>
          <w:tab w:val="left" w:pos="1030"/>
        </w:tabs>
        <w:spacing w:line="360" w:lineRule="auto"/>
        <w:ind w:firstLineChars="200" w:firstLine="420"/>
        <w:rPr>
          <w:rFonts w:cs="Times New Roman"/>
          <w:color w:val="auto"/>
          <w:sz w:val="21"/>
          <w:szCs w:val="21"/>
        </w:rPr>
      </w:pPr>
      <w:r w:rsidRPr="00614473">
        <w:rPr>
          <w:rFonts w:hint="eastAsia"/>
          <w:color w:val="auto"/>
          <w:sz w:val="21"/>
          <w:szCs w:val="21"/>
          <w:lang w:eastAsia="zh-CN"/>
        </w:rPr>
        <w:t>（</w:t>
      </w:r>
      <w:r w:rsidRPr="00614473">
        <w:rPr>
          <w:color w:val="auto"/>
          <w:sz w:val="21"/>
          <w:szCs w:val="21"/>
          <w:lang w:val="en-US" w:eastAsia="zh-CN"/>
        </w:rPr>
        <w:t>4</w:t>
      </w:r>
      <w:r w:rsidRPr="00614473">
        <w:rPr>
          <w:rFonts w:hint="eastAsia"/>
          <w:color w:val="auto"/>
          <w:sz w:val="21"/>
          <w:szCs w:val="21"/>
          <w:lang w:eastAsia="zh-CN"/>
        </w:rPr>
        <w:t>）</w:t>
      </w:r>
      <w:r w:rsidRPr="00614473">
        <w:rPr>
          <w:rFonts w:hint="eastAsia"/>
          <w:color w:val="auto"/>
          <w:sz w:val="21"/>
          <w:szCs w:val="21"/>
        </w:rPr>
        <w:t>如果分项报价中存在缺漏项，且缺漏项内容不属于实质性偏差的，则视为缺漏项内容的价格已包含在其他分项报价之中。</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lang w:eastAsia="zh-CN"/>
        </w:rPr>
        <w:t>响应</w:t>
      </w:r>
      <w:r w:rsidRPr="00614473">
        <w:rPr>
          <w:rFonts w:hint="eastAsia"/>
          <w:color w:val="auto"/>
          <w:sz w:val="21"/>
          <w:szCs w:val="21"/>
        </w:rPr>
        <w:t>报价的算术错误修正不改变评审依据的最终总报价。当修正后的总报价高于原</w:t>
      </w:r>
      <w:r w:rsidRPr="00614473">
        <w:rPr>
          <w:rFonts w:hint="eastAsia"/>
          <w:color w:val="auto"/>
          <w:sz w:val="21"/>
          <w:szCs w:val="21"/>
          <w:lang w:eastAsia="zh-CN"/>
        </w:rPr>
        <w:t>响应</w:t>
      </w:r>
      <w:r w:rsidRPr="00614473">
        <w:rPr>
          <w:rFonts w:hint="eastAsia"/>
          <w:color w:val="auto"/>
          <w:sz w:val="21"/>
          <w:szCs w:val="21"/>
        </w:rPr>
        <w:t>报价时，视同供应商最终报价错误产生少漏计费用，签订合同时由供应商承担</w:t>
      </w:r>
      <w:r w:rsidRPr="00614473">
        <w:rPr>
          <w:color w:val="auto"/>
          <w:sz w:val="21"/>
          <w:szCs w:val="21"/>
        </w:rPr>
        <w:t>,</w:t>
      </w:r>
      <w:r w:rsidRPr="00614473">
        <w:rPr>
          <w:rFonts w:hint="eastAsia"/>
          <w:color w:val="auto"/>
          <w:sz w:val="21"/>
          <w:szCs w:val="21"/>
        </w:rPr>
        <w:t>如评审小组认为供应商无法承受少漏计费用，可以将最终报价作为异常低价处理；当修正后的总报价低于原</w:t>
      </w:r>
      <w:r w:rsidRPr="00614473">
        <w:rPr>
          <w:rFonts w:hint="eastAsia"/>
          <w:color w:val="auto"/>
          <w:sz w:val="21"/>
          <w:szCs w:val="21"/>
          <w:lang w:eastAsia="zh-CN"/>
        </w:rPr>
        <w:t>响应</w:t>
      </w:r>
      <w:r w:rsidRPr="00614473">
        <w:rPr>
          <w:rFonts w:hint="eastAsia"/>
          <w:color w:val="auto"/>
          <w:sz w:val="21"/>
          <w:szCs w:val="21"/>
        </w:rPr>
        <w:t>报价时，签订合同时以修正后的报价为准。</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 xml:space="preserve">2.2.4 </w:t>
      </w:r>
      <w:r w:rsidRPr="00614473">
        <w:rPr>
          <w:rFonts w:hint="eastAsia"/>
          <w:color w:val="auto"/>
          <w:sz w:val="21"/>
          <w:szCs w:val="21"/>
        </w:rPr>
        <w:t>供应商有串通、弄虚作假、行贿等违法行为的，其响应文件将被视为无效。</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 xml:space="preserve">2.2.5 </w:t>
      </w:r>
      <w:r w:rsidRPr="00614473">
        <w:rPr>
          <w:rFonts w:hint="eastAsia"/>
          <w:color w:val="auto"/>
          <w:sz w:val="21"/>
          <w:szCs w:val="21"/>
        </w:rPr>
        <w:t>特殊情形处理</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lastRenderedPageBreak/>
        <w:t>初步评审后，如评审小组认为所有响应文件均无效，或者所有响应报价竞争性不足，高于市场预期价格，评审小组应当终止评审，或经采购人同意，直接转换选择其他采购方式，与原供应商共同完成后续采购程序。</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选择直接转换采购方式采购的，评审小组按照本章第</w:t>
      </w:r>
      <w:r w:rsidRPr="00614473">
        <w:rPr>
          <w:color w:val="auto"/>
          <w:sz w:val="21"/>
          <w:szCs w:val="21"/>
        </w:rPr>
        <w:t>5</w:t>
      </w:r>
      <w:r w:rsidRPr="00614473">
        <w:rPr>
          <w:rFonts w:hint="eastAsia"/>
          <w:color w:val="auto"/>
          <w:sz w:val="21"/>
          <w:szCs w:val="21"/>
        </w:rPr>
        <w:t>条</w:t>
      </w:r>
      <w:r w:rsidRPr="00614473">
        <w:rPr>
          <w:rFonts w:hint="eastAsia"/>
          <w:color w:val="auto"/>
          <w:sz w:val="21"/>
          <w:szCs w:val="21"/>
          <w:lang w:val="zh-CN" w:eastAsia="zh-CN"/>
        </w:rPr>
        <w:t>“直</w:t>
      </w:r>
      <w:r w:rsidRPr="00614473">
        <w:rPr>
          <w:rFonts w:hint="eastAsia"/>
          <w:color w:val="auto"/>
          <w:sz w:val="21"/>
          <w:szCs w:val="21"/>
        </w:rPr>
        <w:t>接转换采购方式评审程序”重新评审。除了采购人与供应商双方提出修改补充并接受新的条件和要求外</w:t>
      </w:r>
      <w:r w:rsidRPr="00614473">
        <w:rPr>
          <w:color w:val="auto"/>
          <w:sz w:val="21"/>
          <w:szCs w:val="21"/>
        </w:rPr>
        <w:t>,</w:t>
      </w:r>
      <w:r w:rsidRPr="00614473">
        <w:rPr>
          <w:rFonts w:hint="eastAsia"/>
          <w:color w:val="auto"/>
          <w:sz w:val="21"/>
          <w:szCs w:val="21"/>
        </w:rPr>
        <w:t>原采购文件与原响应文件对采购人和供应商仍然具有相应约束力。</w:t>
      </w:r>
    </w:p>
    <w:p w:rsidR="00C71F8B" w:rsidRPr="00614473" w:rsidRDefault="00261314">
      <w:pPr>
        <w:pStyle w:val="20"/>
        <w:keepLines w:val="0"/>
        <w:spacing w:before="0" w:after="0" w:line="360" w:lineRule="auto"/>
        <w:ind w:firstLineChars="200" w:firstLine="422"/>
        <w:rPr>
          <w:rFonts w:ascii="宋体"/>
          <w:color w:val="auto"/>
          <w:sz w:val="21"/>
          <w:szCs w:val="21"/>
          <w:lang w:eastAsia="zh-CN"/>
        </w:rPr>
      </w:pPr>
      <w:bookmarkStart w:id="410" w:name="_Toc27987"/>
      <w:bookmarkStart w:id="411" w:name="_Toc79479638"/>
      <w:r w:rsidRPr="00614473">
        <w:rPr>
          <w:rFonts w:ascii="宋体" w:hAnsi="宋体" w:cs="宋体"/>
          <w:color w:val="auto"/>
          <w:sz w:val="21"/>
          <w:szCs w:val="21"/>
          <w:lang w:eastAsia="zh-CN"/>
        </w:rPr>
        <w:t xml:space="preserve">3 </w:t>
      </w:r>
      <w:r w:rsidRPr="00614473">
        <w:rPr>
          <w:rFonts w:ascii="宋体" w:hAnsi="宋体" w:cs="宋体" w:hint="eastAsia"/>
          <w:color w:val="auto"/>
          <w:sz w:val="21"/>
          <w:szCs w:val="21"/>
          <w:lang w:eastAsia="zh-CN"/>
        </w:rPr>
        <w:t>详细评审标准和程序</w:t>
      </w:r>
      <w:bookmarkEnd w:id="410"/>
      <w:bookmarkEnd w:id="411"/>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412" w:name="_Toc11415"/>
      <w:bookmarkStart w:id="413" w:name="_Toc79479639"/>
      <w:bookmarkStart w:id="414" w:name="_Toc16918"/>
      <w:r w:rsidRPr="00614473">
        <w:rPr>
          <w:rFonts w:ascii="宋体" w:hAnsi="宋体" w:cs="宋体"/>
          <w:color w:val="auto"/>
          <w:sz w:val="21"/>
          <w:szCs w:val="21"/>
          <w:lang w:eastAsia="zh-CN"/>
        </w:rPr>
        <w:t xml:space="preserve">3.1 </w:t>
      </w:r>
      <w:bookmarkEnd w:id="412"/>
      <w:r w:rsidRPr="00614473">
        <w:rPr>
          <w:rFonts w:ascii="宋体" w:hAnsi="宋体" w:cs="宋体" w:hint="eastAsia"/>
          <w:color w:val="auto"/>
          <w:sz w:val="21"/>
          <w:szCs w:val="21"/>
          <w:lang w:eastAsia="zh-CN"/>
        </w:rPr>
        <w:t>分值构成</w:t>
      </w:r>
      <w:bookmarkEnd w:id="413"/>
      <w:bookmarkEnd w:id="414"/>
    </w:p>
    <w:p w:rsidR="00C71F8B" w:rsidRPr="00614473" w:rsidRDefault="00261314">
      <w:pPr>
        <w:pStyle w:val="Bodytext1"/>
        <w:keepNext/>
        <w:tabs>
          <w:tab w:val="left" w:pos="986"/>
        </w:tabs>
        <w:spacing w:line="360" w:lineRule="auto"/>
        <w:ind w:firstLineChars="200" w:firstLine="420"/>
        <w:rPr>
          <w:rFonts w:cs="Times New Roman"/>
          <w:color w:val="auto"/>
          <w:sz w:val="21"/>
          <w:szCs w:val="21"/>
        </w:rPr>
      </w:pPr>
      <w:bookmarkStart w:id="415" w:name="bookmark525"/>
      <w:bookmarkStart w:id="416" w:name="bookmark526"/>
      <w:bookmarkEnd w:id="415"/>
      <w:bookmarkEnd w:id="416"/>
      <w:r w:rsidRPr="00614473">
        <w:rPr>
          <w:rFonts w:hint="eastAsia"/>
          <w:color w:val="auto"/>
          <w:sz w:val="21"/>
          <w:szCs w:val="21"/>
          <w:lang w:eastAsia="zh-CN"/>
        </w:rPr>
        <w:t>（</w:t>
      </w:r>
      <w:r w:rsidRPr="00614473">
        <w:rPr>
          <w:color w:val="auto"/>
          <w:sz w:val="21"/>
          <w:szCs w:val="21"/>
          <w:lang w:val="en-US" w:eastAsia="zh-CN"/>
        </w:rPr>
        <w:t>1</w:t>
      </w:r>
      <w:r w:rsidRPr="00614473">
        <w:rPr>
          <w:rFonts w:hint="eastAsia"/>
          <w:color w:val="auto"/>
          <w:sz w:val="21"/>
          <w:szCs w:val="21"/>
          <w:lang w:eastAsia="zh-CN"/>
        </w:rPr>
        <w:t>）技术评分</w:t>
      </w:r>
      <w:r w:rsidRPr="00614473">
        <w:rPr>
          <w:rFonts w:hint="eastAsia"/>
          <w:color w:val="auto"/>
          <w:sz w:val="21"/>
          <w:szCs w:val="21"/>
        </w:rPr>
        <w:t>：见评审办法前附表；</w:t>
      </w:r>
    </w:p>
    <w:p w:rsidR="00C71F8B" w:rsidRPr="00614473" w:rsidRDefault="00261314">
      <w:pPr>
        <w:pStyle w:val="Bodytext1"/>
        <w:keepNext/>
        <w:tabs>
          <w:tab w:val="left" w:pos="986"/>
        </w:tabs>
        <w:spacing w:line="360" w:lineRule="auto"/>
        <w:ind w:firstLineChars="200" w:firstLine="420"/>
        <w:rPr>
          <w:rFonts w:cs="Times New Roman"/>
          <w:color w:val="auto"/>
          <w:sz w:val="21"/>
          <w:szCs w:val="21"/>
        </w:rPr>
      </w:pPr>
      <w:bookmarkStart w:id="417" w:name="bookmark527"/>
      <w:bookmarkEnd w:id="417"/>
      <w:r w:rsidRPr="00614473">
        <w:rPr>
          <w:rFonts w:hint="eastAsia"/>
          <w:color w:val="auto"/>
          <w:sz w:val="21"/>
          <w:szCs w:val="21"/>
          <w:lang w:eastAsia="zh-CN"/>
        </w:rPr>
        <w:t>（</w:t>
      </w:r>
      <w:r w:rsidRPr="00614473">
        <w:rPr>
          <w:color w:val="auto"/>
          <w:sz w:val="21"/>
          <w:szCs w:val="21"/>
          <w:lang w:val="en-US" w:eastAsia="zh-CN"/>
        </w:rPr>
        <w:t>2</w:t>
      </w:r>
      <w:r w:rsidRPr="00614473">
        <w:rPr>
          <w:rFonts w:hint="eastAsia"/>
          <w:color w:val="auto"/>
          <w:sz w:val="21"/>
          <w:szCs w:val="21"/>
          <w:lang w:eastAsia="zh-CN"/>
        </w:rPr>
        <w:t>）商务评分</w:t>
      </w:r>
      <w:r w:rsidRPr="00614473">
        <w:rPr>
          <w:rFonts w:hint="eastAsia"/>
          <w:color w:val="auto"/>
          <w:sz w:val="21"/>
          <w:szCs w:val="21"/>
        </w:rPr>
        <w:t>：见评审办法前附表；</w:t>
      </w:r>
    </w:p>
    <w:p w:rsidR="00C71F8B" w:rsidRPr="00614473" w:rsidRDefault="00261314">
      <w:pPr>
        <w:pStyle w:val="Bodytext1"/>
        <w:keepNext/>
        <w:tabs>
          <w:tab w:val="left" w:pos="986"/>
        </w:tabs>
        <w:spacing w:line="360" w:lineRule="auto"/>
        <w:ind w:firstLineChars="200" w:firstLine="420"/>
        <w:rPr>
          <w:rFonts w:cs="Times New Roman"/>
          <w:color w:val="auto"/>
          <w:sz w:val="21"/>
          <w:szCs w:val="21"/>
        </w:rPr>
      </w:pPr>
      <w:bookmarkStart w:id="418" w:name="bookmark528"/>
      <w:bookmarkEnd w:id="418"/>
      <w:r w:rsidRPr="00614473">
        <w:rPr>
          <w:rFonts w:hint="eastAsia"/>
          <w:color w:val="auto"/>
          <w:sz w:val="21"/>
          <w:szCs w:val="21"/>
          <w:lang w:eastAsia="zh-CN"/>
        </w:rPr>
        <w:t>（</w:t>
      </w:r>
      <w:r w:rsidRPr="00614473">
        <w:rPr>
          <w:color w:val="auto"/>
          <w:sz w:val="21"/>
          <w:szCs w:val="21"/>
          <w:lang w:val="en-US" w:eastAsia="zh-CN"/>
        </w:rPr>
        <w:t>3</w:t>
      </w:r>
      <w:r w:rsidRPr="00614473">
        <w:rPr>
          <w:rFonts w:hint="eastAsia"/>
          <w:color w:val="auto"/>
          <w:sz w:val="21"/>
          <w:szCs w:val="21"/>
          <w:lang w:eastAsia="zh-CN"/>
        </w:rPr>
        <w:t>）</w:t>
      </w:r>
      <w:r w:rsidRPr="00614473">
        <w:rPr>
          <w:rFonts w:hint="eastAsia"/>
          <w:color w:val="auto"/>
          <w:sz w:val="21"/>
          <w:szCs w:val="21"/>
        </w:rPr>
        <w:t>报价评分：见评审办法前附表；</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419" w:name="bookmark529"/>
      <w:bookmarkStart w:id="420" w:name="_Toc79479640"/>
      <w:bookmarkStart w:id="421" w:name="_Toc24597"/>
      <w:bookmarkEnd w:id="419"/>
      <w:r w:rsidRPr="00614473">
        <w:rPr>
          <w:rFonts w:ascii="宋体" w:hAnsi="宋体" w:cs="宋体"/>
          <w:color w:val="auto"/>
          <w:sz w:val="21"/>
          <w:szCs w:val="21"/>
          <w:lang w:eastAsia="zh-CN"/>
        </w:rPr>
        <w:t xml:space="preserve">3.2 </w:t>
      </w:r>
      <w:r w:rsidRPr="00614473">
        <w:rPr>
          <w:rFonts w:ascii="宋体" w:hAnsi="宋体" w:cs="宋体" w:hint="eastAsia"/>
          <w:color w:val="auto"/>
          <w:sz w:val="21"/>
          <w:szCs w:val="21"/>
          <w:lang w:eastAsia="zh-CN"/>
        </w:rPr>
        <w:t>评审基准价计算</w:t>
      </w:r>
      <w:bookmarkEnd w:id="420"/>
      <w:bookmarkEnd w:id="421"/>
    </w:p>
    <w:p w:rsidR="00C71F8B" w:rsidRPr="00614473" w:rsidRDefault="00261314">
      <w:pPr>
        <w:pStyle w:val="Bodytext1"/>
        <w:keepNext/>
        <w:tabs>
          <w:tab w:val="left" w:pos="991"/>
        </w:tabs>
        <w:spacing w:line="360" w:lineRule="auto"/>
        <w:ind w:firstLineChars="200" w:firstLine="420"/>
        <w:rPr>
          <w:rFonts w:cs="Times New Roman"/>
          <w:color w:val="auto"/>
          <w:sz w:val="21"/>
          <w:szCs w:val="21"/>
        </w:rPr>
      </w:pPr>
      <w:bookmarkStart w:id="422" w:name="bookmark530"/>
      <w:bookmarkEnd w:id="422"/>
      <w:r w:rsidRPr="00614473">
        <w:rPr>
          <w:rFonts w:hint="eastAsia"/>
          <w:color w:val="auto"/>
          <w:sz w:val="21"/>
          <w:szCs w:val="21"/>
          <w:lang w:eastAsia="zh-CN"/>
        </w:rPr>
        <w:t>（</w:t>
      </w:r>
      <w:r w:rsidRPr="00614473">
        <w:rPr>
          <w:color w:val="auto"/>
          <w:sz w:val="21"/>
          <w:szCs w:val="21"/>
          <w:lang w:val="en-US" w:eastAsia="zh-CN"/>
        </w:rPr>
        <w:t>1</w:t>
      </w:r>
      <w:r w:rsidRPr="00614473">
        <w:rPr>
          <w:rFonts w:hint="eastAsia"/>
          <w:color w:val="auto"/>
          <w:sz w:val="21"/>
          <w:szCs w:val="21"/>
          <w:lang w:eastAsia="zh-CN"/>
        </w:rPr>
        <w:t>）</w:t>
      </w:r>
      <w:r w:rsidRPr="00614473">
        <w:rPr>
          <w:rFonts w:hint="eastAsia"/>
          <w:color w:val="auto"/>
          <w:sz w:val="21"/>
          <w:szCs w:val="21"/>
        </w:rPr>
        <w:t>评审价格：评审价格为按照本章第</w:t>
      </w:r>
      <w:r w:rsidRPr="00614473">
        <w:rPr>
          <w:color w:val="auto"/>
          <w:sz w:val="21"/>
          <w:szCs w:val="21"/>
          <w:lang w:val="en-US" w:eastAsia="zh-CN"/>
        </w:rPr>
        <w:t>2.2.2</w:t>
      </w:r>
      <w:r w:rsidRPr="00614473">
        <w:rPr>
          <w:rFonts w:hint="eastAsia"/>
          <w:color w:val="auto"/>
          <w:sz w:val="21"/>
          <w:szCs w:val="21"/>
        </w:rPr>
        <w:t>项规定确定的价格。</w:t>
      </w:r>
    </w:p>
    <w:p w:rsidR="00C71F8B" w:rsidRPr="00614473" w:rsidRDefault="00261314">
      <w:pPr>
        <w:pStyle w:val="Bodytext1"/>
        <w:keepNext/>
        <w:tabs>
          <w:tab w:val="left" w:pos="991"/>
        </w:tabs>
        <w:spacing w:line="360" w:lineRule="auto"/>
        <w:ind w:firstLineChars="200" w:firstLine="420"/>
        <w:rPr>
          <w:rFonts w:cs="Times New Roman"/>
          <w:color w:val="auto"/>
          <w:sz w:val="21"/>
          <w:szCs w:val="21"/>
        </w:rPr>
      </w:pPr>
      <w:bookmarkStart w:id="423" w:name="bookmark531"/>
      <w:bookmarkEnd w:id="423"/>
      <w:r w:rsidRPr="00614473">
        <w:rPr>
          <w:rFonts w:hint="eastAsia"/>
          <w:color w:val="auto"/>
          <w:sz w:val="21"/>
          <w:szCs w:val="21"/>
          <w:lang w:eastAsia="zh-CN"/>
        </w:rPr>
        <w:t>（</w:t>
      </w:r>
      <w:r w:rsidRPr="00614473">
        <w:rPr>
          <w:color w:val="auto"/>
          <w:sz w:val="21"/>
          <w:szCs w:val="21"/>
          <w:lang w:val="en-US" w:eastAsia="zh-CN"/>
        </w:rPr>
        <w:t>2</w:t>
      </w:r>
      <w:r w:rsidRPr="00614473">
        <w:rPr>
          <w:rFonts w:hint="eastAsia"/>
          <w:color w:val="auto"/>
          <w:sz w:val="21"/>
          <w:szCs w:val="21"/>
          <w:lang w:eastAsia="zh-CN"/>
        </w:rPr>
        <w:t>）</w:t>
      </w:r>
      <w:r w:rsidRPr="00614473">
        <w:rPr>
          <w:rFonts w:hint="eastAsia"/>
          <w:color w:val="auto"/>
          <w:sz w:val="21"/>
          <w:szCs w:val="21"/>
        </w:rPr>
        <w:t>评审基准价计算方法：</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评审基准价计算方法的选择见评审办法前附表。</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424" w:name="_Toc79479641"/>
      <w:bookmarkStart w:id="425" w:name="_Toc1395"/>
      <w:r w:rsidRPr="00614473">
        <w:rPr>
          <w:rFonts w:ascii="宋体" w:hAnsi="宋体" w:cs="宋体"/>
          <w:color w:val="auto"/>
          <w:sz w:val="21"/>
          <w:szCs w:val="21"/>
          <w:lang w:eastAsia="zh-CN"/>
        </w:rPr>
        <w:t xml:space="preserve">3.3 </w:t>
      </w:r>
      <w:r w:rsidRPr="00614473">
        <w:rPr>
          <w:rFonts w:ascii="宋体" w:hAnsi="宋体" w:cs="宋体" w:hint="eastAsia"/>
          <w:color w:val="auto"/>
          <w:sz w:val="21"/>
          <w:szCs w:val="21"/>
          <w:lang w:eastAsia="zh-CN"/>
        </w:rPr>
        <w:t>评分标准</w:t>
      </w:r>
      <w:bookmarkEnd w:id="424"/>
      <w:bookmarkEnd w:id="425"/>
    </w:p>
    <w:p w:rsidR="00C71F8B" w:rsidRPr="00614473" w:rsidRDefault="00261314">
      <w:pPr>
        <w:pStyle w:val="Bodytext1"/>
        <w:keepNext/>
        <w:tabs>
          <w:tab w:val="left" w:pos="991"/>
        </w:tabs>
        <w:spacing w:line="360" w:lineRule="auto"/>
        <w:ind w:firstLineChars="200" w:firstLine="420"/>
        <w:rPr>
          <w:rFonts w:cs="Times New Roman"/>
          <w:color w:val="auto"/>
          <w:sz w:val="21"/>
          <w:szCs w:val="21"/>
        </w:rPr>
      </w:pPr>
      <w:bookmarkStart w:id="426" w:name="bookmark532"/>
      <w:bookmarkEnd w:id="426"/>
      <w:r w:rsidRPr="00614473">
        <w:rPr>
          <w:rFonts w:hint="eastAsia"/>
          <w:color w:val="auto"/>
          <w:sz w:val="21"/>
          <w:szCs w:val="21"/>
          <w:lang w:eastAsia="zh-CN"/>
        </w:rPr>
        <w:t>（</w:t>
      </w:r>
      <w:r w:rsidRPr="00614473">
        <w:rPr>
          <w:color w:val="auto"/>
          <w:sz w:val="21"/>
          <w:szCs w:val="21"/>
          <w:lang w:val="en-US" w:eastAsia="zh-CN"/>
        </w:rPr>
        <w:t>1</w:t>
      </w:r>
      <w:r w:rsidRPr="00614473">
        <w:rPr>
          <w:rFonts w:hint="eastAsia"/>
          <w:color w:val="auto"/>
          <w:sz w:val="21"/>
          <w:szCs w:val="21"/>
          <w:lang w:eastAsia="zh-CN"/>
        </w:rPr>
        <w:t>）技术评分</w:t>
      </w:r>
      <w:r w:rsidRPr="00614473">
        <w:rPr>
          <w:rFonts w:hint="eastAsia"/>
          <w:color w:val="auto"/>
          <w:sz w:val="21"/>
          <w:szCs w:val="21"/>
        </w:rPr>
        <w:t>：见评审办法前附表；</w:t>
      </w:r>
    </w:p>
    <w:p w:rsidR="00C71F8B" w:rsidRPr="00614473" w:rsidRDefault="00261314">
      <w:pPr>
        <w:pStyle w:val="Bodytext1"/>
        <w:keepNext/>
        <w:tabs>
          <w:tab w:val="left" w:pos="991"/>
        </w:tabs>
        <w:spacing w:line="360" w:lineRule="auto"/>
        <w:ind w:firstLineChars="200" w:firstLine="420"/>
        <w:rPr>
          <w:rFonts w:cs="Times New Roman"/>
          <w:color w:val="auto"/>
          <w:sz w:val="21"/>
          <w:szCs w:val="21"/>
        </w:rPr>
      </w:pPr>
      <w:bookmarkStart w:id="427" w:name="bookmark533"/>
      <w:bookmarkEnd w:id="427"/>
      <w:r w:rsidRPr="00614473">
        <w:rPr>
          <w:rFonts w:hint="eastAsia"/>
          <w:color w:val="auto"/>
          <w:sz w:val="21"/>
          <w:szCs w:val="21"/>
          <w:lang w:eastAsia="zh-CN"/>
        </w:rPr>
        <w:t>（</w:t>
      </w:r>
      <w:r w:rsidRPr="00614473">
        <w:rPr>
          <w:color w:val="auto"/>
          <w:sz w:val="21"/>
          <w:szCs w:val="21"/>
          <w:lang w:val="en-US" w:eastAsia="zh-CN"/>
        </w:rPr>
        <w:t>2</w:t>
      </w:r>
      <w:r w:rsidRPr="00614473">
        <w:rPr>
          <w:rFonts w:hint="eastAsia"/>
          <w:color w:val="auto"/>
          <w:sz w:val="21"/>
          <w:szCs w:val="21"/>
          <w:lang w:eastAsia="zh-CN"/>
        </w:rPr>
        <w:t>）商务评分</w:t>
      </w:r>
      <w:r w:rsidRPr="00614473">
        <w:rPr>
          <w:rFonts w:hint="eastAsia"/>
          <w:color w:val="auto"/>
          <w:sz w:val="21"/>
          <w:szCs w:val="21"/>
        </w:rPr>
        <w:t>：见评审办法前附表；</w:t>
      </w:r>
    </w:p>
    <w:p w:rsidR="00C71F8B" w:rsidRPr="00614473" w:rsidRDefault="00261314">
      <w:pPr>
        <w:pStyle w:val="Bodytext1"/>
        <w:keepNext/>
        <w:tabs>
          <w:tab w:val="left" w:pos="1026"/>
        </w:tabs>
        <w:spacing w:line="360" w:lineRule="auto"/>
        <w:ind w:firstLineChars="200" w:firstLine="420"/>
        <w:rPr>
          <w:rFonts w:cs="Times New Roman"/>
          <w:color w:val="auto"/>
          <w:sz w:val="21"/>
          <w:szCs w:val="21"/>
        </w:rPr>
      </w:pPr>
      <w:bookmarkStart w:id="428" w:name="bookmark534"/>
      <w:bookmarkEnd w:id="428"/>
      <w:r w:rsidRPr="00614473">
        <w:rPr>
          <w:rFonts w:hint="eastAsia"/>
          <w:color w:val="auto"/>
          <w:sz w:val="21"/>
          <w:szCs w:val="21"/>
          <w:lang w:eastAsia="zh-CN"/>
        </w:rPr>
        <w:t>（</w:t>
      </w:r>
      <w:r w:rsidRPr="00614473">
        <w:rPr>
          <w:color w:val="auto"/>
          <w:sz w:val="21"/>
          <w:szCs w:val="21"/>
          <w:lang w:val="en-US" w:eastAsia="zh-CN"/>
        </w:rPr>
        <w:t>3</w:t>
      </w:r>
      <w:r w:rsidRPr="00614473">
        <w:rPr>
          <w:rFonts w:hint="eastAsia"/>
          <w:color w:val="auto"/>
          <w:sz w:val="21"/>
          <w:szCs w:val="21"/>
          <w:lang w:eastAsia="zh-CN"/>
        </w:rPr>
        <w:t>）</w:t>
      </w:r>
      <w:r w:rsidRPr="00614473">
        <w:rPr>
          <w:rFonts w:hint="eastAsia"/>
          <w:color w:val="auto"/>
          <w:sz w:val="21"/>
          <w:szCs w:val="21"/>
        </w:rPr>
        <w:t>报价评分标准：见评审办法前附表</w:t>
      </w:r>
    </w:p>
    <w:p w:rsidR="00C71F8B" w:rsidRPr="00614473" w:rsidRDefault="00261314">
      <w:pPr>
        <w:pStyle w:val="Bodytext1"/>
        <w:keepNext/>
        <w:tabs>
          <w:tab w:val="left" w:pos="1026"/>
        </w:tabs>
        <w:spacing w:line="360" w:lineRule="auto"/>
        <w:ind w:firstLineChars="200" w:firstLine="420"/>
        <w:rPr>
          <w:rFonts w:cs="Times New Roman"/>
          <w:color w:val="auto"/>
          <w:sz w:val="21"/>
          <w:szCs w:val="21"/>
        </w:rPr>
      </w:pPr>
      <w:bookmarkStart w:id="429" w:name="bookmark537"/>
      <w:bookmarkEnd w:id="429"/>
      <w:r w:rsidRPr="00614473">
        <w:rPr>
          <w:rFonts w:hint="eastAsia"/>
          <w:color w:val="auto"/>
          <w:sz w:val="21"/>
          <w:szCs w:val="21"/>
          <w:lang w:eastAsia="zh-CN"/>
        </w:rPr>
        <w:t>（</w:t>
      </w:r>
      <w:r w:rsidRPr="00614473">
        <w:rPr>
          <w:color w:val="auto"/>
          <w:sz w:val="21"/>
          <w:szCs w:val="21"/>
          <w:lang w:val="en-US" w:eastAsia="zh-CN"/>
        </w:rPr>
        <w:t>4</w:t>
      </w:r>
      <w:r w:rsidRPr="00614473">
        <w:rPr>
          <w:rFonts w:hint="eastAsia"/>
          <w:color w:val="auto"/>
          <w:sz w:val="21"/>
          <w:szCs w:val="21"/>
          <w:lang w:eastAsia="zh-CN"/>
        </w:rPr>
        <w:t>）</w:t>
      </w:r>
      <w:r w:rsidRPr="00614473">
        <w:rPr>
          <w:rFonts w:hint="eastAsia"/>
          <w:color w:val="auto"/>
          <w:sz w:val="21"/>
          <w:szCs w:val="21"/>
        </w:rPr>
        <w:t>其他因素评分标准：见评审办法前附表。</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430" w:name="_Toc23225"/>
      <w:bookmarkStart w:id="431" w:name="_Toc79479642"/>
      <w:r w:rsidRPr="00614473">
        <w:rPr>
          <w:rFonts w:ascii="宋体" w:hAnsi="宋体" w:cs="宋体"/>
          <w:color w:val="auto"/>
          <w:sz w:val="21"/>
          <w:szCs w:val="21"/>
          <w:lang w:eastAsia="zh-CN"/>
        </w:rPr>
        <w:t xml:space="preserve">3.4 </w:t>
      </w:r>
      <w:r w:rsidRPr="00614473">
        <w:rPr>
          <w:rFonts w:ascii="宋体" w:hAnsi="宋体" w:cs="宋体" w:hint="eastAsia"/>
          <w:color w:val="auto"/>
          <w:sz w:val="21"/>
          <w:szCs w:val="21"/>
          <w:lang w:eastAsia="zh-CN"/>
        </w:rPr>
        <w:t>评分</w:t>
      </w:r>
      <w:bookmarkEnd w:id="430"/>
      <w:bookmarkEnd w:id="431"/>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lang w:eastAsia="zh-CN"/>
        </w:rPr>
        <w:t>评审</w:t>
      </w:r>
      <w:r w:rsidRPr="00614473">
        <w:rPr>
          <w:rFonts w:hint="eastAsia"/>
          <w:color w:val="auto"/>
          <w:sz w:val="21"/>
          <w:szCs w:val="21"/>
        </w:rPr>
        <w:t>小组成员按照评分标准独立对供应商的</w:t>
      </w:r>
      <w:r w:rsidRPr="00614473">
        <w:rPr>
          <w:rFonts w:hint="eastAsia"/>
          <w:color w:val="auto"/>
          <w:sz w:val="21"/>
          <w:szCs w:val="21"/>
          <w:lang w:eastAsia="zh-CN"/>
        </w:rPr>
        <w:t>技术评分标准</w:t>
      </w:r>
      <w:r w:rsidRPr="00614473">
        <w:rPr>
          <w:rFonts w:hint="eastAsia"/>
          <w:color w:val="auto"/>
          <w:sz w:val="21"/>
          <w:szCs w:val="21"/>
        </w:rPr>
        <w:t>、</w:t>
      </w:r>
      <w:r w:rsidRPr="00614473">
        <w:rPr>
          <w:rFonts w:hint="eastAsia"/>
          <w:color w:val="auto"/>
          <w:sz w:val="21"/>
          <w:szCs w:val="21"/>
          <w:lang w:eastAsia="zh-CN"/>
        </w:rPr>
        <w:t>供应商商务评分标准</w:t>
      </w:r>
      <w:r w:rsidRPr="00614473">
        <w:rPr>
          <w:rFonts w:hint="eastAsia"/>
          <w:color w:val="auto"/>
          <w:sz w:val="21"/>
          <w:szCs w:val="21"/>
        </w:rPr>
        <w:t>和其他因素进行评分。报价评分由</w:t>
      </w:r>
      <w:r w:rsidRPr="00614473">
        <w:rPr>
          <w:rFonts w:hint="eastAsia"/>
          <w:color w:val="auto"/>
          <w:sz w:val="21"/>
          <w:szCs w:val="21"/>
          <w:lang w:eastAsia="zh-CN"/>
        </w:rPr>
        <w:t>评审</w:t>
      </w:r>
      <w:r w:rsidRPr="00614473">
        <w:rPr>
          <w:rFonts w:hint="eastAsia"/>
          <w:color w:val="auto"/>
          <w:sz w:val="21"/>
          <w:szCs w:val="21"/>
        </w:rPr>
        <w:t>小组统一计算。各项得分汇总后为该成员给供应商的评分总分。评分分值计算保留小数点后两位，小数点后第三位</w:t>
      </w:r>
      <w:r w:rsidRPr="00614473">
        <w:rPr>
          <w:rFonts w:hint="eastAsia"/>
          <w:color w:val="auto"/>
          <w:sz w:val="21"/>
          <w:szCs w:val="21"/>
          <w:lang w:val="zh-CN" w:eastAsia="zh-CN"/>
        </w:rPr>
        <w:t>“四</w:t>
      </w:r>
      <w:r w:rsidRPr="00614473">
        <w:rPr>
          <w:rFonts w:hint="eastAsia"/>
          <w:color w:val="auto"/>
          <w:sz w:val="21"/>
          <w:szCs w:val="21"/>
        </w:rPr>
        <w:t>舍五入”。</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432" w:name="_Toc115"/>
      <w:bookmarkStart w:id="433" w:name="_Toc79479643"/>
      <w:r w:rsidRPr="00614473">
        <w:rPr>
          <w:rFonts w:ascii="宋体" w:hAnsi="宋体" w:cs="宋体"/>
          <w:color w:val="auto"/>
          <w:sz w:val="21"/>
          <w:szCs w:val="21"/>
          <w:lang w:eastAsia="zh-CN"/>
        </w:rPr>
        <w:t xml:space="preserve">3.5 </w:t>
      </w:r>
      <w:r w:rsidRPr="00614473">
        <w:rPr>
          <w:rFonts w:ascii="宋体" w:hAnsi="宋体" w:cs="宋体" w:hint="eastAsia"/>
          <w:color w:val="auto"/>
          <w:sz w:val="21"/>
          <w:szCs w:val="21"/>
          <w:lang w:eastAsia="zh-CN"/>
        </w:rPr>
        <w:t>汇总</w:t>
      </w:r>
      <w:bookmarkEnd w:id="432"/>
      <w:bookmarkEnd w:id="433"/>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lang w:eastAsia="zh-CN"/>
        </w:rPr>
        <w:t>评审</w:t>
      </w:r>
      <w:r w:rsidRPr="00614473">
        <w:rPr>
          <w:rFonts w:hint="eastAsia"/>
          <w:color w:val="auto"/>
          <w:sz w:val="21"/>
          <w:szCs w:val="21"/>
        </w:rPr>
        <w:t>小组汇总每个成员对供应商的评分总分，每个供应商的评分总分的算术平均值为供应商最终得分。</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434" w:name="_Toc32147"/>
      <w:bookmarkStart w:id="435" w:name="_Toc79479644"/>
      <w:r w:rsidRPr="00614473">
        <w:rPr>
          <w:rFonts w:ascii="宋体" w:hAnsi="宋体" w:cs="宋体"/>
          <w:color w:val="auto"/>
          <w:sz w:val="21"/>
          <w:szCs w:val="21"/>
          <w:lang w:eastAsia="zh-CN"/>
        </w:rPr>
        <w:t xml:space="preserve">3.6 </w:t>
      </w:r>
      <w:r w:rsidRPr="00614473">
        <w:rPr>
          <w:rFonts w:ascii="宋体" w:hAnsi="宋体" w:cs="宋体" w:hint="eastAsia"/>
          <w:color w:val="auto"/>
          <w:sz w:val="21"/>
          <w:szCs w:val="21"/>
          <w:lang w:eastAsia="zh-CN"/>
        </w:rPr>
        <w:t>排序</w:t>
      </w:r>
      <w:bookmarkEnd w:id="434"/>
      <w:bookmarkEnd w:id="435"/>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lang w:eastAsia="zh-CN"/>
        </w:rPr>
        <w:t>评审</w:t>
      </w:r>
      <w:r w:rsidRPr="00614473">
        <w:rPr>
          <w:rFonts w:hint="eastAsia"/>
          <w:color w:val="auto"/>
          <w:sz w:val="21"/>
          <w:szCs w:val="21"/>
        </w:rPr>
        <w:t>小组对供应商最终得分进行比较后，</w:t>
      </w:r>
      <w:r w:rsidRPr="00614473">
        <w:rPr>
          <w:rFonts w:hint="eastAsia"/>
          <w:color w:val="auto"/>
          <w:sz w:val="21"/>
          <w:szCs w:val="21"/>
          <w:lang w:eastAsia="zh-CN"/>
        </w:rPr>
        <w:t>可以</w:t>
      </w:r>
      <w:r w:rsidRPr="00614473">
        <w:rPr>
          <w:rFonts w:hint="eastAsia"/>
          <w:color w:val="auto"/>
          <w:sz w:val="21"/>
          <w:szCs w:val="21"/>
        </w:rPr>
        <w:t>按照供应商最终得分由高到低的顺序对供应商排序。最终得分相等时，以评审价格低的优先；评审价格也相等的，以技术得分高的优先；如果技术得分也相等，按照评审办法前附表的规定确定供应商优先顺序。</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436" w:name="_Toc17725"/>
      <w:bookmarkStart w:id="437" w:name="_Toc24182"/>
      <w:bookmarkStart w:id="438" w:name="_Toc79479645"/>
      <w:r w:rsidRPr="00614473">
        <w:rPr>
          <w:rFonts w:ascii="宋体" w:hAnsi="宋体" w:cs="宋体"/>
          <w:color w:val="auto"/>
          <w:sz w:val="21"/>
          <w:szCs w:val="21"/>
          <w:lang w:eastAsia="zh-CN"/>
        </w:rPr>
        <w:t xml:space="preserve">3.7 </w:t>
      </w:r>
      <w:bookmarkEnd w:id="436"/>
      <w:r w:rsidRPr="00614473">
        <w:rPr>
          <w:rFonts w:ascii="宋体" w:hAnsi="宋体" w:cs="宋体" w:hint="eastAsia"/>
          <w:color w:val="auto"/>
          <w:sz w:val="21"/>
          <w:szCs w:val="21"/>
          <w:lang w:eastAsia="zh-CN"/>
        </w:rPr>
        <w:t>特殊情形处理</w:t>
      </w:r>
      <w:bookmarkEnd w:id="437"/>
      <w:bookmarkEnd w:id="438"/>
    </w:p>
    <w:p w:rsidR="00C71F8B" w:rsidRPr="00614473" w:rsidRDefault="00261314">
      <w:pPr>
        <w:pStyle w:val="Bodytext1"/>
        <w:keepNext/>
        <w:spacing w:line="360" w:lineRule="auto"/>
        <w:ind w:firstLineChars="200" w:firstLine="420"/>
        <w:rPr>
          <w:rFonts w:cs="Times New Roman"/>
          <w:color w:val="auto"/>
          <w:sz w:val="21"/>
          <w:szCs w:val="21"/>
          <w:lang w:val="en-US" w:eastAsia="zh-CN"/>
        </w:rPr>
      </w:pPr>
      <w:r w:rsidRPr="00614473">
        <w:rPr>
          <w:rFonts w:hint="eastAsia"/>
          <w:color w:val="auto"/>
          <w:sz w:val="21"/>
          <w:szCs w:val="21"/>
          <w:lang w:eastAsia="zh-CN"/>
        </w:rPr>
        <w:t>当通过初步评审的供应商数量未超过询比采购公告</w:t>
      </w:r>
      <w:r w:rsidRPr="00614473">
        <w:rPr>
          <w:rFonts w:hint="eastAsia"/>
          <w:color w:val="auto"/>
          <w:sz w:val="21"/>
          <w:szCs w:val="21"/>
          <w:lang w:val="en-US" w:eastAsia="zh-CN"/>
        </w:rPr>
        <w:t>第</w:t>
      </w:r>
      <w:r w:rsidRPr="00614473">
        <w:rPr>
          <w:color w:val="auto"/>
          <w:sz w:val="21"/>
          <w:szCs w:val="21"/>
          <w:lang w:val="en-US" w:eastAsia="zh-CN"/>
        </w:rPr>
        <w:t>1.6</w:t>
      </w:r>
      <w:r w:rsidRPr="00614473">
        <w:rPr>
          <w:rFonts w:hint="eastAsia"/>
          <w:color w:val="auto"/>
          <w:sz w:val="21"/>
          <w:szCs w:val="21"/>
          <w:lang w:val="en-US" w:eastAsia="zh-CN"/>
        </w:rPr>
        <w:t>款规定的成交供应商数量、评审小组认为供应商的响应报价物有所值时，不再进行详细评审，直接推荐上述供应商为候选成交供应商。</w:t>
      </w:r>
    </w:p>
    <w:p w:rsidR="00C71F8B" w:rsidRPr="00614473" w:rsidRDefault="00261314">
      <w:pPr>
        <w:pStyle w:val="20"/>
        <w:keepLines w:val="0"/>
        <w:spacing w:before="0" w:after="0" w:line="360" w:lineRule="auto"/>
        <w:ind w:firstLineChars="200" w:firstLine="422"/>
        <w:rPr>
          <w:rFonts w:ascii="宋体"/>
          <w:color w:val="auto"/>
          <w:sz w:val="21"/>
          <w:szCs w:val="21"/>
          <w:lang w:eastAsia="zh-CN"/>
        </w:rPr>
      </w:pPr>
      <w:bookmarkStart w:id="439" w:name="_Toc2422"/>
      <w:bookmarkStart w:id="440" w:name="_Toc26159"/>
      <w:bookmarkStart w:id="441" w:name="_Toc79479646"/>
      <w:r w:rsidRPr="00614473">
        <w:rPr>
          <w:rFonts w:ascii="宋体" w:hAnsi="宋体" w:cs="宋体"/>
          <w:color w:val="auto"/>
          <w:sz w:val="21"/>
          <w:szCs w:val="21"/>
          <w:lang w:eastAsia="zh-CN"/>
        </w:rPr>
        <w:lastRenderedPageBreak/>
        <w:t xml:space="preserve">4 </w:t>
      </w:r>
      <w:r w:rsidRPr="00614473">
        <w:rPr>
          <w:rFonts w:ascii="宋体" w:hAnsi="宋体" w:cs="宋体" w:hint="eastAsia"/>
          <w:color w:val="auto"/>
          <w:sz w:val="21"/>
          <w:szCs w:val="21"/>
          <w:lang w:eastAsia="zh-CN"/>
        </w:rPr>
        <w:t>评审结果</w:t>
      </w:r>
      <w:bookmarkEnd w:id="439"/>
      <w:bookmarkEnd w:id="440"/>
      <w:bookmarkEnd w:id="441"/>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442" w:name="_Toc79479647"/>
      <w:bookmarkStart w:id="443" w:name="_Toc19808"/>
      <w:bookmarkStart w:id="444" w:name="_Toc23600"/>
      <w:r w:rsidRPr="00614473">
        <w:rPr>
          <w:rFonts w:ascii="宋体" w:hAnsi="宋体" w:cs="宋体"/>
          <w:color w:val="auto"/>
          <w:sz w:val="21"/>
          <w:szCs w:val="21"/>
          <w:lang w:eastAsia="zh-CN"/>
        </w:rPr>
        <w:t xml:space="preserve">4.1 </w:t>
      </w:r>
      <w:r w:rsidRPr="00614473">
        <w:rPr>
          <w:rFonts w:ascii="宋体" w:hAnsi="宋体" w:cs="宋体" w:hint="eastAsia"/>
          <w:color w:val="auto"/>
          <w:sz w:val="21"/>
          <w:szCs w:val="21"/>
          <w:lang w:eastAsia="zh-CN"/>
        </w:rPr>
        <w:t>提交书面评审报告</w:t>
      </w:r>
      <w:bookmarkEnd w:id="442"/>
      <w:bookmarkEnd w:id="443"/>
      <w:bookmarkEnd w:id="444"/>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lang w:eastAsia="zh-CN"/>
        </w:rPr>
        <w:t>评审</w:t>
      </w:r>
      <w:r w:rsidRPr="00614473">
        <w:rPr>
          <w:rFonts w:hint="eastAsia"/>
          <w:color w:val="auto"/>
          <w:sz w:val="21"/>
          <w:szCs w:val="21"/>
        </w:rPr>
        <w:t>小组完成评审后，应当向采购人递交书面评审报告。</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445" w:name="_Toc29380"/>
      <w:bookmarkStart w:id="446" w:name="_Toc22950"/>
      <w:bookmarkStart w:id="447" w:name="_Toc79479648"/>
      <w:r w:rsidRPr="00614473">
        <w:rPr>
          <w:rFonts w:ascii="宋体" w:hAnsi="宋体" w:cs="宋体"/>
          <w:color w:val="auto"/>
          <w:sz w:val="21"/>
          <w:szCs w:val="21"/>
          <w:lang w:eastAsia="zh-CN"/>
        </w:rPr>
        <w:t xml:space="preserve">4.2 </w:t>
      </w:r>
      <w:r w:rsidRPr="00614473">
        <w:rPr>
          <w:rFonts w:ascii="宋体" w:hAnsi="宋体" w:cs="宋体" w:hint="eastAsia"/>
          <w:color w:val="auto"/>
          <w:sz w:val="21"/>
          <w:szCs w:val="21"/>
          <w:lang w:eastAsia="zh-CN"/>
        </w:rPr>
        <w:t>推荐候选成交供应商排序要求及数量</w:t>
      </w:r>
      <w:bookmarkEnd w:id="445"/>
      <w:bookmarkEnd w:id="446"/>
      <w:bookmarkEnd w:id="447"/>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lang w:eastAsia="zh-CN"/>
        </w:rPr>
        <w:t>评审</w:t>
      </w:r>
      <w:r w:rsidRPr="00614473">
        <w:rPr>
          <w:rFonts w:hint="eastAsia"/>
          <w:color w:val="auto"/>
          <w:sz w:val="21"/>
          <w:szCs w:val="21"/>
        </w:rPr>
        <w:t>小组应在书面评审报告中按照供应商排列的优先顺序向釆购人推荐候选成交供应商</w:t>
      </w:r>
      <w:r w:rsidRPr="00614473">
        <w:rPr>
          <w:color w:val="auto"/>
          <w:sz w:val="21"/>
          <w:szCs w:val="21"/>
        </w:rPr>
        <w:t>(</w:t>
      </w:r>
      <w:r w:rsidRPr="00614473">
        <w:rPr>
          <w:rFonts w:hint="eastAsia"/>
          <w:color w:val="auto"/>
          <w:sz w:val="21"/>
          <w:szCs w:val="21"/>
        </w:rPr>
        <w:t>排序或不排序</w:t>
      </w:r>
      <w:r w:rsidRPr="00614473">
        <w:rPr>
          <w:color w:val="auto"/>
          <w:sz w:val="21"/>
          <w:szCs w:val="21"/>
        </w:rPr>
        <w:t>)</w:t>
      </w:r>
      <w:r w:rsidRPr="00614473">
        <w:rPr>
          <w:rFonts w:hint="eastAsia"/>
          <w:color w:val="auto"/>
          <w:sz w:val="21"/>
          <w:szCs w:val="21"/>
        </w:rPr>
        <w:t>。候选成交供应商的排序要求及数量见第二章</w:t>
      </w:r>
      <w:r w:rsidRPr="00614473">
        <w:rPr>
          <w:rFonts w:hint="eastAsia"/>
          <w:color w:val="auto"/>
          <w:sz w:val="21"/>
          <w:szCs w:val="21"/>
          <w:lang w:val="zh-CN" w:eastAsia="zh-CN"/>
        </w:rPr>
        <w:t>“供</w:t>
      </w:r>
      <w:r w:rsidRPr="00614473">
        <w:rPr>
          <w:rFonts w:hint="eastAsia"/>
          <w:color w:val="auto"/>
          <w:sz w:val="21"/>
          <w:szCs w:val="21"/>
        </w:rPr>
        <w:t>应商须知”。</w:t>
      </w:r>
      <w:bookmarkStart w:id="448" w:name="bookmark539"/>
      <w:bookmarkStart w:id="449" w:name="bookmark538"/>
      <w:bookmarkStart w:id="450" w:name="bookmark540"/>
    </w:p>
    <w:p w:rsidR="00C71F8B" w:rsidRPr="00614473" w:rsidRDefault="00261314">
      <w:pPr>
        <w:pStyle w:val="20"/>
        <w:keepLines w:val="0"/>
        <w:spacing w:before="0" w:after="0" w:line="360" w:lineRule="auto"/>
        <w:ind w:firstLineChars="200" w:firstLine="422"/>
        <w:rPr>
          <w:rFonts w:ascii="宋体"/>
          <w:color w:val="auto"/>
          <w:sz w:val="21"/>
          <w:szCs w:val="21"/>
          <w:lang w:eastAsia="zh-CN"/>
        </w:rPr>
      </w:pPr>
      <w:bookmarkStart w:id="451" w:name="_Toc79479649"/>
      <w:bookmarkStart w:id="452" w:name="_Toc9456"/>
      <w:r w:rsidRPr="00614473">
        <w:rPr>
          <w:rFonts w:ascii="宋体" w:hAnsi="宋体" w:cs="宋体"/>
          <w:color w:val="auto"/>
          <w:sz w:val="21"/>
          <w:szCs w:val="21"/>
          <w:lang w:eastAsia="zh-CN"/>
        </w:rPr>
        <w:t xml:space="preserve">5 </w:t>
      </w:r>
      <w:r w:rsidRPr="00614473">
        <w:rPr>
          <w:rFonts w:ascii="宋体" w:hAnsi="宋体" w:cs="宋体" w:hint="eastAsia"/>
          <w:color w:val="auto"/>
          <w:sz w:val="21"/>
          <w:szCs w:val="21"/>
          <w:lang w:eastAsia="zh-CN"/>
        </w:rPr>
        <w:t>直接转换采购方式评审程序</w:t>
      </w:r>
      <w:bookmarkEnd w:id="451"/>
      <w:bookmarkEnd w:id="452"/>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453" w:name="_Toc79479650"/>
      <w:bookmarkStart w:id="454" w:name="_Toc1572"/>
      <w:r w:rsidRPr="00614473">
        <w:rPr>
          <w:rFonts w:ascii="宋体" w:hAnsi="宋体" w:cs="宋体"/>
          <w:color w:val="auto"/>
          <w:sz w:val="21"/>
          <w:szCs w:val="21"/>
          <w:lang w:eastAsia="zh-CN"/>
        </w:rPr>
        <w:t xml:space="preserve">5.1 </w:t>
      </w:r>
      <w:r w:rsidRPr="00614473">
        <w:rPr>
          <w:rFonts w:ascii="宋体" w:hAnsi="宋体" w:cs="宋体" w:hint="eastAsia"/>
          <w:color w:val="auto"/>
          <w:sz w:val="21"/>
          <w:szCs w:val="21"/>
          <w:lang w:eastAsia="zh-CN"/>
        </w:rPr>
        <w:t>初步评审</w:t>
      </w:r>
      <w:bookmarkEnd w:id="453"/>
      <w:bookmarkEnd w:id="454"/>
    </w:p>
    <w:p w:rsidR="00C71F8B" w:rsidRPr="00614473" w:rsidRDefault="00261314">
      <w:pPr>
        <w:pStyle w:val="Bodytext1"/>
        <w:keepNext/>
        <w:spacing w:line="360" w:lineRule="auto"/>
        <w:ind w:firstLineChars="200" w:firstLine="420"/>
        <w:rPr>
          <w:rFonts w:cs="Times New Roman"/>
          <w:color w:val="auto"/>
          <w:sz w:val="21"/>
          <w:szCs w:val="21"/>
          <w:lang w:eastAsia="zh-CN"/>
        </w:rPr>
      </w:pPr>
      <w:r w:rsidRPr="00614473">
        <w:rPr>
          <w:color w:val="auto"/>
          <w:sz w:val="21"/>
          <w:szCs w:val="21"/>
          <w:lang w:eastAsia="zh-CN"/>
        </w:rPr>
        <w:t xml:space="preserve">5.1.1 </w:t>
      </w:r>
      <w:r w:rsidRPr="00614473">
        <w:rPr>
          <w:rFonts w:hint="eastAsia"/>
          <w:color w:val="auto"/>
          <w:sz w:val="21"/>
          <w:szCs w:val="21"/>
          <w:lang w:eastAsia="zh-CN"/>
        </w:rPr>
        <w:t>评审小组依据本章第</w:t>
      </w:r>
      <w:r w:rsidRPr="00614473">
        <w:rPr>
          <w:color w:val="auto"/>
          <w:sz w:val="21"/>
          <w:szCs w:val="21"/>
          <w:lang w:eastAsia="zh-CN"/>
        </w:rPr>
        <w:t>2.1</w:t>
      </w:r>
      <w:r w:rsidRPr="00614473">
        <w:rPr>
          <w:rFonts w:hint="eastAsia"/>
          <w:color w:val="auto"/>
          <w:sz w:val="21"/>
          <w:szCs w:val="21"/>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C71F8B" w:rsidRPr="00614473" w:rsidRDefault="00261314">
      <w:pPr>
        <w:pStyle w:val="Bodytext1"/>
        <w:keepNext/>
        <w:spacing w:line="360" w:lineRule="auto"/>
        <w:ind w:firstLineChars="200" w:firstLine="420"/>
        <w:rPr>
          <w:rFonts w:cs="Times New Roman"/>
          <w:color w:val="auto"/>
          <w:sz w:val="21"/>
          <w:szCs w:val="21"/>
          <w:lang w:eastAsia="zh-CN"/>
        </w:rPr>
      </w:pPr>
      <w:r w:rsidRPr="00614473">
        <w:rPr>
          <w:color w:val="auto"/>
          <w:sz w:val="21"/>
          <w:szCs w:val="21"/>
          <w:lang w:eastAsia="zh-CN"/>
        </w:rPr>
        <w:t xml:space="preserve">5.1.2 </w:t>
      </w:r>
      <w:r w:rsidRPr="00614473">
        <w:rPr>
          <w:rFonts w:hint="eastAsia"/>
          <w:color w:val="auto"/>
          <w:sz w:val="21"/>
          <w:szCs w:val="21"/>
          <w:lang w:eastAsia="zh-CN"/>
        </w:rPr>
        <w:t>响应文件的形式或供应商资格不符合采购文件的要求、响应文件未实质性响应采购文件的要求，或响应文件中有含义不明确、同类问题表述不一致或有明显文字和计算错误的内容，评审小组应要求供应商在规定时间内进行澄清、说明和补正。供应商澄清、说明和补正的内容应由法定代表人（单位负责人）或其授权的代理人签字或加盖单位章。澄清、说明和补正的内容作为响应文件的组成部分。</w:t>
      </w:r>
    </w:p>
    <w:p w:rsidR="00C71F8B" w:rsidRPr="00614473" w:rsidRDefault="00261314">
      <w:pPr>
        <w:pStyle w:val="Bodytext1"/>
        <w:keepNext/>
        <w:spacing w:line="360" w:lineRule="auto"/>
        <w:ind w:firstLineChars="200" w:firstLine="420"/>
        <w:rPr>
          <w:rFonts w:cs="Times New Roman"/>
          <w:color w:val="auto"/>
          <w:sz w:val="21"/>
          <w:szCs w:val="21"/>
          <w:lang w:eastAsia="zh-CN"/>
        </w:rPr>
      </w:pPr>
      <w:r w:rsidRPr="00614473">
        <w:rPr>
          <w:color w:val="auto"/>
          <w:sz w:val="21"/>
          <w:szCs w:val="21"/>
          <w:lang w:eastAsia="zh-CN"/>
        </w:rPr>
        <w:t xml:space="preserve">5.1.3 </w:t>
      </w:r>
      <w:r w:rsidRPr="00614473">
        <w:rPr>
          <w:rFonts w:hint="eastAsia"/>
          <w:color w:val="auto"/>
          <w:sz w:val="21"/>
          <w:szCs w:val="21"/>
          <w:lang w:eastAsia="zh-CN"/>
        </w:rPr>
        <w:t>只有形式评审和资格评审合格且实质性响应釆购文件要求的供应商才可通过初步评审。经供应商澄清、说明和补正后仍未通过初步评审的响应文件将被视为无效</w:t>
      </w:r>
      <w:r w:rsidRPr="00614473">
        <w:rPr>
          <w:color w:val="auto"/>
          <w:sz w:val="21"/>
          <w:szCs w:val="21"/>
          <w:lang w:eastAsia="zh-CN"/>
        </w:rPr>
        <w:t>,</w:t>
      </w:r>
      <w:r w:rsidRPr="00614473">
        <w:rPr>
          <w:rFonts w:hint="eastAsia"/>
          <w:color w:val="auto"/>
          <w:sz w:val="21"/>
          <w:szCs w:val="21"/>
          <w:lang w:eastAsia="zh-CN"/>
        </w:rPr>
        <w:t>评审小组应告知有关供应商。</w:t>
      </w:r>
    </w:p>
    <w:p w:rsidR="00C71F8B" w:rsidRPr="00614473" w:rsidRDefault="00261314">
      <w:pPr>
        <w:pStyle w:val="Bodytext1"/>
        <w:keepNext/>
        <w:spacing w:line="360" w:lineRule="auto"/>
        <w:ind w:firstLineChars="200" w:firstLine="420"/>
        <w:rPr>
          <w:rFonts w:cs="Times New Roman"/>
          <w:color w:val="auto"/>
          <w:sz w:val="21"/>
          <w:szCs w:val="21"/>
          <w:lang w:eastAsia="zh-CN"/>
        </w:rPr>
      </w:pPr>
      <w:r w:rsidRPr="00614473">
        <w:rPr>
          <w:color w:val="auto"/>
          <w:sz w:val="21"/>
          <w:szCs w:val="21"/>
          <w:lang w:eastAsia="zh-CN"/>
        </w:rPr>
        <w:t xml:space="preserve">5.1.4 </w:t>
      </w:r>
      <w:r w:rsidRPr="00614473">
        <w:rPr>
          <w:rFonts w:hint="eastAsia"/>
          <w:color w:val="auto"/>
          <w:sz w:val="21"/>
          <w:szCs w:val="21"/>
          <w:lang w:eastAsia="zh-CN"/>
        </w:rPr>
        <w:t>当通过初步评审的供应商数量大于询比釆购公告第</w:t>
      </w:r>
      <w:r w:rsidRPr="00614473">
        <w:rPr>
          <w:color w:val="auto"/>
          <w:sz w:val="21"/>
          <w:szCs w:val="21"/>
          <w:lang w:eastAsia="zh-CN"/>
        </w:rPr>
        <w:t>1.6</w:t>
      </w:r>
      <w:r w:rsidRPr="00614473">
        <w:rPr>
          <w:rFonts w:hint="eastAsia"/>
          <w:color w:val="auto"/>
          <w:sz w:val="21"/>
          <w:szCs w:val="21"/>
          <w:lang w:eastAsia="zh-CN"/>
        </w:rPr>
        <w:t>款规定的成交供应商数量时，可以改为参照谈判方式继续评审选择成交供应商。</w:t>
      </w:r>
    </w:p>
    <w:p w:rsidR="00C71F8B" w:rsidRPr="00614473" w:rsidRDefault="00261314">
      <w:pPr>
        <w:pStyle w:val="Bodytext1"/>
        <w:keepNext/>
        <w:spacing w:line="360" w:lineRule="auto"/>
        <w:ind w:firstLineChars="200" w:firstLine="420"/>
        <w:rPr>
          <w:rFonts w:cs="Times New Roman"/>
          <w:color w:val="auto"/>
          <w:sz w:val="21"/>
          <w:szCs w:val="21"/>
          <w:lang w:eastAsia="zh-CN"/>
        </w:rPr>
      </w:pPr>
      <w:r w:rsidRPr="00614473">
        <w:rPr>
          <w:rFonts w:hint="eastAsia"/>
          <w:color w:val="auto"/>
          <w:sz w:val="21"/>
          <w:szCs w:val="21"/>
          <w:lang w:eastAsia="zh-CN"/>
        </w:rPr>
        <w:t>当通过初步评审的供应商数量等于询比采购公告第</w:t>
      </w:r>
      <w:r w:rsidRPr="00614473">
        <w:rPr>
          <w:color w:val="auto"/>
          <w:sz w:val="21"/>
          <w:szCs w:val="21"/>
          <w:lang w:eastAsia="zh-CN"/>
        </w:rPr>
        <w:t>1.6</w:t>
      </w:r>
      <w:r w:rsidRPr="00614473">
        <w:rPr>
          <w:rFonts w:hint="eastAsia"/>
          <w:color w:val="auto"/>
          <w:sz w:val="21"/>
          <w:szCs w:val="21"/>
          <w:lang w:eastAsia="zh-CN"/>
        </w:rPr>
        <w:t>款规定的成交供应商数量时，可以改为参照直接釆购方式继续评审选择成交供应商。</w:t>
      </w:r>
    </w:p>
    <w:p w:rsidR="00C71F8B" w:rsidRPr="00614473" w:rsidRDefault="00261314">
      <w:pPr>
        <w:pStyle w:val="Bodytext1"/>
        <w:keepNext/>
        <w:spacing w:line="360" w:lineRule="auto"/>
        <w:ind w:firstLineChars="200" w:firstLine="420"/>
        <w:rPr>
          <w:rFonts w:cs="Times New Roman"/>
          <w:color w:val="auto"/>
          <w:sz w:val="21"/>
          <w:szCs w:val="21"/>
          <w:lang w:eastAsia="zh-CN"/>
        </w:rPr>
      </w:pPr>
      <w:r w:rsidRPr="00614473">
        <w:rPr>
          <w:rFonts w:hint="eastAsia"/>
          <w:color w:val="auto"/>
          <w:sz w:val="21"/>
          <w:szCs w:val="21"/>
          <w:lang w:eastAsia="zh-CN"/>
        </w:rPr>
        <w:t>当询比采购公告第</w:t>
      </w:r>
      <w:r w:rsidRPr="00614473">
        <w:rPr>
          <w:color w:val="auto"/>
          <w:sz w:val="21"/>
          <w:szCs w:val="21"/>
          <w:lang w:eastAsia="zh-CN"/>
        </w:rPr>
        <w:t>1.6</w:t>
      </w:r>
      <w:r w:rsidRPr="00614473">
        <w:rPr>
          <w:rFonts w:hint="eastAsia"/>
          <w:color w:val="auto"/>
          <w:sz w:val="21"/>
          <w:szCs w:val="21"/>
          <w:lang w:eastAsia="zh-CN"/>
        </w:rPr>
        <w:t>款选择多家成交供应商，通过初步评审的供应商数量小于约定成交供应商数量且大于等于一家的，可以改为参照直接采购方式继续评审选择一部分成交供应商，或者终止全部采购，重新组织采购选择全部成交供应商。</w:t>
      </w:r>
    </w:p>
    <w:p w:rsidR="00C71F8B" w:rsidRPr="00614473" w:rsidRDefault="00261314">
      <w:pPr>
        <w:pStyle w:val="Bodytext1"/>
        <w:keepNext/>
        <w:spacing w:line="360" w:lineRule="auto"/>
        <w:ind w:firstLineChars="200" w:firstLine="420"/>
        <w:rPr>
          <w:rFonts w:cs="Times New Roman"/>
          <w:color w:val="auto"/>
          <w:sz w:val="21"/>
          <w:szCs w:val="21"/>
          <w:lang w:eastAsia="zh-CN"/>
        </w:rPr>
      </w:pPr>
      <w:r w:rsidRPr="00614473">
        <w:rPr>
          <w:rFonts w:hint="eastAsia"/>
          <w:color w:val="auto"/>
          <w:sz w:val="21"/>
          <w:szCs w:val="21"/>
          <w:lang w:eastAsia="zh-CN"/>
        </w:rPr>
        <w:t>初步评审后，当所有响应文件均无效时，应重新组织采购。</w:t>
      </w:r>
    </w:p>
    <w:p w:rsidR="00C71F8B" w:rsidRPr="00614473" w:rsidRDefault="00261314">
      <w:pPr>
        <w:pStyle w:val="3"/>
        <w:keepLines w:val="0"/>
        <w:spacing w:before="0" w:after="0" w:line="360" w:lineRule="auto"/>
        <w:ind w:firstLineChars="200" w:firstLine="422"/>
        <w:rPr>
          <w:rFonts w:ascii="宋体"/>
          <w:color w:val="auto"/>
          <w:sz w:val="21"/>
          <w:szCs w:val="21"/>
          <w:lang w:eastAsia="zh-CN"/>
        </w:rPr>
      </w:pPr>
      <w:bookmarkStart w:id="455" w:name="_Toc79479651"/>
      <w:bookmarkStart w:id="456" w:name="_Toc12045"/>
      <w:r w:rsidRPr="00614473">
        <w:rPr>
          <w:rFonts w:ascii="宋体" w:hAnsi="宋体" w:cs="宋体"/>
          <w:color w:val="auto"/>
          <w:sz w:val="21"/>
          <w:szCs w:val="21"/>
          <w:lang w:eastAsia="zh-CN"/>
        </w:rPr>
        <w:t>5.2</w:t>
      </w:r>
      <w:r w:rsidRPr="00614473">
        <w:rPr>
          <w:rFonts w:ascii="宋体" w:hAnsi="宋体" w:cs="宋体" w:hint="eastAsia"/>
          <w:color w:val="auto"/>
          <w:sz w:val="21"/>
          <w:szCs w:val="21"/>
          <w:lang w:eastAsia="zh-CN"/>
        </w:rPr>
        <w:t>转换采购方式</w:t>
      </w:r>
      <w:bookmarkEnd w:id="455"/>
      <w:bookmarkEnd w:id="456"/>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5.2.</w:t>
      </w:r>
      <w:r w:rsidRPr="00614473">
        <w:rPr>
          <w:color w:val="auto"/>
          <w:sz w:val="21"/>
          <w:szCs w:val="21"/>
        </w:rPr>
        <w:t>1</w:t>
      </w:r>
      <w:r w:rsidRPr="00614473">
        <w:rPr>
          <w:rFonts w:hint="eastAsia"/>
          <w:color w:val="auto"/>
          <w:sz w:val="21"/>
          <w:szCs w:val="21"/>
        </w:rPr>
        <w:t>参照谈判采购方式评审</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lang w:eastAsia="zh-CN"/>
        </w:rPr>
        <w:t>（</w:t>
      </w:r>
      <w:r w:rsidRPr="00614473">
        <w:rPr>
          <w:color w:val="auto"/>
          <w:sz w:val="21"/>
          <w:szCs w:val="21"/>
          <w:lang w:val="en-US" w:eastAsia="zh-CN"/>
        </w:rPr>
        <w:t>1</w:t>
      </w:r>
      <w:r w:rsidRPr="00614473">
        <w:rPr>
          <w:rFonts w:hint="eastAsia"/>
          <w:color w:val="auto"/>
          <w:sz w:val="21"/>
          <w:szCs w:val="21"/>
          <w:lang w:eastAsia="zh-CN"/>
        </w:rPr>
        <w:t>）</w:t>
      </w:r>
      <w:r w:rsidRPr="00614473">
        <w:rPr>
          <w:rFonts w:hint="eastAsia"/>
          <w:color w:val="auto"/>
          <w:sz w:val="21"/>
          <w:szCs w:val="21"/>
        </w:rPr>
        <w:t>谈判。</w:t>
      </w:r>
    </w:p>
    <w:p w:rsidR="00C71F8B" w:rsidRPr="00614473" w:rsidRDefault="00261314">
      <w:pPr>
        <w:pStyle w:val="Bodytext1"/>
        <w:keepNext/>
        <w:tabs>
          <w:tab w:val="left" w:pos="862"/>
        </w:tabs>
        <w:spacing w:line="360" w:lineRule="auto"/>
        <w:ind w:firstLineChars="200" w:firstLine="420"/>
        <w:rPr>
          <w:rFonts w:cs="Times New Roman"/>
          <w:color w:val="auto"/>
          <w:sz w:val="21"/>
          <w:szCs w:val="21"/>
        </w:rPr>
      </w:pPr>
      <w:r w:rsidRPr="00614473">
        <w:rPr>
          <w:color w:val="auto"/>
          <w:sz w:val="21"/>
          <w:szCs w:val="21"/>
          <w:lang w:val="en-US" w:eastAsia="zh-CN"/>
        </w:rPr>
        <w:t>1</w:t>
      </w:r>
      <w:r w:rsidRPr="00614473">
        <w:rPr>
          <w:rFonts w:hint="eastAsia"/>
          <w:color w:val="auto"/>
          <w:sz w:val="21"/>
          <w:szCs w:val="21"/>
          <w:lang w:val="en-US" w:eastAsia="zh-CN"/>
        </w:rPr>
        <w:t>）</w:t>
      </w:r>
      <w:r w:rsidRPr="00614473">
        <w:rPr>
          <w:rFonts w:hint="eastAsia"/>
          <w:color w:val="auto"/>
          <w:sz w:val="21"/>
          <w:szCs w:val="21"/>
          <w:lang w:eastAsia="zh-CN"/>
        </w:rPr>
        <w:t>评</w:t>
      </w:r>
      <w:r w:rsidRPr="00614473">
        <w:rPr>
          <w:rFonts w:hint="eastAsia"/>
          <w:color w:val="auto"/>
          <w:sz w:val="21"/>
          <w:szCs w:val="21"/>
        </w:rPr>
        <w:t>审小组应按照供应商递交响应文件的顺序或评审小组抽签确定的顺序与通过初步评审的供应商逐一进行谈判。评审小组可以根据谈判情况决定谈判轮次，并给予所有参加谈判的供应商平等的谈判机会。在谈判过程中，评审小组可根据谈判情况修改和补充采购文件中的非实质性内容，但不得改变评审标准或可能影响初步评审结果的内容。</w:t>
      </w:r>
    </w:p>
    <w:p w:rsidR="00C71F8B" w:rsidRPr="00614473" w:rsidRDefault="00261314">
      <w:pPr>
        <w:pStyle w:val="Bodytext1"/>
        <w:keepNext/>
        <w:tabs>
          <w:tab w:val="left" w:pos="862"/>
        </w:tabs>
        <w:spacing w:line="360" w:lineRule="auto"/>
        <w:ind w:firstLineChars="200" w:firstLine="420"/>
        <w:rPr>
          <w:rFonts w:cs="Times New Roman"/>
          <w:color w:val="auto"/>
          <w:sz w:val="21"/>
          <w:szCs w:val="21"/>
        </w:rPr>
      </w:pPr>
      <w:r w:rsidRPr="00614473">
        <w:rPr>
          <w:color w:val="auto"/>
          <w:sz w:val="21"/>
          <w:szCs w:val="21"/>
          <w:lang w:val="en-US" w:eastAsia="zh-CN"/>
        </w:rPr>
        <w:lastRenderedPageBreak/>
        <w:t>2</w:t>
      </w:r>
      <w:r w:rsidRPr="00614473">
        <w:rPr>
          <w:rFonts w:hint="eastAsia"/>
          <w:color w:val="auto"/>
          <w:sz w:val="21"/>
          <w:szCs w:val="21"/>
          <w:lang w:val="en-US" w:eastAsia="zh-CN"/>
        </w:rPr>
        <w:t>）</w:t>
      </w:r>
      <w:r w:rsidRPr="00614473">
        <w:rPr>
          <w:rFonts w:hint="eastAsia"/>
          <w:color w:val="auto"/>
          <w:sz w:val="21"/>
          <w:szCs w:val="21"/>
        </w:rPr>
        <w:t>供应商的法定代表人（单位负责人）或其授权的代理人应参加谈判。供应商的法定代表人（单位负责人）或其授权的代理人在谈判中作出的承诺构成响应文件的组成部分。</w:t>
      </w:r>
    </w:p>
    <w:p w:rsidR="00C71F8B" w:rsidRPr="00614473" w:rsidRDefault="00261314">
      <w:pPr>
        <w:pStyle w:val="Bodytext1"/>
        <w:keepNext/>
        <w:tabs>
          <w:tab w:val="left" w:pos="862"/>
        </w:tabs>
        <w:spacing w:line="360" w:lineRule="auto"/>
        <w:ind w:firstLineChars="200" w:firstLine="420"/>
        <w:rPr>
          <w:rFonts w:cs="Times New Roman"/>
          <w:color w:val="auto"/>
          <w:sz w:val="21"/>
          <w:szCs w:val="21"/>
        </w:rPr>
      </w:pPr>
      <w:r w:rsidRPr="00614473">
        <w:rPr>
          <w:color w:val="auto"/>
          <w:sz w:val="21"/>
          <w:szCs w:val="21"/>
          <w:lang w:val="en-US" w:eastAsia="zh-CN"/>
        </w:rPr>
        <w:t>3</w:t>
      </w:r>
      <w:r w:rsidRPr="00614473">
        <w:rPr>
          <w:rFonts w:hint="eastAsia"/>
          <w:color w:val="auto"/>
          <w:sz w:val="21"/>
          <w:szCs w:val="21"/>
          <w:lang w:val="en-US" w:eastAsia="zh-CN"/>
        </w:rPr>
        <w:t>）</w:t>
      </w:r>
      <w:r w:rsidRPr="00614473">
        <w:rPr>
          <w:rFonts w:hint="eastAsia"/>
          <w:color w:val="auto"/>
          <w:sz w:val="21"/>
          <w:szCs w:val="21"/>
        </w:rPr>
        <w:t>谈判结束后，评审小组将要求所有参加谈判的供应商在规定时间内递交最终报价。最终报价应由供应商的法定代表人（单位负责人）或其授权的代理人签字或加盖单位章。最终报价是供应商响应文件的组成部分。</w:t>
      </w:r>
      <w:bookmarkStart w:id="457" w:name="bookmark1185"/>
      <w:bookmarkEnd w:id="457"/>
    </w:p>
    <w:p w:rsidR="00C71F8B" w:rsidRPr="00614473" w:rsidRDefault="00261314">
      <w:pPr>
        <w:pStyle w:val="Bodytext1"/>
        <w:keepNext/>
        <w:tabs>
          <w:tab w:val="left" w:pos="862"/>
        </w:tabs>
        <w:spacing w:line="360" w:lineRule="auto"/>
        <w:ind w:firstLineChars="200" w:firstLine="420"/>
        <w:rPr>
          <w:rFonts w:cs="Times New Roman"/>
          <w:color w:val="auto"/>
          <w:sz w:val="21"/>
          <w:szCs w:val="21"/>
        </w:rPr>
      </w:pPr>
      <w:r w:rsidRPr="00614473">
        <w:rPr>
          <w:rFonts w:hint="eastAsia"/>
          <w:color w:val="auto"/>
          <w:sz w:val="21"/>
          <w:szCs w:val="21"/>
          <w:lang w:eastAsia="zh-CN"/>
        </w:rPr>
        <w:t>（</w:t>
      </w:r>
      <w:r w:rsidRPr="00614473">
        <w:rPr>
          <w:color w:val="auto"/>
          <w:sz w:val="21"/>
          <w:szCs w:val="21"/>
          <w:lang w:val="en-US" w:eastAsia="zh-CN"/>
        </w:rPr>
        <w:t>2</w:t>
      </w:r>
      <w:r w:rsidRPr="00614473">
        <w:rPr>
          <w:rFonts w:hint="eastAsia"/>
          <w:color w:val="auto"/>
          <w:sz w:val="21"/>
          <w:szCs w:val="21"/>
          <w:lang w:eastAsia="zh-CN"/>
        </w:rPr>
        <w:t>）</w:t>
      </w:r>
      <w:r w:rsidRPr="00614473">
        <w:rPr>
          <w:rFonts w:hint="eastAsia"/>
          <w:color w:val="auto"/>
          <w:sz w:val="21"/>
          <w:szCs w:val="21"/>
        </w:rPr>
        <w:t>公开开启最终报价。</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评审小组将在递交最终报价的截止时间公开开启最终报价，供应商未派代表参加开启会议的，视为默认开启结果。</w:t>
      </w:r>
    </w:p>
    <w:p w:rsidR="00C71F8B" w:rsidRPr="00614473" w:rsidRDefault="00261314">
      <w:pPr>
        <w:pStyle w:val="Bodytext1"/>
        <w:keepNext/>
        <w:tabs>
          <w:tab w:val="left" w:pos="1006"/>
        </w:tabs>
        <w:spacing w:line="360" w:lineRule="auto"/>
        <w:ind w:firstLineChars="200" w:firstLine="420"/>
        <w:rPr>
          <w:rFonts w:cs="Times New Roman"/>
          <w:color w:val="auto"/>
          <w:sz w:val="21"/>
          <w:szCs w:val="21"/>
        </w:rPr>
      </w:pPr>
      <w:bookmarkStart w:id="458" w:name="bookmark1186"/>
      <w:bookmarkEnd w:id="458"/>
      <w:r w:rsidRPr="00614473">
        <w:rPr>
          <w:rFonts w:hint="eastAsia"/>
          <w:color w:val="auto"/>
          <w:sz w:val="21"/>
          <w:szCs w:val="21"/>
          <w:lang w:eastAsia="zh-CN"/>
        </w:rPr>
        <w:t>（</w:t>
      </w:r>
      <w:r w:rsidRPr="00614473">
        <w:rPr>
          <w:color w:val="auto"/>
          <w:sz w:val="21"/>
          <w:szCs w:val="21"/>
          <w:lang w:val="en-US" w:eastAsia="zh-CN"/>
        </w:rPr>
        <w:t>3</w:t>
      </w:r>
      <w:r w:rsidRPr="00614473">
        <w:rPr>
          <w:rFonts w:hint="eastAsia"/>
          <w:color w:val="auto"/>
          <w:sz w:val="21"/>
          <w:szCs w:val="21"/>
          <w:lang w:eastAsia="zh-CN"/>
        </w:rPr>
        <w:t>）</w:t>
      </w:r>
      <w:r w:rsidRPr="00614473">
        <w:rPr>
          <w:rFonts w:hint="eastAsia"/>
          <w:color w:val="auto"/>
          <w:sz w:val="21"/>
          <w:szCs w:val="21"/>
        </w:rPr>
        <w:t>详细评审。</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评审小组将按本章第</w:t>
      </w:r>
      <w:r w:rsidRPr="00614473">
        <w:rPr>
          <w:color w:val="auto"/>
          <w:sz w:val="21"/>
          <w:szCs w:val="21"/>
        </w:rPr>
        <w:t>3</w:t>
      </w:r>
      <w:r w:rsidRPr="00614473">
        <w:rPr>
          <w:rFonts w:hint="eastAsia"/>
          <w:color w:val="auto"/>
          <w:sz w:val="21"/>
          <w:szCs w:val="21"/>
        </w:rPr>
        <w:t>条规定对响应文件及其最终报价进行详细评审。采用综合评分法的，评审小组有权对本章第</w:t>
      </w:r>
      <w:r w:rsidRPr="00614473">
        <w:rPr>
          <w:color w:val="auto"/>
          <w:sz w:val="21"/>
          <w:szCs w:val="21"/>
          <w:lang w:val="en-US" w:eastAsia="zh-CN"/>
        </w:rPr>
        <w:t>3.</w:t>
      </w:r>
      <w:r w:rsidRPr="00614473">
        <w:rPr>
          <w:color w:val="auto"/>
          <w:sz w:val="21"/>
          <w:szCs w:val="21"/>
        </w:rPr>
        <w:t>2</w:t>
      </w:r>
      <w:r w:rsidRPr="00614473">
        <w:rPr>
          <w:rFonts w:hint="eastAsia"/>
          <w:color w:val="auto"/>
          <w:sz w:val="21"/>
          <w:szCs w:val="21"/>
        </w:rPr>
        <w:t>项规定的评审基准价和第</w:t>
      </w:r>
      <w:r w:rsidRPr="00614473">
        <w:rPr>
          <w:color w:val="auto"/>
          <w:sz w:val="21"/>
          <w:szCs w:val="21"/>
          <w:lang w:val="en-US" w:eastAsia="zh-CN"/>
        </w:rPr>
        <w:t>3.</w:t>
      </w:r>
      <w:r w:rsidRPr="00614473">
        <w:rPr>
          <w:color w:val="auto"/>
          <w:sz w:val="21"/>
          <w:szCs w:val="21"/>
        </w:rPr>
        <w:t>3(3)</w:t>
      </w:r>
      <w:r w:rsidRPr="00614473">
        <w:rPr>
          <w:rFonts w:hint="eastAsia"/>
          <w:color w:val="auto"/>
          <w:sz w:val="21"/>
          <w:szCs w:val="21"/>
        </w:rPr>
        <w:t>目规定的报价评分标准进行调整，但评审小组应在谈判开始前向供应商公布，未公布的，视为评审基准价和报价评分标准不作调整；详细评审标准中除报价评审标准外的其他评审标准不作调整。</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通过谈判后，评审小组认为所有供应商的最终报价仍然不合理的，应向釆购人提出终止采购建议。</w:t>
      </w:r>
    </w:p>
    <w:p w:rsidR="00C71F8B" w:rsidRPr="00614473" w:rsidRDefault="00261314">
      <w:pPr>
        <w:pStyle w:val="Bodytext1"/>
        <w:keepNext/>
        <w:tabs>
          <w:tab w:val="left" w:pos="1006"/>
        </w:tabs>
        <w:spacing w:line="360" w:lineRule="auto"/>
        <w:ind w:firstLineChars="200" w:firstLine="420"/>
        <w:rPr>
          <w:rFonts w:cs="Times New Roman"/>
          <w:color w:val="auto"/>
          <w:sz w:val="21"/>
          <w:szCs w:val="21"/>
        </w:rPr>
      </w:pPr>
      <w:bookmarkStart w:id="459" w:name="bookmark1187"/>
      <w:bookmarkEnd w:id="459"/>
      <w:r w:rsidRPr="00614473">
        <w:rPr>
          <w:rFonts w:hint="eastAsia"/>
          <w:color w:val="auto"/>
          <w:sz w:val="21"/>
          <w:szCs w:val="21"/>
          <w:lang w:eastAsia="zh-CN"/>
        </w:rPr>
        <w:t>（</w:t>
      </w:r>
      <w:r w:rsidRPr="00614473">
        <w:rPr>
          <w:color w:val="auto"/>
          <w:sz w:val="21"/>
          <w:szCs w:val="21"/>
          <w:lang w:val="en-US" w:eastAsia="zh-CN"/>
        </w:rPr>
        <w:t>4</w:t>
      </w:r>
      <w:r w:rsidRPr="00614473">
        <w:rPr>
          <w:rFonts w:hint="eastAsia"/>
          <w:color w:val="auto"/>
          <w:sz w:val="21"/>
          <w:szCs w:val="21"/>
          <w:lang w:eastAsia="zh-CN"/>
        </w:rPr>
        <w:t>）</w:t>
      </w:r>
      <w:r w:rsidRPr="00614473">
        <w:rPr>
          <w:rFonts w:hint="eastAsia"/>
          <w:color w:val="auto"/>
          <w:sz w:val="21"/>
          <w:szCs w:val="21"/>
        </w:rPr>
        <w:t>编写评审报告。</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评审小组按本章第</w:t>
      </w:r>
      <w:r w:rsidRPr="00614473">
        <w:rPr>
          <w:color w:val="auto"/>
          <w:sz w:val="21"/>
          <w:szCs w:val="21"/>
          <w:lang w:val="en-US" w:eastAsia="zh-CN"/>
        </w:rPr>
        <w:t>4.</w:t>
      </w:r>
      <w:r w:rsidRPr="00614473">
        <w:rPr>
          <w:color w:val="auto"/>
          <w:sz w:val="21"/>
          <w:szCs w:val="21"/>
        </w:rPr>
        <w:t>2</w:t>
      </w:r>
      <w:r w:rsidRPr="00614473">
        <w:rPr>
          <w:rFonts w:hint="eastAsia"/>
          <w:color w:val="auto"/>
          <w:sz w:val="21"/>
          <w:szCs w:val="21"/>
        </w:rPr>
        <w:t>款规定推荐候选成交供应商或按本章第</w:t>
      </w:r>
      <w:r w:rsidRPr="00614473">
        <w:rPr>
          <w:color w:val="auto"/>
          <w:sz w:val="21"/>
          <w:szCs w:val="21"/>
          <w:lang w:val="en-US" w:eastAsia="zh-CN"/>
        </w:rPr>
        <w:t>5.2.1</w:t>
      </w:r>
      <w:r w:rsidRPr="00614473">
        <w:rPr>
          <w:color w:val="auto"/>
          <w:sz w:val="21"/>
          <w:szCs w:val="21"/>
        </w:rPr>
        <w:t>(3)</w:t>
      </w:r>
      <w:r w:rsidRPr="00614473">
        <w:rPr>
          <w:rFonts w:hint="eastAsia"/>
          <w:color w:val="auto"/>
          <w:sz w:val="21"/>
          <w:szCs w:val="21"/>
        </w:rPr>
        <w:t>规定提出终止采购建议，并向采购人提交书面评审报告。</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color w:val="auto"/>
          <w:sz w:val="21"/>
          <w:szCs w:val="21"/>
          <w:lang w:val="en-US" w:eastAsia="zh-CN"/>
        </w:rPr>
        <w:t xml:space="preserve">5.2.2 </w:t>
      </w:r>
      <w:r w:rsidRPr="00614473">
        <w:rPr>
          <w:rFonts w:hint="eastAsia"/>
          <w:color w:val="auto"/>
          <w:sz w:val="21"/>
          <w:szCs w:val="21"/>
        </w:rPr>
        <w:t>参照直接采购方式评审</w:t>
      </w:r>
    </w:p>
    <w:p w:rsidR="00C71F8B" w:rsidRPr="00614473" w:rsidRDefault="00261314">
      <w:pPr>
        <w:pStyle w:val="Bodytext1"/>
        <w:keepNext/>
        <w:tabs>
          <w:tab w:val="left" w:pos="1002"/>
        </w:tabs>
        <w:spacing w:line="360" w:lineRule="auto"/>
        <w:ind w:firstLineChars="200" w:firstLine="420"/>
        <w:rPr>
          <w:rFonts w:cs="Times New Roman"/>
          <w:color w:val="auto"/>
          <w:sz w:val="21"/>
          <w:szCs w:val="21"/>
        </w:rPr>
      </w:pPr>
      <w:bookmarkStart w:id="460" w:name="bookmark1188"/>
      <w:bookmarkEnd w:id="460"/>
      <w:r w:rsidRPr="00614473">
        <w:rPr>
          <w:rFonts w:hint="eastAsia"/>
          <w:color w:val="auto"/>
          <w:sz w:val="21"/>
          <w:szCs w:val="21"/>
          <w:lang w:eastAsia="zh-CN"/>
        </w:rPr>
        <w:t>（</w:t>
      </w:r>
      <w:r w:rsidRPr="00614473">
        <w:rPr>
          <w:color w:val="auto"/>
          <w:sz w:val="21"/>
          <w:szCs w:val="21"/>
          <w:lang w:val="en-US" w:eastAsia="zh-CN"/>
        </w:rPr>
        <w:t>1</w:t>
      </w:r>
      <w:r w:rsidRPr="00614473">
        <w:rPr>
          <w:rFonts w:hint="eastAsia"/>
          <w:color w:val="auto"/>
          <w:sz w:val="21"/>
          <w:szCs w:val="21"/>
          <w:lang w:eastAsia="zh-CN"/>
        </w:rPr>
        <w:t>）</w:t>
      </w:r>
      <w:r w:rsidRPr="00614473">
        <w:rPr>
          <w:rFonts w:hint="eastAsia"/>
          <w:color w:val="auto"/>
          <w:sz w:val="21"/>
          <w:szCs w:val="21"/>
        </w:rPr>
        <w:t>谈判。</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评审小组所有成员集中与供应商进行谈判，供应商的法定代表人</w:t>
      </w:r>
      <w:r w:rsidRPr="00614473">
        <w:rPr>
          <w:color w:val="auto"/>
          <w:sz w:val="21"/>
          <w:szCs w:val="21"/>
        </w:rPr>
        <w:t>(</w:t>
      </w:r>
      <w:r w:rsidRPr="00614473">
        <w:rPr>
          <w:rFonts w:hint="eastAsia"/>
          <w:color w:val="auto"/>
          <w:sz w:val="21"/>
          <w:szCs w:val="21"/>
        </w:rPr>
        <w:t>单位负责人</w:t>
      </w:r>
      <w:r w:rsidRPr="00614473">
        <w:rPr>
          <w:color w:val="auto"/>
          <w:sz w:val="21"/>
          <w:szCs w:val="21"/>
        </w:rPr>
        <w:t>)</w:t>
      </w:r>
      <w:r w:rsidRPr="00614473">
        <w:rPr>
          <w:rFonts w:hint="eastAsia"/>
          <w:color w:val="auto"/>
          <w:sz w:val="21"/>
          <w:szCs w:val="21"/>
        </w:rPr>
        <w:t>或其授权的代理人应参加谈判。在谈判过程中，评审小组可根据谈判情况修改和补充采购文件中的非实质性内容，但不得改变可能影响初步评审结果的内容。供应商的法定代表人</w:t>
      </w:r>
      <w:r w:rsidRPr="00614473">
        <w:rPr>
          <w:color w:val="auto"/>
          <w:sz w:val="21"/>
          <w:szCs w:val="21"/>
        </w:rPr>
        <w:t>(</w:t>
      </w:r>
      <w:r w:rsidRPr="00614473">
        <w:rPr>
          <w:rFonts w:hint="eastAsia"/>
          <w:color w:val="auto"/>
          <w:sz w:val="21"/>
          <w:szCs w:val="21"/>
        </w:rPr>
        <w:t>单位负责人或其授权的代理人</w:t>
      </w:r>
      <w:r w:rsidRPr="00614473">
        <w:rPr>
          <w:color w:val="auto"/>
          <w:sz w:val="21"/>
          <w:szCs w:val="21"/>
        </w:rPr>
        <w:t>)</w:t>
      </w:r>
      <w:r w:rsidRPr="00614473">
        <w:rPr>
          <w:rFonts w:hint="eastAsia"/>
          <w:color w:val="auto"/>
          <w:sz w:val="21"/>
          <w:szCs w:val="21"/>
        </w:rPr>
        <w:t>在谈判中作出的承诺构成响应文件的组成部分。评审小组可根据需要，安排多轮谈判。</w:t>
      </w:r>
    </w:p>
    <w:p w:rsidR="00C71F8B" w:rsidRPr="00614473" w:rsidRDefault="00261314">
      <w:pPr>
        <w:pStyle w:val="Bodytext1"/>
        <w:keepNext/>
        <w:tabs>
          <w:tab w:val="left" w:pos="1006"/>
        </w:tabs>
        <w:spacing w:line="360" w:lineRule="auto"/>
        <w:ind w:firstLineChars="200" w:firstLine="420"/>
        <w:rPr>
          <w:rFonts w:cs="Times New Roman"/>
          <w:color w:val="auto"/>
          <w:sz w:val="21"/>
          <w:szCs w:val="21"/>
        </w:rPr>
      </w:pPr>
      <w:bookmarkStart w:id="461" w:name="bookmark1189"/>
      <w:bookmarkEnd w:id="461"/>
      <w:r w:rsidRPr="00614473">
        <w:rPr>
          <w:rFonts w:hint="eastAsia"/>
          <w:color w:val="auto"/>
          <w:sz w:val="21"/>
          <w:szCs w:val="21"/>
          <w:lang w:eastAsia="zh-CN"/>
        </w:rPr>
        <w:t>（</w:t>
      </w:r>
      <w:r w:rsidRPr="00614473">
        <w:rPr>
          <w:color w:val="auto"/>
          <w:sz w:val="21"/>
          <w:szCs w:val="21"/>
          <w:lang w:val="en-US" w:eastAsia="zh-CN"/>
        </w:rPr>
        <w:t>2</w:t>
      </w:r>
      <w:r w:rsidRPr="00614473">
        <w:rPr>
          <w:rFonts w:hint="eastAsia"/>
          <w:color w:val="auto"/>
          <w:sz w:val="21"/>
          <w:szCs w:val="21"/>
          <w:lang w:eastAsia="zh-CN"/>
        </w:rPr>
        <w:t>）</w:t>
      </w:r>
      <w:r w:rsidRPr="00614473">
        <w:rPr>
          <w:rFonts w:hint="eastAsia"/>
          <w:color w:val="auto"/>
          <w:sz w:val="21"/>
          <w:szCs w:val="21"/>
        </w:rPr>
        <w:t>详细评审。</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评审小组通过</w:t>
      </w:r>
      <w:r w:rsidRPr="00614473">
        <w:rPr>
          <w:rFonts w:hint="eastAsia"/>
          <w:color w:val="auto"/>
          <w:sz w:val="21"/>
          <w:szCs w:val="21"/>
          <w:lang w:eastAsia="zh-CN"/>
        </w:rPr>
        <w:t>对</w:t>
      </w:r>
      <w:r w:rsidRPr="00614473">
        <w:rPr>
          <w:rFonts w:hint="eastAsia"/>
          <w:color w:val="auto"/>
          <w:sz w:val="21"/>
          <w:szCs w:val="21"/>
        </w:rPr>
        <w:t>采购成本、供应能力、风险管控、釆购目标等的分析，对供应商拟提供标的的</w:t>
      </w:r>
      <w:r w:rsidRPr="00614473">
        <w:rPr>
          <w:rFonts w:hint="eastAsia"/>
          <w:color w:val="auto"/>
          <w:sz w:val="21"/>
          <w:szCs w:val="21"/>
          <w:lang w:eastAsia="zh-CN"/>
        </w:rPr>
        <w:t>供应商的商务评分</w:t>
      </w:r>
      <w:r w:rsidRPr="00614473">
        <w:rPr>
          <w:rFonts w:hint="eastAsia"/>
          <w:color w:val="auto"/>
          <w:sz w:val="21"/>
          <w:szCs w:val="21"/>
        </w:rPr>
        <w:t>、</w:t>
      </w:r>
      <w:r w:rsidRPr="00614473">
        <w:rPr>
          <w:rFonts w:hint="eastAsia"/>
          <w:color w:val="auto"/>
          <w:sz w:val="21"/>
          <w:szCs w:val="21"/>
          <w:lang w:eastAsia="zh-CN"/>
        </w:rPr>
        <w:t>技术部分评分标准</w:t>
      </w:r>
      <w:r w:rsidRPr="00614473">
        <w:rPr>
          <w:rFonts w:hint="eastAsia"/>
          <w:color w:val="auto"/>
          <w:sz w:val="21"/>
          <w:szCs w:val="21"/>
        </w:rPr>
        <w:t>进行物有所值综合评价。</w:t>
      </w:r>
    </w:p>
    <w:p w:rsidR="00C71F8B" w:rsidRPr="00614473" w:rsidRDefault="00261314">
      <w:pPr>
        <w:pStyle w:val="Bodytext1"/>
        <w:keepNext/>
        <w:tabs>
          <w:tab w:val="left" w:pos="1006"/>
        </w:tabs>
        <w:spacing w:line="360" w:lineRule="auto"/>
        <w:ind w:firstLineChars="200" w:firstLine="420"/>
        <w:rPr>
          <w:rFonts w:cs="Times New Roman"/>
          <w:color w:val="auto"/>
          <w:sz w:val="21"/>
          <w:szCs w:val="21"/>
        </w:rPr>
      </w:pPr>
      <w:bookmarkStart w:id="462" w:name="bookmark1190"/>
      <w:bookmarkEnd w:id="462"/>
      <w:r w:rsidRPr="00614473">
        <w:rPr>
          <w:rFonts w:hint="eastAsia"/>
          <w:color w:val="auto"/>
          <w:sz w:val="21"/>
          <w:szCs w:val="21"/>
          <w:lang w:eastAsia="zh-CN"/>
        </w:rPr>
        <w:t>（</w:t>
      </w:r>
      <w:r w:rsidRPr="00614473">
        <w:rPr>
          <w:color w:val="auto"/>
          <w:sz w:val="21"/>
          <w:szCs w:val="21"/>
          <w:lang w:val="en-US" w:eastAsia="zh-CN"/>
        </w:rPr>
        <w:t>3</w:t>
      </w:r>
      <w:r w:rsidRPr="00614473">
        <w:rPr>
          <w:rFonts w:hint="eastAsia"/>
          <w:color w:val="auto"/>
          <w:sz w:val="21"/>
          <w:szCs w:val="21"/>
          <w:lang w:eastAsia="zh-CN"/>
        </w:rPr>
        <w:t>）</w:t>
      </w:r>
      <w:r w:rsidRPr="00614473">
        <w:rPr>
          <w:rFonts w:hint="eastAsia"/>
          <w:color w:val="auto"/>
          <w:sz w:val="21"/>
          <w:szCs w:val="21"/>
        </w:rPr>
        <w:t>编写评审报告。</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评审小组根据预期的谈判目标综合谈判纪要编写评审报告，推荐候选成交供应商或提出谈判终止建议。</w:t>
      </w:r>
      <w:bookmarkStart w:id="463" w:name="bookmark541"/>
      <w:bookmarkStart w:id="464" w:name="bookmark542"/>
      <w:bookmarkStart w:id="465" w:name="bookmark543"/>
      <w:bookmarkEnd w:id="448"/>
      <w:bookmarkEnd w:id="449"/>
      <w:bookmarkEnd w:id="450"/>
    </w:p>
    <w:p w:rsidR="00C71F8B" w:rsidRPr="00614473" w:rsidRDefault="00261314">
      <w:pPr>
        <w:pStyle w:val="Bodytext1"/>
        <w:keepNext/>
        <w:spacing w:line="360" w:lineRule="auto"/>
        <w:ind w:firstLineChars="200" w:firstLine="420"/>
        <w:rPr>
          <w:rFonts w:cs="Times New Roman"/>
          <w:color w:val="auto"/>
          <w:sz w:val="52"/>
          <w:szCs w:val="52"/>
          <w:lang w:val="en-US" w:eastAsia="zh-CN"/>
        </w:rPr>
      </w:pPr>
      <w:r w:rsidRPr="00614473">
        <w:rPr>
          <w:rFonts w:cs="Times New Roman"/>
          <w:color w:val="auto"/>
          <w:sz w:val="21"/>
          <w:szCs w:val="21"/>
        </w:rPr>
        <w:br w:type="page"/>
      </w:r>
    </w:p>
    <w:p w:rsidR="00C71F8B" w:rsidRPr="00614473" w:rsidRDefault="00C71F8B">
      <w:pPr>
        <w:pStyle w:val="Bodytext1"/>
        <w:keepNext/>
        <w:tabs>
          <w:tab w:val="left" w:pos="950"/>
          <w:tab w:val="left" w:pos="2150"/>
          <w:tab w:val="left" w:pos="3350"/>
        </w:tabs>
        <w:spacing w:line="360" w:lineRule="auto"/>
        <w:ind w:firstLine="0"/>
        <w:rPr>
          <w:rFonts w:cs="Times New Roman"/>
          <w:color w:val="auto"/>
          <w:sz w:val="52"/>
          <w:szCs w:val="52"/>
          <w:lang w:val="en-US" w:eastAsia="zh-CN"/>
        </w:rPr>
      </w:pPr>
    </w:p>
    <w:p w:rsidR="00C71F8B" w:rsidRPr="00614473" w:rsidRDefault="00C71F8B">
      <w:pPr>
        <w:pStyle w:val="Bodytext1"/>
        <w:keepNext/>
        <w:tabs>
          <w:tab w:val="left" w:pos="950"/>
          <w:tab w:val="left" w:pos="2150"/>
          <w:tab w:val="left" w:pos="3350"/>
        </w:tabs>
        <w:spacing w:line="360" w:lineRule="auto"/>
        <w:ind w:firstLine="0"/>
        <w:rPr>
          <w:rFonts w:cs="Times New Roman"/>
          <w:color w:val="auto"/>
          <w:sz w:val="52"/>
          <w:szCs w:val="52"/>
          <w:lang w:val="en-US" w:eastAsia="zh-CN"/>
        </w:rPr>
      </w:pPr>
    </w:p>
    <w:p w:rsidR="00C71F8B" w:rsidRPr="00614473" w:rsidRDefault="00C71F8B">
      <w:pPr>
        <w:pStyle w:val="Bodytext1"/>
        <w:keepNext/>
        <w:tabs>
          <w:tab w:val="left" w:pos="950"/>
          <w:tab w:val="left" w:pos="2150"/>
          <w:tab w:val="left" w:pos="3350"/>
        </w:tabs>
        <w:spacing w:line="360" w:lineRule="auto"/>
        <w:ind w:firstLine="0"/>
        <w:rPr>
          <w:rFonts w:cs="Times New Roman"/>
          <w:color w:val="auto"/>
          <w:sz w:val="52"/>
          <w:szCs w:val="52"/>
          <w:lang w:val="en-US" w:eastAsia="zh-CN"/>
        </w:rPr>
      </w:pPr>
    </w:p>
    <w:p w:rsidR="00C71F8B" w:rsidRPr="00614473" w:rsidRDefault="00261314">
      <w:pPr>
        <w:pStyle w:val="1"/>
        <w:keepLines w:val="0"/>
        <w:spacing w:line="240" w:lineRule="auto"/>
        <w:jc w:val="center"/>
        <w:rPr>
          <w:rFonts w:ascii="宋体" w:cs="宋体"/>
          <w:color w:val="auto"/>
          <w:sz w:val="52"/>
          <w:szCs w:val="52"/>
          <w:lang w:eastAsia="zh-CN"/>
        </w:rPr>
      </w:pPr>
      <w:bookmarkStart w:id="466" w:name="_Toc20340"/>
      <w:bookmarkStart w:id="467" w:name="_Toc79479652"/>
      <w:r w:rsidRPr="00614473">
        <w:rPr>
          <w:rFonts w:ascii="宋体" w:hAnsi="宋体" w:cs="宋体" w:hint="eastAsia"/>
          <w:color w:val="auto"/>
          <w:sz w:val="52"/>
          <w:szCs w:val="52"/>
          <w:lang w:eastAsia="zh-CN"/>
        </w:rPr>
        <w:t>第四章合同</w:t>
      </w:r>
      <w:bookmarkEnd w:id="466"/>
      <w:r w:rsidRPr="00614473">
        <w:rPr>
          <w:rFonts w:ascii="宋体" w:hAnsi="宋体" w:cs="宋体" w:hint="eastAsia"/>
          <w:color w:val="auto"/>
          <w:sz w:val="52"/>
          <w:szCs w:val="52"/>
          <w:lang w:eastAsia="zh-CN"/>
        </w:rPr>
        <w:t>条款及格式</w:t>
      </w:r>
      <w:bookmarkEnd w:id="467"/>
    </w:p>
    <w:p w:rsidR="00C71F8B" w:rsidRPr="00614473" w:rsidRDefault="00261314">
      <w:pPr>
        <w:jc w:val="center"/>
        <w:rPr>
          <w:color w:val="auto"/>
          <w:lang w:eastAsia="zh-CN"/>
        </w:rPr>
      </w:pPr>
      <w:r w:rsidRPr="00614473">
        <w:rPr>
          <w:rFonts w:hint="eastAsia"/>
          <w:color w:val="auto"/>
          <w:lang w:eastAsia="zh-CN"/>
        </w:rPr>
        <w:t>（合同条款仅供参考，具体以甲方审定为准）</w:t>
      </w:r>
    </w:p>
    <w:p w:rsidR="00C71F8B" w:rsidRPr="00614473" w:rsidRDefault="00C71F8B">
      <w:pPr>
        <w:adjustRightInd w:val="0"/>
        <w:snapToGrid w:val="0"/>
        <w:spacing w:line="360" w:lineRule="auto"/>
        <w:rPr>
          <w:rFonts w:ascii="宋体" w:cs="宋体"/>
          <w:b/>
          <w:bCs/>
          <w:snapToGrid w:val="0"/>
          <w:color w:val="auto"/>
          <w:sz w:val="21"/>
          <w:szCs w:val="21"/>
          <w:lang w:eastAsia="zh-CN"/>
        </w:rPr>
      </w:pPr>
    </w:p>
    <w:p w:rsidR="00D049F5" w:rsidRPr="00614473" w:rsidRDefault="00261314" w:rsidP="00D049F5">
      <w:pPr>
        <w:jc w:val="center"/>
        <w:rPr>
          <w:rFonts w:asciiTheme="minorEastAsia" w:eastAsiaTheme="minorEastAsia" w:hAnsiTheme="minorEastAsia" w:cs="宋体"/>
          <w:b/>
          <w:bCs/>
          <w:snapToGrid w:val="0"/>
          <w:sz w:val="36"/>
          <w:szCs w:val="36"/>
          <w:lang w:eastAsia="zh-CN"/>
        </w:rPr>
      </w:pPr>
      <w:r w:rsidRPr="00614473">
        <w:rPr>
          <w:rFonts w:ascii="宋体"/>
          <w:b/>
          <w:color w:val="auto"/>
          <w:szCs w:val="21"/>
          <w:lang w:eastAsia="zh-CN"/>
        </w:rPr>
        <w:br w:type="page"/>
      </w:r>
      <w:r w:rsidR="00D049F5" w:rsidRPr="00614473">
        <w:rPr>
          <w:rFonts w:asciiTheme="minorEastAsia" w:eastAsiaTheme="minorEastAsia" w:hAnsiTheme="minorEastAsia" w:cs="宋体"/>
          <w:b/>
          <w:bCs/>
          <w:noProof/>
          <w:snapToGrid w:val="0"/>
          <w:sz w:val="36"/>
          <w:szCs w:val="36"/>
          <w:lang w:eastAsia="zh-CN"/>
        </w:rPr>
        <w:lastRenderedPageBreak/>
        <mc:AlternateContent>
          <mc:Choice Requires="wps">
            <w:drawing>
              <wp:anchor distT="0" distB="0" distL="114300" distR="114300" simplePos="0" relativeHeight="251686912" behindDoc="0" locked="0" layoutInCell="1" hidden="1" allowOverlap="1" wp14:anchorId="1E8DEED0" wp14:editId="460F6167">
                <wp:simplePos x="0" y="0"/>
                <wp:positionH relativeFrom="column">
                  <wp:posOffset>0</wp:posOffset>
                </wp:positionH>
                <wp:positionV relativeFrom="paragraph">
                  <wp:posOffset>0</wp:posOffset>
                </wp:positionV>
                <wp:extent cx="635000" cy="635000"/>
                <wp:effectExtent l="0" t="0" r="0" b="0"/>
                <wp:wrapNone/>
                <wp:docPr id="37" name="任意多边形 37"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txL" fmla="*/ 0 w 61210"/>
                            <a:gd name="txT" fmla="*/ 0 h 79210"/>
                            <a:gd name="txR" fmla="*/ 61210 w 61210"/>
                            <a:gd name="txB" fmla="*/ 79210 h 79210"/>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rect l="txL" t="txT" r="txR" b="txB"/>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任意多边形 37" o:spid="_x0000_s1026" style="position:absolute;left:0;text-align:left;margin-left:0;margin-top:0;width:50pt;height:50pt;z-index:251686912;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" path="m,79210r,l61210,79210,61210,,,,,79210xe">
                <v:stroke joinstyle="miter"/>
                <v:path arrowok="t" o:connecttype="custom" o:connectlocs="0,635000;0,635000;635000,635000;635000,635000;635000,0;635000,0;0,0;0,0;0,635000" o:connectangles="0,0,0,0,0,0,0,0,0" textboxrect="0,0,61210,79210"/>
              </v:shape>
            </w:pict>
          </mc:Fallback>
        </mc:AlternateContent>
      </w:r>
      <w:bookmarkStart w:id="468" w:name="_Toc500940386"/>
      <w:r w:rsidR="00D049F5" w:rsidRPr="00614473">
        <w:rPr>
          <w:rFonts w:asciiTheme="minorEastAsia" w:eastAsiaTheme="minorEastAsia" w:hAnsiTheme="minorEastAsia" w:cs="宋体" w:hint="eastAsia"/>
          <w:b/>
          <w:bCs/>
          <w:snapToGrid w:val="0"/>
          <w:sz w:val="36"/>
          <w:szCs w:val="36"/>
          <w:lang w:eastAsia="zh-CN"/>
        </w:rPr>
        <w:t>第一节</w:t>
      </w:r>
      <w:r w:rsidR="00D049F5" w:rsidRPr="00614473">
        <w:rPr>
          <w:rFonts w:asciiTheme="minorEastAsia" w:eastAsiaTheme="minorEastAsia" w:hAnsiTheme="minorEastAsia" w:cs="宋体"/>
          <w:b/>
          <w:bCs/>
          <w:snapToGrid w:val="0"/>
          <w:sz w:val="36"/>
          <w:szCs w:val="36"/>
          <w:lang w:eastAsia="zh-CN"/>
        </w:rPr>
        <w:t xml:space="preserve">  </w:t>
      </w:r>
      <w:r w:rsidR="00D049F5" w:rsidRPr="00614473">
        <w:rPr>
          <w:rFonts w:asciiTheme="minorEastAsia" w:eastAsiaTheme="minorEastAsia" w:hAnsiTheme="minorEastAsia" w:cs="宋体" w:hint="eastAsia"/>
          <w:b/>
          <w:bCs/>
          <w:snapToGrid w:val="0"/>
          <w:sz w:val="36"/>
          <w:szCs w:val="36"/>
          <w:lang w:eastAsia="zh-CN"/>
        </w:rPr>
        <w:t>通用合同条款</w:t>
      </w:r>
      <w:bookmarkEnd w:id="468"/>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1、一般约定</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1.1词语定义</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除专用合同条款另有约定外，合同中的下列词语应具有本款所赋予的含义。</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1.1.1合同</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1.1.1.1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1.1.1.2合同协议书：指买方和卖方共同签署的合同协议书。</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1.1.1.3中标通知书：指买方通知卖方中标的函件。</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1.1.1.4投标函：指由卖方填写并签署的，名为“投标函”的函件。</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1.1.1.5商务和技术偏差表：指卖方投标文件中的商务和技术偏差表。</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1.1.1.6供货要求：指合同文件中名为“供货要求”的文件。</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1.1.1.7中标设备技术性能指标的详细描述：指卖方投标文件中的投标设备技术性能指标的详细描述。</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1.1.1.8技术服务和质保期服务计划：指卖方投标文件中的技术服务和质保期服务计划。</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1.1.1.9分项报价表：指卖方投标文件中的分项报价表。</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1.1.1.10其他合同文件：指经合同双方当事人确认构成合同文件的其他文件。</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1.1.2合同当事人</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1.1.2.1合同当事人：指买方和（或）卖方。</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1.1.2.2买方：指与卖方签订合同协议书，购买合同设备和技术服务和质保期服务的当事人，及其合法继承人。</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1.1.2.3卖方：指与买方签订合同协议书，提供合同设备和技术服务和质保期服务的当事人，及其合法继承人。</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1.1.3合同价格</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1.1.3.1签约合同价：是签订合同时合同协议书中写明的合同总金额。</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1.1.3.2合同价格：指卖方按合同约定履行了全部合同义务后，买方应付给卖方的金额。</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1.1.4合同设备：指卖方按合同约定应向买方提供的设备、装置、备品、备件、易损易耗件、</w:t>
      </w:r>
      <w:r w:rsidRPr="00614473">
        <w:rPr>
          <w:rFonts w:asciiTheme="minorEastAsia" w:eastAsiaTheme="minorEastAsia" w:hAnsiTheme="minorEastAsia" w:hint="eastAsia"/>
          <w:noProof/>
          <w:sz w:val="21"/>
          <w:szCs w:val="21"/>
          <w:lang w:eastAsia="zh-CN"/>
        </w:rPr>
        <mc:AlternateContent>
          <mc:Choice Requires="wps">
            <w:drawing>
              <wp:anchor distT="0" distB="0" distL="114300" distR="114300" simplePos="0" relativeHeight="251687936" behindDoc="0" locked="0" layoutInCell="1" hidden="1" allowOverlap="1" wp14:anchorId="57187CF7" wp14:editId="617EF3AF">
                <wp:simplePos x="0" y="0"/>
                <wp:positionH relativeFrom="column">
                  <wp:posOffset>0</wp:posOffset>
                </wp:positionH>
                <wp:positionV relativeFrom="paragraph">
                  <wp:posOffset>0</wp:posOffset>
                </wp:positionV>
                <wp:extent cx="635000" cy="635000"/>
                <wp:effectExtent l="0" t="0" r="0" b="0"/>
                <wp:wrapNone/>
                <wp:docPr id="38" name="任意多边形 38"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txL" fmla="*/ 0 w 61210"/>
                            <a:gd name="txT" fmla="*/ 0 h 79210"/>
                            <a:gd name="txR" fmla="*/ 61210 w 61210"/>
                            <a:gd name="txB" fmla="*/ 79210 h 79210"/>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rect l="txL" t="txT" r="txR" b="txB"/>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任意多边形 38" o:spid="_x0000_s1026" style="position:absolute;left:0;text-align:left;margin-left:0;margin-top:0;width:50pt;height:50pt;z-index:251687936;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" path="m,79210r,l61210,79210,61210,,,,,79210xe">
                <v:stroke joinstyle="miter"/>
                <v:path arrowok="t" o:connecttype="custom" o:connectlocs="0,635000;0,635000;635000,635000;635000,635000;635000,0;635000,0;0,0;0,0;0,635000" o:connectangles="0,0,0,0,0,0,0,0,0" textboxrect="0,0,61210,79210"/>
              </v:shape>
            </w:pict>
          </mc:Fallback>
        </mc:AlternateContent>
      </w:r>
      <w:r w:rsidRPr="00614473">
        <w:rPr>
          <w:rFonts w:asciiTheme="minorEastAsia" w:eastAsiaTheme="minorEastAsia" w:hAnsiTheme="minorEastAsia" w:hint="eastAsia"/>
          <w:sz w:val="21"/>
          <w:szCs w:val="21"/>
          <w:lang w:eastAsia="zh-CN"/>
        </w:rPr>
        <w:t>配套使用的软件或其他辅助电子应用程序及技术资料，或其中任何一部分。</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1.1.5技术资料：指各种纸质及电子载体的与合同设备的设计、检验、安装、调试、考核、操作、维修以及保养等有关的技术指标、规格、图纸和说明文件。</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1.1.6安装：指对合同设备进行的组装、连接以及根据需要将合同设备固定在施工场地内一定的位置上，使其就位并与相关设备、工程实现连接。</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1.1.7调试：指在合同设备安装完成后，对合同设备所进行的调校和测试。</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lastRenderedPageBreak/>
        <w:t>1.1.8考核：指在合同设备调试完成后，对合同设备进行的用于确定其是否达到合同约定的技术性能考核指标的考核。</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1.1.9验收：指合同设备通过考核达到合同约定的技术性能考核指标后，买方作出接受合同设备的确认。</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1.1.10技术服务：指卖方按合同约定，在合同设备验收前，向买方提供的安装、调试服务，或者在由买方负责的安装、调试、考核中对买方进行的技术指导、协助、监督和培训等。</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1.1.11质量保证期：指合同设备验收后，卖方按合同约定保证合同设备适当、稳定运行，并负责消除合同设备故障的期限。</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1.1.12质保期服务：指在质量保证期内，卖方向买方提供的合同设备维护服务、咨询服务、技术指导、协助以及对出现故障的合同设备进行修理或更换的服务。</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1.1.13工程</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1.1.13.1工程：指在专用合同条款中指明的，安装运行合同设备的工程。</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1.1.13.2施工场地（或称工地、施工现场）：指专用合同条款中指明的工程所在场所。</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1.1.14天（或称日）：除特别指明外，指日历天。合同中按天计算时间的，开始当天不计入，从次日开始计算。合同约定的期间的最后一天是星期日或者其他法定休假日的，以休假日的次日为期间的最后一天。</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1.1.15月：按照公历月计算。合同中按月计算时间的，开始当天不计入，从次日开始计算。合同约定的期间的最后一天是星期日或者其他法定休假日的，以休假日的次日为期间的最后一天。</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1.1.16书面形式：指合同文件、信件和数据电文（包括电报、电传、传真、电子数据交换和电子邮件）等可以有形地表现所载内容的形式。</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1.2语言文字</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合同使用的语言文字为中文。专用术语使用外文的，应附有中文注释。</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noProof/>
          <w:sz w:val="21"/>
          <w:szCs w:val="21"/>
          <w:lang w:eastAsia="zh-CN"/>
        </w:rPr>
        <mc:AlternateContent>
          <mc:Choice Requires="wps">
            <w:drawing>
              <wp:anchor distT="0" distB="0" distL="114300" distR="114300" simplePos="0" relativeHeight="251688960" behindDoc="0" locked="0" layoutInCell="1" hidden="1" allowOverlap="1" wp14:anchorId="5E576640" wp14:editId="59FA91BF">
                <wp:simplePos x="0" y="0"/>
                <wp:positionH relativeFrom="column">
                  <wp:posOffset>0</wp:posOffset>
                </wp:positionH>
                <wp:positionV relativeFrom="paragraph">
                  <wp:posOffset>0</wp:posOffset>
                </wp:positionV>
                <wp:extent cx="635000" cy="635000"/>
                <wp:effectExtent l="0" t="0" r="0" b="0"/>
                <wp:wrapNone/>
                <wp:docPr id="40" name="任意多边形 40"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txL" fmla="*/ 0 w 61210"/>
                            <a:gd name="txT" fmla="*/ 0 h 79210"/>
                            <a:gd name="txR" fmla="*/ 61210 w 61210"/>
                            <a:gd name="txB" fmla="*/ 79210 h 79210"/>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rect l="txL" t="txT" r="txR" b="txB"/>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任意多边形 40" o:spid="_x0000_s1026" style="position:absolute;left:0;text-align:left;margin-left:0;margin-top:0;width:50pt;height:50pt;z-index:251688960;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" path="m,79210r,l61210,79210,61210,,,,,79210xe">
                <v:stroke joinstyle="miter"/>
                <v:path arrowok="t" o:connecttype="custom" o:connectlocs="0,635000;0,635000;635000,635000;635000,635000;635000,0;635000,0;0,0;0,0;0,635000" o:connectangles="0,0,0,0,0,0,0,0,0" textboxrect="0,0,61210,79210"/>
              </v:shape>
            </w:pict>
          </mc:Fallback>
        </mc:AlternateContent>
      </w:r>
      <w:r w:rsidRPr="00614473">
        <w:rPr>
          <w:rFonts w:asciiTheme="minorEastAsia" w:eastAsiaTheme="minorEastAsia" w:hAnsiTheme="minorEastAsia" w:hint="eastAsia"/>
          <w:sz w:val="21"/>
          <w:szCs w:val="21"/>
          <w:lang w:eastAsia="zh-CN"/>
        </w:rPr>
        <w:t>1.3合同文件的优先顺序</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组成合同的各项文件应互相解释，互为说明。除专用合同条款另有约定外，解释合同文件的优先顺序如下：</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（1）合同协议书；</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（2）中标通知书；</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（3）投标函；</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（4）商务和技术偏差表；</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（5）专用合同条款；</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（6）通用合同条款；</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（7）供货要求；</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（8）分项报价表；</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（9）中标设备技术性能指标的详细描述；</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lastRenderedPageBreak/>
        <w:t>（10）技术服务和质保期服务计划；</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（11）其他合同文件。</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1.4合同的生效及变更</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1.4.1除专用合同条款另有约定外，买方和卖方的法定代表人（单位负责人）或其授权代表在合同协议书上签字并加盖单位章后，合同生效。</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1.4.2除专用合同条款另有约定外，在合同履行过程中，如需对合同进行变更，双方应签订书面协议，并经双方法定代表人（单位负责人）或其授权代表签字并加盖单位章后生效。</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1.5联络</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1.5.1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1.5.2合同履行中或与合同有关的任何联络，送达到第1.5.1项指定的联系人即视为送达。</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1.5.3买方可以安排监理等相关人员作为买方人员，与卖方进行联络或参加合同设备的监造（如有）、交货前检验（如有）、开箱检验、安装、调试、考核、验收等，但应按照第1.5.1项的约定事先书面通知卖方。</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noProof/>
          <w:sz w:val="21"/>
          <w:szCs w:val="21"/>
          <w:lang w:eastAsia="zh-CN"/>
        </w:rPr>
        <mc:AlternateContent>
          <mc:Choice Requires="wps">
            <w:drawing>
              <wp:anchor distT="0" distB="0" distL="114300" distR="114300" simplePos="0" relativeHeight="251689984" behindDoc="0" locked="0" layoutInCell="1" hidden="1" allowOverlap="1" wp14:anchorId="7CB626D2" wp14:editId="72FC4FB4">
                <wp:simplePos x="0" y="0"/>
                <wp:positionH relativeFrom="column">
                  <wp:posOffset>0</wp:posOffset>
                </wp:positionH>
                <wp:positionV relativeFrom="paragraph">
                  <wp:posOffset>0</wp:posOffset>
                </wp:positionV>
                <wp:extent cx="635000" cy="635000"/>
                <wp:effectExtent l="0" t="0" r="0" b="0"/>
                <wp:wrapNone/>
                <wp:docPr id="41" name="任意多边形 41"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txL" fmla="*/ 0 w 61210"/>
                            <a:gd name="txT" fmla="*/ 0 h 79210"/>
                            <a:gd name="txR" fmla="*/ 61210 w 61210"/>
                            <a:gd name="txB" fmla="*/ 79210 h 79210"/>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rect l="txL" t="txT" r="txR" b="txB"/>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任意多边形 41" o:spid="_x0000_s1026" style="position:absolute;left:0;text-align:left;margin-left:0;margin-top:0;width:50pt;height:50pt;z-index:251689984;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" path="m,79210r,l61210,79210,61210,,,,,79210xe">
                <v:stroke joinstyle="miter"/>
                <v:path arrowok="t" o:connecttype="custom" o:connectlocs="0,635000;0,635000;635000,635000;635000,635000;635000,0;635000,0;0,0;0,0;0,635000" o:connectangles="0,0,0,0,0,0,0,0,0" textboxrect="0,0,61210,79210"/>
              </v:shape>
            </w:pict>
          </mc:Fallback>
        </mc:AlternateContent>
      </w:r>
      <w:r w:rsidRPr="00614473">
        <w:rPr>
          <w:rFonts w:asciiTheme="minorEastAsia" w:eastAsiaTheme="minorEastAsia" w:hAnsiTheme="minorEastAsia" w:hint="eastAsia"/>
          <w:sz w:val="21"/>
          <w:szCs w:val="21"/>
          <w:lang w:eastAsia="zh-CN"/>
        </w:rPr>
        <w:t>1.6联合体</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1.6.1卖方为联合体的，联合体各方应当共同与买方签订合同，并向买方为履行合同承担连带责任。</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1.6.2在合同履行过程中，未经买方同意，不得修改联合体协议。联合体协议中关于联合体成员间权利义务的划分，并不影响或减损联合体各方应就履行合同向买方承担的连带责任。</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1.6.3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1.7转让</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未经对方当事人书面同意，合同任何一方均不得转让其在合同项下的权利和（或）义务。</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2、合同范围</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卖方应根据供货要求、中标设备技术性能指标的详细描述、技术服务和质保期服务计划等合同文件的约定向买方提供合同设备、技术服务和质保期服务。</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3、合同价格与支付</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3.1合同价格</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3.1.1合同协议书中载明的签约合同价包括卖方为完成合同全部义务应承担的一切成本、费用和支出以及卖方的合理利润。</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3.1.2除专用合同条款另有约定外，签约合同价为固定价格。</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lastRenderedPageBreak/>
        <w:t>3.2合同价款的支付</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除专用合同条款另有约定外，买方应通过以下方式和比例向卖方支付合同价款：</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3.2.1预付款</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合同生效后，买方在收到卖方开具的注明应付预付款金额的财务收据正本一份并经审核无误后28日内，向卖方支付签约合同价的0%作为预付款。</w:t>
      </w:r>
      <w:r w:rsidRPr="00614473">
        <w:rPr>
          <w:rFonts w:asciiTheme="minorEastAsia" w:eastAsiaTheme="minorEastAsia" w:hAnsiTheme="minorEastAsia" w:hint="eastAsia"/>
          <w:noProof/>
          <w:sz w:val="21"/>
          <w:szCs w:val="21"/>
          <w:lang w:eastAsia="zh-CN"/>
        </w:rPr>
        <mc:AlternateContent>
          <mc:Choice Requires="wps">
            <w:drawing>
              <wp:anchor distT="0" distB="0" distL="114300" distR="114300" simplePos="0" relativeHeight="251691008" behindDoc="0" locked="0" layoutInCell="1" hidden="1" allowOverlap="1" wp14:anchorId="548AB18A" wp14:editId="67C9CC6E">
                <wp:simplePos x="0" y="0"/>
                <wp:positionH relativeFrom="column">
                  <wp:posOffset>0</wp:posOffset>
                </wp:positionH>
                <wp:positionV relativeFrom="paragraph">
                  <wp:posOffset>0</wp:posOffset>
                </wp:positionV>
                <wp:extent cx="635000" cy="635000"/>
                <wp:effectExtent l="0" t="0" r="0" b="0"/>
                <wp:wrapNone/>
                <wp:docPr id="27" name="任意多边形 27"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txL" fmla="*/ 0 w 61210"/>
                            <a:gd name="txT" fmla="*/ 0 h 79210"/>
                            <a:gd name="txR" fmla="*/ 61210 w 61210"/>
                            <a:gd name="txB" fmla="*/ 79210 h 79210"/>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rect l="txL" t="txT" r="txR" b="txB"/>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任意多边形 27" o:spid="_x0000_s1026" style="position:absolute;left:0;text-align:left;margin-left:0;margin-top:0;width:50pt;height:50pt;z-index:251691008;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" path="m,79210r,l61210,79210,61210,,,,,79210xe">
                <v:stroke joinstyle="miter"/>
                <v:path arrowok="t" o:connecttype="custom" o:connectlocs="0,635000;0,635000;635000,635000;635000,635000;635000,0;635000,0;0,0;0,0;0,635000" o:connectangles="0,0,0,0,0,0,0,0,0" textboxrect="0,0,61210,79210"/>
              </v:shape>
            </w:pict>
          </mc:Fallback>
        </mc:AlternateContent>
      </w:r>
      <w:r w:rsidRPr="00614473">
        <w:rPr>
          <w:rFonts w:asciiTheme="minorEastAsia" w:eastAsiaTheme="minorEastAsia" w:hAnsiTheme="minorEastAsia" w:hint="eastAsia"/>
          <w:sz w:val="21"/>
          <w:szCs w:val="21"/>
          <w:lang w:eastAsia="zh-CN"/>
        </w:rPr>
        <w:t>买方支付预付款后，如卖方未履行合同义务，则买方有权收回预付款；如卖方依约履行了合同义务，则预付款抵作合同价款。</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3.2.2交货款</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卖方按合同约定交付全部合同设备后，买方在收到卖方提交的下列全部单据并经审核无误后28日内，向卖方支付合同价格的60%：</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（1）卖方出具的交货清单正本一份；</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（2）买方签署的收货清单正本一份；</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（3）制造商出具的出厂质量合格证正本一份；</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（4）合同价格100%金额的增值税发票正本一份。</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3.2.3验收款</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买方在收到卖方提交的买卖双方签署的合同设备验收证书或已生效的验收款支付函正本一份并经审核无误后28日内，向卖方支付合同价格的30%。</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3.2.4结清款</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在设备运行两年结束后28日内，向卖方支付合同价格的10%。</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如果依照合同第9.1项，卖方应向买方支付费用的，买方有权从结清款中直接扣除该笔费用。</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除专用合同条款另有约定外，在买方向卖方支付验收款的同时或其后的任何时间内，卖方可在向买方提交买方可接受的金额为合同价格5%的合同结清款保函的前提下，要求买方支付合同结清款，买方不得拒绝。</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3.3买方扣款的权利</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当卖方应向买方支付合同项下的违约金或赔偿金时，买方有权从上述任何一笔应付款中予以直接扣除和（或）兑付履约保证金。</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4、监造及交货前检验</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4.1监造</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专用合同条款约定买方对合同设备进行监造的，双方应按本款及专用合同条款约定履行。</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4.1.1在合同设备的制造过程中，买方可派出监造人员，对合同设备的生产制造进行监造，监督合同设备制造、检验等情况。监造的范围、方式等应符合专用合同条款和（或）供货要求</w:t>
      </w:r>
      <w:r w:rsidRPr="00614473">
        <w:rPr>
          <w:rFonts w:asciiTheme="minorEastAsia" w:eastAsiaTheme="minorEastAsia" w:hAnsiTheme="minorEastAsia" w:hint="eastAsia"/>
          <w:noProof/>
          <w:sz w:val="21"/>
          <w:szCs w:val="21"/>
          <w:lang w:eastAsia="zh-CN"/>
        </w:rPr>
        <mc:AlternateContent>
          <mc:Choice Requires="wps">
            <w:drawing>
              <wp:anchor distT="0" distB="0" distL="114300" distR="114300" simplePos="0" relativeHeight="251692032" behindDoc="0" locked="0" layoutInCell="1" hidden="1" allowOverlap="1" wp14:anchorId="43B474DF" wp14:editId="7CF471D7">
                <wp:simplePos x="0" y="0"/>
                <wp:positionH relativeFrom="column">
                  <wp:posOffset>0</wp:posOffset>
                </wp:positionH>
                <wp:positionV relativeFrom="paragraph">
                  <wp:posOffset>0</wp:posOffset>
                </wp:positionV>
                <wp:extent cx="635000" cy="635000"/>
                <wp:effectExtent l="0" t="0" r="0" b="0"/>
                <wp:wrapNone/>
                <wp:docPr id="42" name="任意多边形 42"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txL" fmla="*/ 0 w 61210"/>
                            <a:gd name="txT" fmla="*/ 0 h 79210"/>
                            <a:gd name="txR" fmla="*/ 61210 w 61210"/>
                            <a:gd name="txB" fmla="*/ 79210 h 79210"/>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rect l="txL" t="txT" r="txR" b="txB"/>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任意多边形 42" o:spid="_x0000_s1026" style="position:absolute;left:0;text-align:left;margin-left:0;margin-top:0;width:50pt;height:50pt;z-index:251692032;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" path="m,79210r,l61210,79210,61210,,,,,79210xe">
                <v:stroke joinstyle="miter"/>
                <v:path arrowok="t" o:connecttype="custom" o:connectlocs="0,635000;0,635000;635000,635000;635000,635000;635000,0;635000,0;0,0;0,0;0,635000" o:connectangles="0,0,0,0,0,0,0,0,0" textboxrect="0,0,61210,79210"/>
              </v:shape>
            </w:pict>
          </mc:Fallback>
        </mc:AlternateContent>
      </w:r>
      <w:r w:rsidRPr="00614473">
        <w:rPr>
          <w:rFonts w:asciiTheme="minorEastAsia" w:eastAsiaTheme="minorEastAsia" w:hAnsiTheme="minorEastAsia" w:hint="eastAsia"/>
          <w:sz w:val="21"/>
          <w:szCs w:val="21"/>
          <w:lang w:eastAsia="zh-CN"/>
        </w:rPr>
        <w:t>等合同文件的约定。</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4.1.2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w:t>
      </w:r>
      <w:r w:rsidRPr="00614473">
        <w:rPr>
          <w:rFonts w:asciiTheme="minorEastAsia" w:eastAsiaTheme="minorEastAsia" w:hAnsiTheme="minorEastAsia" w:hint="eastAsia"/>
          <w:sz w:val="21"/>
          <w:szCs w:val="21"/>
          <w:lang w:eastAsia="zh-CN"/>
        </w:rPr>
        <w:lastRenderedPageBreak/>
        <w:t>定外，买方监造人员的交通、食宿费用由买方承担。</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4.1.3卖方制订生产制造合同设备的进度计划时，应将买方监造纳入计划安排，并提前通知买方；买方进行监造不应影响合同设备的正常生产。除专用合同条款和（或）供货要求等合同文件另有约定外，卖方应提前7日将需要买方监造人员现场监造事项通知买方；如买方监造人员未按通知出席，不影响合同设备及其关键部件的制造或检验，但买方监造人员有权事后了解、查阅、复制相关制造或检验记录。</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4.1.4买方监造人员在监造中如发现合同设备及其关键部件不符合合同约定的标准，则有权提出意见和建议。卖方应采取必要措施消除合同设备的不符，由此增加的费用和（或）造成的延误由卖方负责。</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4.1.5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4.2交货前检验</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专用合同条款约定买方参与交货前检验的，双方应按本款及专用合同条款约定履行。</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4.2.1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4.2.2除专用合同条款和（或）供货要求等合同文件另有约定外，卖方应提前7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4.2.3买方代表在检验中如发现合同设备不符合合同约定的标准，则有权提出异议。卖方应采取必要措施消除合同设备的不符，由此增加的费用和（或）造成的延误由卖方负责。</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4.2.4买方代表参与交货前检验及签署交货前检验记录的行为，不视为对合同设备质量的确认，不影响卖方交货后买方依照合同约定对合同设备提出质量异议和（或）退货的权利，也不</w:t>
      </w:r>
      <w:r w:rsidRPr="00614473">
        <w:rPr>
          <w:rFonts w:asciiTheme="minorEastAsia" w:eastAsiaTheme="minorEastAsia" w:hAnsiTheme="minorEastAsia" w:hint="eastAsia"/>
          <w:noProof/>
          <w:sz w:val="21"/>
          <w:szCs w:val="21"/>
          <w:lang w:eastAsia="zh-CN"/>
        </w:rPr>
        <mc:AlternateContent>
          <mc:Choice Requires="wps">
            <w:drawing>
              <wp:anchor distT="0" distB="0" distL="114300" distR="114300" simplePos="0" relativeHeight="251693056" behindDoc="0" locked="0" layoutInCell="1" hidden="1" allowOverlap="1" wp14:anchorId="48C03559" wp14:editId="10CB74EC">
                <wp:simplePos x="0" y="0"/>
                <wp:positionH relativeFrom="column">
                  <wp:posOffset>0</wp:posOffset>
                </wp:positionH>
                <wp:positionV relativeFrom="paragraph">
                  <wp:posOffset>0</wp:posOffset>
                </wp:positionV>
                <wp:extent cx="635000" cy="635000"/>
                <wp:effectExtent l="0" t="0" r="0" b="0"/>
                <wp:wrapNone/>
                <wp:docPr id="43" name="任意多边形 43"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txL" fmla="*/ 0 w 61210"/>
                            <a:gd name="txT" fmla="*/ 0 h 79210"/>
                            <a:gd name="txR" fmla="*/ 61210 w 61210"/>
                            <a:gd name="txB" fmla="*/ 79210 h 79210"/>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rect l="txL" t="txT" r="txR" b="txB"/>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任意多边形 43" o:spid="_x0000_s1026" style="position:absolute;left:0;text-align:left;margin-left:0;margin-top:0;width:50pt;height:50pt;z-index:251693056;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" path="m,79210r,l61210,79210,61210,,,,,79210xe">
                <v:stroke joinstyle="miter"/>
                <v:path arrowok="t" o:connecttype="custom" o:connectlocs="0,635000;0,635000;635000,635000;635000,635000;635000,0;635000,0;0,0;0,0;0,635000" o:connectangles="0,0,0,0,0,0,0,0,0" textboxrect="0,0,61210,79210"/>
              </v:shape>
            </w:pict>
          </mc:Fallback>
        </mc:AlternateContent>
      </w:r>
      <w:r w:rsidRPr="00614473">
        <w:rPr>
          <w:rFonts w:asciiTheme="minorEastAsia" w:eastAsiaTheme="minorEastAsia" w:hAnsiTheme="minorEastAsia" w:hint="eastAsia"/>
          <w:sz w:val="21"/>
          <w:szCs w:val="21"/>
          <w:lang w:eastAsia="zh-CN"/>
        </w:rPr>
        <w:t>免除卖方依照合同约定对合同设备所应承担的任何义务或责任。</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5、包装、标记、运输和交付</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5.1包装</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5.1.1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5.1.2每个独立包装箱内应附装箱清单、质量合格证、装配图、说明书、操作指南等资料。</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5.1.3除专用合同条款另有约定外，买方无需将包装物退还给卖方。</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lastRenderedPageBreak/>
        <w:t>5.2标记</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5.2.1除专用合同条款另有约定外，卖方应在每一包装箱相邻的四个侧面以不可擦除的、明显的方式标记必要的装运信息和标记，以满足合同设备运输和保管的需要。</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5.2.2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5.3运输</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5.3.1卖方应自行选择适宜的运输工具及线路安排合同设备运输。</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5.3.2除专用合同条款另有约定外，每件能够独立运行的设备应整套装运。该设备安装、调试、考核和运行所使用的备品、备件、易损易耗件等应随相关的主机一齐装运。</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5.3.3除专用合同条款另有约定外，卖方应在合同设备预计启运7日前，将合同设备名称、数量、箱数、总毛重、总体积（用m3表示）、每箱尺寸（长×宽×高）、装运合同设备总金额、运输方式、预计交付日期和合同设备在运输、装卸、保管中的注意事项等预通知买方，并在合同设备启运后24小时之内正式通知买方。</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5.3.4卖方在根据第5.3.3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noProof/>
          <w:sz w:val="21"/>
          <w:szCs w:val="21"/>
          <w:lang w:eastAsia="zh-CN"/>
        </w:rPr>
        <mc:AlternateContent>
          <mc:Choice Requires="wps">
            <w:drawing>
              <wp:anchor distT="0" distB="0" distL="114300" distR="114300" simplePos="0" relativeHeight="251694080" behindDoc="0" locked="0" layoutInCell="1" hidden="1" allowOverlap="1" wp14:anchorId="68513030" wp14:editId="0DB292F5">
                <wp:simplePos x="0" y="0"/>
                <wp:positionH relativeFrom="column">
                  <wp:posOffset>0</wp:posOffset>
                </wp:positionH>
                <wp:positionV relativeFrom="paragraph">
                  <wp:posOffset>0</wp:posOffset>
                </wp:positionV>
                <wp:extent cx="635000" cy="635000"/>
                <wp:effectExtent l="0" t="0" r="0" b="0"/>
                <wp:wrapNone/>
                <wp:docPr id="44" name="任意多边形 44"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txL" fmla="*/ 0 w 61210"/>
                            <a:gd name="txT" fmla="*/ 0 h 79210"/>
                            <a:gd name="txR" fmla="*/ 61210 w 61210"/>
                            <a:gd name="txB" fmla="*/ 79210 h 79210"/>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rect l="txL" t="txT" r="txR" b="txB"/>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任意多边形 44" o:spid="_x0000_s1026" style="position:absolute;left:0;text-align:left;margin-left:0;margin-top:0;width:50pt;height:50pt;z-index:251694080;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" path="m,79210r,l61210,79210,61210,,,,,79210xe">
                <v:stroke joinstyle="miter"/>
                <v:path arrowok="t" o:connecttype="custom" o:connectlocs="0,635000;0,635000;635000,635000;635000,635000;635000,0;635000,0;0,0;0,0;0,635000" o:connectangles="0,0,0,0,0,0,0,0,0" textboxrect="0,0,61210,79210"/>
              </v:shape>
            </w:pict>
          </mc:Fallback>
        </mc:AlternateContent>
      </w:r>
      <w:r w:rsidRPr="00614473">
        <w:rPr>
          <w:rFonts w:asciiTheme="minorEastAsia" w:eastAsiaTheme="minorEastAsia" w:hAnsiTheme="minorEastAsia" w:hint="eastAsia"/>
          <w:sz w:val="21"/>
          <w:szCs w:val="21"/>
          <w:lang w:eastAsia="zh-CN"/>
        </w:rPr>
        <w:t>5.4交付</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5.4.1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5.4.2合同设备的所有权和风险自交付时起由卖方转移至买方，合同设备交付给买方之前包括运输在内的所有风险均由卖方承担。</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5.4.3除专用合同条款另有约定外，买方如果发现技术资料存在短缺和（或）损坏，卖方应在收到买方的通知后7日内免费补齐短缺和（或）损坏的部分。如果买方发现卖方提供的技术资料有误，卖方应在收到买方通知后7日内免费替换。如由于买方原因导致技术资料丢失和（或）损坏，卖方应在收到买方的通知后7日内补齐丢失和（或）损坏的部分，但买方应向卖方支付合理的复制、邮寄费用。</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6、开箱检验、安装、调试、考核、验收</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6.1开箱检验</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6.1.1合同设备交付后应进行开箱检验，即合同设备数量及外观检验。开箱检验在专用合同条款</w:t>
      </w:r>
      <w:r w:rsidRPr="00614473">
        <w:rPr>
          <w:rFonts w:asciiTheme="minorEastAsia" w:eastAsiaTheme="minorEastAsia" w:hAnsiTheme="minorEastAsia" w:hint="eastAsia"/>
          <w:sz w:val="21"/>
          <w:szCs w:val="21"/>
          <w:lang w:eastAsia="zh-CN"/>
        </w:rPr>
        <w:lastRenderedPageBreak/>
        <w:t>约定的下列任一种时间进行：</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（1）合同设备交付时；</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（2）合同设备交付后的一定期限内。</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如开箱检验不在合同设备交付时进行，买方应在开箱检验3日前将开箱检验的时间和地点通知卖方。</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6.1.2除专用合同条款另有约定外，合同设备的开箱检验应在施工场地进行。</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6.1.3开箱检验由买卖双方共同进行，卖方应自负费用派遣代表到场参加开箱检验。</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6.1.4在开箱检验中，买方和卖方应共同签署数量、外观检验报告，报告应列明检验结果，包括检验合格或发现的任何短缺、损坏或其它与合同约定不符的情形。</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6.1.5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6.1.6如开箱检验不在合同设备交付时进行，则合同设备交付以后到开箱检验之前，应由买</w:t>
      </w:r>
      <w:r w:rsidRPr="00614473">
        <w:rPr>
          <w:rFonts w:asciiTheme="minorEastAsia" w:eastAsiaTheme="minorEastAsia" w:hAnsiTheme="minorEastAsia" w:hint="eastAsia"/>
          <w:noProof/>
          <w:sz w:val="21"/>
          <w:szCs w:val="21"/>
          <w:lang w:eastAsia="zh-CN"/>
        </w:rPr>
        <mc:AlternateContent>
          <mc:Choice Requires="wps">
            <w:drawing>
              <wp:anchor distT="0" distB="0" distL="114300" distR="114300" simplePos="0" relativeHeight="251695104" behindDoc="0" locked="0" layoutInCell="1" hidden="1" allowOverlap="1" wp14:anchorId="16BC7B9A" wp14:editId="57DE7811">
                <wp:simplePos x="0" y="0"/>
                <wp:positionH relativeFrom="column">
                  <wp:posOffset>0</wp:posOffset>
                </wp:positionH>
                <wp:positionV relativeFrom="paragraph">
                  <wp:posOffset>0</wp:posOffset>
                </wp:positionV>
                <wp:extent cx="635000" cy="635000"/>
                <wp:effectExtent l="0" t="0" r="0" b="0"/>
                <wp:wrapNone/>
                <wp:docPr id="28" name="任意多边形 28"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txL" fmla="*/ 0 w 61210"/>
                            <a:gd name="txT" fmla="*/ 0 h 79210"/>
                            <a:gd name="txR" fmla="*/ 61210 w 61210"/>
                            <a:gd name="txB" fmla="*/ 79210 h 79210"/>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rect l="txL" t="txT" r="txR" b="txB"/>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任意多边形 28" o:spid="_x0000_s1026" style="position:absolute;left:0;text-align:left;margin-left:0;margin-top:0;width:50pt;height:50pt;z-index:251695104;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" path="m,79210r,l61210,79210,61210,,,,,79210xe">
                <v:stroke joinstyle="miter"/>
                <v:path arrowok="t" o:connecttype="custom" o:connectlocs="0,635000;0,635000;635000,635000;635000,635000;635000,0;635000,0;0,0;0,0;0,635000" o:connectangles="0,0,0,0,0,0,0,0,0" textboxrect="0,0,61210,79210"/>
              </v:shape>
            </w:pict>
          </mc:Fallback>
        </mc:AlternateContent>
      </w:r>
      <w:r w:rsidRPr="00614473">
        <w:rPr>
          <w:rFonts w:asciiTheme="minorEastAsia" w:eastAsiaTheme="minorEastAsia" w:hAnsiTheme="minorEastAsia" w:hint="eastAsia"/>
          <w:sz w:val="21"/>
          <w:szCs w:val="21"/>
          <w:lang w:eastAsia="zh-CN"/>
        </w:rPr>
        <w:t>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6.1.7如双方在专用合同条款和（或）供货要求等合同文件中约定由第三方检测机构对合同设备进行开箱检验或在开箱检验过程中另行约定由第三方检验的，则第三方检测机构的检验结果对双方均具有约束力。</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6.1.8开箱检验的检验结果不能对抗在合同设备的安装、调试、考核、验收中及质量保证期内发现的合同设备质量问题，也不能免除或影响卖方依照合同约定对买方负有的包括合同设备质量在内的任何义务或责任。</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6.2安装、调试</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6.2.1开箱检验完成后，双方应对合同设备进行安装、调试，以使其具备考核的状态。安装、调试应按照专用合同条款约定的下列任一种方式进行：</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（1）卖方按照合同约定完成合同设备的安装、调试工作；</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（2）买方或买方安排第三方负责合同设备的安装、调试工作，卖方提供技术服务。</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lastRenderedPageBreak/>
        <w:t>6.2.2除专用合同条款另有约定外，安装、调试中合同设备运行需要的用水、用电、其他动力和原材料（如需要）等均由买方承担。</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6.2.3双方应对合同设备的安装、调试情况共同及时进行记录。</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6.3考核</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6.3.1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noProof/>
          <w:sz w:val="21"/>
          <w:szCs w:val="21"/>
          <w:lang w:eastAsia="zh-CN"/>
        </w:rPr>
        <mc:AlternateContent>
          <mc:Choice Requires="wps">
            <w:drawing>
              <wp:anchor distT="0" distB="0" distL="114300" distR="114300" simplePos="0" relativeHeight="251696128" behindDoc="0" locked="0" layoutInCell="1" hidden="1" allowOverlap="1" wp14:anchorId="0CB11C11" wp14:editId="018E5D45">
                <wp:simplePos x="0" y="0"/>
                <wp:positionH relativeFrom="column">
                  <wp:posOffset>0</wp:posOffset>
                </wp:positionH>
                <wp:positionV relativeFrom="paragraph">
                  <wp:posOffset>0</wp:posOffset>
                </wp:positionV>
                <wp:extent cx="635000" cy="635000"/>
                <wp:effectExtent l="0" t="0" r="0" b="0"/>
                <wp:wrapNone/>
                <wp:docPr id="45" name="任意多边形 45"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txL" fmla="*/ 0 w 61210"/>
                            <a:gd name="txT" fmla="*/ 0 h 79210"/>
                            <a:gd name="txR" fmla="*/ 61210 w 61210"/>
                            <a:gd name="txB" fmla="*/ 79210 h 79210"/>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rect l="txL" t="txT" r="txR" b="txB"/>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任意多边形 45" o:spid="_x0000_s1026" style="position:absolute;left:0;text-align:left;margin-left:0;margin-top:0;width:50pt;height:50pt;z-index:251696128;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" path="m,79210r,l61210,79210,61210,,,,,79210xe">
                <v:stroke joinstyle="miter"/>
                <v:path arrowok="t" o:connecttype="custom" o:connectlocs="0,635000;0,635000;635000,635000;635000,635000;635000,0;635000,0;0,0;0,0;0,635000" o:connectangles="0,0,0,0,0,0,0,0,0" textboxrect="0,0,61210,79210"/>
              </v:shape>
            </w:pict>
          </mc:Fallback>
        </mc:AlternateContent>
      </w:r>
      <w:r w:rsidRPr="00614473">
        <w:rPr>
          <w:rFonts w:asciiTheme="minorEastAsia" w:eastAsiaTheme="minorEastAsia" w:hAnsiTheme="minorEastAsia" w:hint="eastAsia"/>
          <w:sz w:val="21"/>
          <w:szCs w:val="21"/>
          <w:lang w:eastAsia="zh-CN"/>
        </w:rPr>
        <w:t>6.3.2如由于卖方原因合同设备在考核中未能达到合同约定的技术性能考核指标，则卖方应在双方同意的期限内采取措施消除合同设备中存在的缺陷，并在缺陷消除以后，尽快进行再次考核。</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6.3.4如由于买方原因合同设备在考核中未能达到合同约定的技术性能考核指标，则卖方应协助买方安排再次考核。由于买方原因未能达到技术性能考核指标时，为买方进行考核的机会不超过三次。</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6.3.5考核期间，双方应及时共同记录合同设备的用水、用电、其他动力和原材料（如有）的使用及设备考核情况。对于未达到技术性能考核指标的，应如实记录设备表现、可能原因及处理情况等。</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6.4验收</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6.4.1如合同设备在考核中达到或视为达到技术性能考核指标，则买卖双方应在考核完成后7日内或专用合同条款另行约定的时间内签署合同设备验收证书一式二份，双方各持一份。验收日期应为合同设备达到或视为达到技术性能考核指标的日期。</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6.4.2如由于买方原因合同设备在三次考核中均未能达到技术性能考核指标，买卖双方应在考核结束后 7 日内或专用合同条款另行约定的时间内签署验收款支付函。除专用合同条款另有约定外，卖方有义务在验收款支付函签署后12个月内应买方要求提供相关技术服务，协助买方采取一切必要措施使合同设备达到技术性能考核指标。买方应承担卖方因此产生的全部费用。</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在上述12个月的期限内，如合同设备经过考核达到或视为达到技术性能考核指标，则买卖双方应按照第6.4.1项的约定签署合同设备验收证书。</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6.4.3除专用合同条款另有约定外，如由于买方原因在最后一批合同设备交货后6个月内未能开始考核，则买卖双方应在上述期限届满后7日内或专用合同条款另行约定的时间内签署验收款支付函。</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除专用合同条款另有约定外，卖方有义务在验收款支付函签署后6个月内应买方要求提供</w:t>
      </w:r>
      <w:r w:rsidRPr="00614473">
        <w:rPr>
          <w:rFonts w:asciiTheme="minorEastAsia" w:eastAsiaTheme="minorEastAsia" w:hAnsiTheme="minorEastAsia" w:hint="eastAsia"/>
          <w:noProof/>
          <w:sz w:val="21"/>
          <w:szCs w:val="21"/>
          <w:lang w:eastAsia="zh-CN"/>
        </w:rPr>
        <mc:AlternateContent>
          <mc:Choice Requires="wps">
            <w:drawing>
              <wp:anchor distT="0" distB="0" distL="114300" distR="114300" simplePos="0" relativeHeight="251697152" behindDoc="0" locked="0" layoutInCell="1" hidden="1" allowOverlap="1" wp14:anchorId="4D9CD02B" wp14:editId="13EAF2FE">
                <wp:simplePos x="0" y="0"/>
                <wp:positionH relativeFrom="column">
                  <wp:posOffset>0</wp:posOffset>
                </wp:positionH>
                <wp:positionV relativeFrom="paragraph">
                  <wp:posOffset>0</wp:posOffset>
                </wp:positionV>
                <wp:extent cx="635000" cy="635000"/>
                <wp:effectExtent l="0" t="0" r="0" b="0"/>
                <wp:wrapNone/>
                <wp:docPr id="46" name="任意多边形 46"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txL" fmla="*/ 0 w 61210"/>
                            <a:gd name="txT" fmla="*/ 0 h 79210"/>
                            <a:gd name="txR" fmla="*/ 61210 w 61210"/>
                            <a:gd name="txB" fmla="*/ 79210 h 79210"/>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rect l="txL" t="txT" r="txR" b="txB"/>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任意多边形 46" o:spid="_x0000_s1026" style="position:absolute;left:0;text-align:left;margin-left:0;margin-top:0;width:50pt;height:50pt;z-index:251697152;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" path="m,79210r,l61210,79210,61210,,,,,79210xe">
                <v:stroke joinstyle="miter"/>
                <v:path arrowok="t" o:connecttype="custom" o:connectlocs="0,635000;0,635000;635000,635000;635000,635000;635000,0;635000,0;0,0;0,0;0,635000" o:connectangles="0,0,0,0,0,0,0,0,0" textboxrect="0,0,61210,79210"/>
              </v:shape>
            </w:pict>
          </mc:Fallback>
        </mc:AlternateContent>
      </w:r>
      <w:r w:rsidRPr="00614473">
        <w:rPr>
          <w:rFonts w:asciiTheme="minorEastAsia" w:eastAsiaTheme="minorEastAsia" w:hAnsiTheme="minorEastAsia" w:hint="eastAsia"/>
          <w:sz w:val="21"/>
          <w:szCs w:val="21"/>
          <w:lang w:eastAsia="zh-CN"/>
        </w:rPr>
        <w:t>不超出</w:t>
      </w:r>
      <w:r w:rsidRPr="00614473">
        <w:rPr>
          <w:rFonts w:asciiTheme="minorEastAsia" w:eastAsiaTheme="minorEastAsia" w:hAnsiTheme="minorEastAsia" w:hint="eastAsia"/>
          <w:sz w:val="21"/>
          <w:szCs w:val="21"/>
          <w:lang w:eastAsia="zh-CN"/>
        </w:rPr>
        <w:lastRenderedPageBreak/>
        <w:t>合同范围的技术服务，协助买方采取一切必要措施使合同设备达到技术性能考核指标，且买方无需因此向卖方支付费用。</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在上述6个月的期限内，如合同设备经过考核达到或视为达到技术性能考核指标，则买卖双方应按照第6.4.1项的约定签署合同设备验收证书。</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6.4.4在第6.4.2项和第6.4.3项情形下，卖方也可单方签署验收款支付函提交买方，如果买方在收到卖方签署的验收款支付函后14日内未向卖方提出书面异议，则验收款支付函自签署之日起生效。</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6.4.5合同设备验收证书的签署不能免除卖方在质量保证期内对合同设备应承担的保证责任。</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7、技术服务</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7.1卖方应派遣技术熟练、称职的技术人员到施工场地为买方提供技术服务。卖方的技术服务应符合合同的约定。</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7.2买方应免费为卖方技术人员提供工作条件及便利，包括但不限于必要的办公场所、技术资料及出入许可等。除专用合同条款另有约定外，卖方技术人员的交通、食宿费用由卖方承担。</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7.3卖方技术人员应遵守买方施工现场的各项规章制度和安全操作规程，并服从买方的现场管理。</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7.4如果任何技术人员不合格，买方有权要求卖方撤换，因撤换而产生的费用应由卖方承担。在不影响技术服务并且征得买方同意的条件下，卖方也可自负费用更换其技术人员。</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8、质量保证期</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8.1除专用合同条款和（或）供货要求等合同文件另有约定外，合同设备整体质量保证期为验收之日起12个月。如对合同设备中关键部件的质量保证期有特殊要求的，买卖双方可在专用合同条款中约定。在合同第6.4.2项形下，无论合同设备何时验收，其质量保证期最长为签署验收款支付函后12个月。在合同第6.4.3项情形下，无论合同设备何时验收，其质量保证期最长为签署验收款支付函后6个月。</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8.2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noProof/>
          <w:sz w:val="21"/>
          <w:szCs w:val="21"/>
          <w:lang w:eastAsia="zh-CN"/>
        </w:rPr>
        <mc:AlternateContent>
          <mc:Choice Requires="wps">
            <w:drawing>
              <wp:anchor distT="0" distB="0" distL="114300" distR="114300" simplePos="0" relativeHeight="251698176" behindDoc="0" locked="0" layoutInCell="1" hidden="1" allowOverlap="1" wp14:anchorId="3778B265" wp14:editId="2C60A868">
                <wp:simplePos x="0" y="0"/>
                <wp:positionH relativeFrom="column">
                  <wp:posOffset>0</wp:posOffset>
                </wp:positionH>
                <wp:positionV relativeFrom="paragraph">
                  <wp:posOffset>0</wp:posOffset>
                </wp:positionV>
                <wp:extent cx="635000" cy="635000"/>
                <wp:effectExtent l="0" t="0" r="0" b="0"/>
                <wp:wrapNone/>
                <wp:docPr id="47" name="任意多边形 47"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txL" fmla="*/ 0 w 61210"/>
                            <a:gd name="txT" fmla="*/ 0 h 79210"/>
                            <a:gd name="txR" fmla="*/ 61210 w 61210"/>
                            <a:gd name="txB" fmla="*/ 79210 h 79210"/>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rect l="txL" t="txT" r="txR" b="txB"/>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任意多边形 47" o:spid="_x0000_s1026" style="position:absolute;left:0;text-align:left;margin-left:0;margin-top:0;width:50pt;height:50pt;z-index:251698176;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" path="m,79210r,l61210,79210,61210,,,,,79210xe">
                <v:stroke joinstyle="miter"/>
                <v:path arrowok="t" o:connecttype="custom" o:connectlocs="0,635000;0,635000;635000,635000;635000,635000;635000,0;635000,0;0,0;0,0;0,635000" o:connectangles="0,0,0,0,0,0,0,0,0" textboxrect="0,0,61210,79210"/>
              </v:shape>
            </w:pict>
          </mc:Fallback>
        </mc:AlternateContent>
      </w:r>
      <w:r w:rsidRPr="00614473">
        <w:rPr>
          <w:rFonts w:asciiTheme="minorEastAsia" w:eastAsiaTheme="minorEastAsia" w:hAnsiTheme="minorEastAsia" w:hint="eastAsia"/>
          <w:sz w:val="21"/>
          <w:szCs w:val="21"/>
          <w:lang w:eastAsia="zh-CN"/>
        </w:rPr>
        <w:t>8.3质量保证期届满后，买方应在7日内或专用合同条款另行约定的时间内向卖方出具合同设备的质量保证期届满证书。</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8.4在合同第6.4.2项情形下，如在验收款支付函签署后12个月内由于买方原因合同设备仍未能达到技术性能考核指标，则买卖双方应在该12个月届满后7日内或专用合同条款另行约定的时间内签署结清款支付函。</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8.5在合同第6.4.3项情形下，如在验收款支付函签署后6个月内由于买方原因合同设备仍未进行考核或仍未达到技术性能考核指标，则买卖双方应在该6个月届满后7日内或专用合同条款另行约定的时间内签署结清款支付函。</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8.6在第8.4款和第8.5款情形下，卖方也可单方签署结清款支付函提交买方，如果买方在收到卖方签署的结清款支付函后14日内未向卖方提出书面异议，则结清款支付函自签署之日起生效。</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lastRenderedPageBreak/>
        <w:t>9、质保期服务</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9.1卖方应为质保期服务配备充足的技术人员、工具和备件并保证提供的联系方式畅通。除专用合同条款和（或）供货要求等合同文件另有约定外，卖方应在收到买方通知后24小时内做出响应，如需卖方到合同设备现场，卖方应在收到买方通知后48小时内到达，并在到达后7日内解决合同设备的故障（重大故障除外）。如果卖方未在上述时间内作出响应，则买方有权自行或委托他人解决相关问题或查找和解决合同设备的故障，卖方应承担由此发生的全部费用。</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9.2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9.3如果任何技术人员不合格，买方有权要求卖方撤换，因撤换而产生的费用应由卖方承担。在不影响质保期服务并且征得买方同意的条件下，卖方也可自负费用更换其技术人员。</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9.4除专用合同条款另有约定外，卖方应就在施工现场进行质保期服务的情况进行记录，记载合同设备故障发生的时间、原因及解决情况等，由买方签字确认，并在质量保证期结束后提交给买方。</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10、履约保证金</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除专用合同条款另有约定外，履约保证金自合同生效之日起生效，在合同设备验收证书或</w:t>
      </w:r>
      <w:r w:rsidRPr="00614473">
        <w:rPr>
          <w:rFonts w:asciiTheme="minorEastAsia" w:eastAsiaTheme="minorEastAsia" w:hAnsiTheme="minorEastAsia" w:hint="eastAsia"/>
          <w:noProof/>
          <w:sz w:val="21"/>
          <w:szCs w:val="21"/>
          <w:lang w:eastAsia="zh-CN"/>
        </w:rPr>
        <mc:AlternateContent>
          <mc:Choice Requires="wps">
            <w:drawing>
              <wp:anchor distT="0" distB="0" distL="114300" distR="114300" simplePos="0" relativeHeight="251699200" behindDoc="0" locked="0" layoutInCell="1" hidden="1" allowOverlap="1" wp14:anchorId="13295DD9" wp14:editId="35020CEC">
                <wp:simplePos x="0" y="0"/>
                <wp:positionH relativeFrom="column">
                  <wp:posOffset>0</wp:posOffset>
                </wp:positionH>
                <wp:positionV relativeFrom="paragraph">
                  <wp:posOffset>0</wp:posOffset>
                </wp:positionV>
                <wp:extent cx="635000" cy="635000"/>
                <wp:effectExtent l="0" t="0" r="0" b="0"/>
                <wp:wrapNone/>
                <wp:docPr id="29" name="任意多边形 29"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txL" fmla="*/ 0 w 61210"/>
                            <a:gd name="txT" fmla="*/ 0 h 79210"/>
                            <a:gd name="txR" fmla="*/ 61210 w 61210"/>
                            <a:gd name="txB" fmla="*/ 79210 h 79210"/>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rect l="txL" t="txT" r="txR" b="txB"/>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任意多边形 29" o:spid="_x0000_s1026" style="position:absolute;left:0;text-align:left;margin-left:0;margin-top:0;width:50pt;height:50pt;z-index:251699200;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" path="m,79210r,l61210,79210,61210,,,,,79210xe">
                <v:stroke joinstyle="miter"/>
                <v:path arrowok="t" o:connecttype="custom" o:connectlocs="0,635000;0,635000;635000,635000;635000,635000;635000,0;635000,0;0,0;0,0;0,635000" o:connectangles="0,0,0,0,0,0,0,0,0" textboxrect="0,0,61210,79210"/>
              </v:shape>
            </w:pict>
          </mc:Fallback>
        </mc:AlternateContent>
      </w:r>
      <w:r w:rsidRPr="00614473">
        <w:rPr>
          <w:rFonts w:asciiTheme="minorEastAsia" w:eastAsiaTheme="minorEastAsia" w:hAnsiTheme="minorEastAsia" w:hint="eastAsia"/>
          <w:sz w:val="21"/>
          <w:szCs w:val="21"/>
          <w:lang w:eastAsia="zh-CN"/>
        </w:rPr>
        <w:t>验收款支付函签署之日起28日后失效。如果卖方不履行合同约定的义务或其履行不符合合同的约定，买方有权扣划相应金额的履约保证金。</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11、保证</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11.1卖方保证其具有完全的能力履行本合同项下的全部义务。</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11.2卖方保证其所提供的合同设备及对合同的履行符合所有应适用的法律、行政法规、地方性法规、自治条例和单行条例、规章及其他规范性文件的强制性规定。</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11.3卖方保证其对合同设备的销售不损害任何第三方的合法权益和社会公众利益。任何第三方不会因卖方原因而基于所有权、抵押权、留置权或其他任何权利或事由对合同设备主张权利。</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11.4卖方保证合同设备符合合同约定的规格、标准、技术性能考核指标等，能够安全和稳定地运行，且合同设备（包括全部部件）全新、完整、未使用过，除非专用合同条款和（或）供货要求等合同文件另有约定。</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11.5卖方保证，卖方所提供的技术资料完整、清晰、准确，符合合同约定并且能够满足合同设备的安装、调试、考核、操作以及维修和保养的需要。</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11.6卖方保证合同范围内提供的备品备件能够满足合同设备在质量保证期结束前正常运行及维修的需要，如在质量保证期结束前因卖方原因出现备品备件短缺影响合同设备正常运行的，卖方应免费提供。</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11.7除专用合同条款和（或）供货要求等合同文件另有约定外，如果在合同设备设计使用寿命期内发生合同项下备品备件停止生产的情况，卖方应事先将拟停止生产的计划通知买方，使买方有</w:t>
      </w:r>
      <w:r w:rsidRPr="00614473">
        <w:rPr>
          <w:rFonts w:asciiTheme="minorEastAsia" w:eastAsiaTheme="minorEastAsia" w:hAnsiTheme="minorEastAsia" w:hint="eastAsia"/>
          <w:sz w:val="21"/>
          <w:szCs w:val="21"/>
          <w:lang w:eastAsia="zh-CN"/>
        </w:rPr>
        <w:lastRenderedPageBreak/>
        <w:t>足够的时间考虑备品备件的需求量。根据买方要求，卖方应：</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（1）以不高于同期市场价格或其向任何第三方销售同类产品的价格提供合同设备正常运行所需的全部备品备件。</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11.8卖方保证，在合同设备设计使用寿命期内，如果卖方发现合同设备由于设计、制造、标识等原因存在足以危及人身、财产安全的缺陷，卖方将及时通知买方并及时采取修正或者补充标识、修理、更换等措施消除缺陷。</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noProof/>
          <w:sz w:val="21"/>
          <w:szCs w:val="21"/>
          <w:lang w:eastAsia="zh-CN"/>
        </w:rPr>
        <mc:AlternateContent>
          <mc:Choice Requires="wps">
            <w:drawing>
              <wp:anchor distT="0" distB="0" distL="114300" distR="114300" simplePos="0" relativeHeight="251700224" behindDoc="0" locked="0" layoutInCell="1" hidden="1" allowOverlap="1" wp14:anchorId="2AB69154" wp14:editId="38F203F4">
                <wp:simplePos x="0" y="0"/>
                <wp:positionH relativeFrom="column">
                  <wp:posOffset>0</wp:posOffset>
                </wp:positionH>
                <wp:positionV relativeFrom="paragraph">
                  <wp:posOffset>0</wp:posOffset>
                </wp:positionV>
                <wp:extent cx="635000" cy="635000"/>
                <wp:effectExtent l="0" t="0" r="0" b="0"/>
                <wp:wrapNone/>
                <wp:docPr id="48" name="任意多边形 48"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txL" fmla="*/ 0 w 61210"/>
                            <a:gd name="txT" fmla="*/ 0 h 79210"/>
                            <a:gd name="txR" fmla="*/ 61210 w 61210"/>
                            <a:gd name="txB" fmla="*/ 79210 h 79210"/>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rect l="txL" t="txT" r="txR" b="txB"/>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任意多边形 48" o:spid="_x0000_s1026" style="position:absolute;left:0;text-align:left;margin-left:0;margin-top:0;width:50pt;height:50pt;z-index:251700224;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" path="m,79210r,l61210,79210,61210,,,,,79210xe">
                <v:stroke joinstyle="miter"/>
                <v:path arrowok="t" o:connecttype="custom" o:connectlocs="0,635000;0,635000;635000,635000;635000,635000;635000,0;635000,0;0,0;0,0;0,635000" o:connectangles="0,0,0,0,0,0,0,0,0" textboxrect="0,0,61210,79210"/>
              </v:shape>
            </w:pict>
          </mc:Fallback>
        </mc:AlternateContent>
      </w:r>
      <w:r w:rsidRPr="00614473">
        <w:rPr>
          <w:rFonts w:asciiTheme="minorEastAsia" w:eastAsiaTheme="minorEastAsia" w:hAnsiTheme="minorEastAsia" w:hint="eastAsia"/>
          <w:sz w:val="21"/>
          <w:szCs w:val="21"/>
          <w:lang w:eastAsia="zh-CN"/>
        </w:rPr>
        <w:t>12、知识产权</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12.1买方在履行合同过程中提供给卖方的全部图纸、文件和其他含有数据和信息的资料，其知识产权属于买方。</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12.2除专用合同条款另有约定外，买方不因签署和履行合同而享有卖方在履行合同过程中提供给买方的图纸、文件、配套软件、电子辅助程序和其他含有数据和信息的资料的知识产权。</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12.3如合同设备涉及知识产权，则卖方保证买方在使用合同设备过程中免于受到第三方提出的有关知识产权侵权的主张、索赔或诉讼的伤害。</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12.4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 28 日内未作表示，买方可以自己的名义进行这些索赔或诉讼，因此发生的费用和遭受的损失均应由卖方承担。</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13、保密</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合同双方应对因履行合同而取得的另一方当事人的信息、资料等予以保密。未经另一方当事人书面同意，任何一方均不得为与履行合同无关的目的使用或向第三方披露另一方当事人提供的信息、资料。</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合同当事人的保密义务不适用于下列信息：</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（1）非因接受信息一方的过失现在或以后进入公共领域的信息；</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（2）接受信息一方当事人合法地从第三方获得并且据其善意了解第三方也不对此承担保密义务的信息；</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（3）法律或法律的执行要求披露的信息。</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14、违约责任</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14.1合同一方不履行合同义务、履行合同义务不符合约定或者违反合同项下所作保证的，应向对方承担继续履行、采取修理、更换、退货等补救措施或者赔偿损失等违约责任。</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14.2卖方未能按时交付合同设备（包括仅迟延交付技术资料但足以导致合同设备安装、调试、</w:t>
      </w:r>
      <w:r w:rsidRPr="00614473">
        <w:rPr>
          <w:rFonts w:asciiTheme="minorEastAsia" w:eastAsiaTheme="minorEastAsia" w:hAnsiTheme="minorEastAsia" w:hint="eastAsia"/>
          <w:sz w:val="21"/>
          <w:szCs w:val="21"/>
          <w:lang w:eastAsia="zh-CN"/>
        </w:rPr>
        <w:lastRenderedPageBreak/>
        <w:t>考核、验收工作推迟的）的，应向买方支付迟延交付违约金。除专用合同条款另有约定外，</w:t>
      </w:r>
      <w:r w:rsidRPr="00614473">
        <w:rPr>
          <w:rFonts w:asciiTheme="minorEastAsia" w:eastAsiaTheme="minorEastAsia" w:hAnsiTheme="minorEastAsia" w:hint="eastAsia"/>
          <w:noProof/>
          <w:sz w:val="21"/>
          <w:szCs w:val="21"/>
          <w:lang w:eastAsia="zh-CN"/>
        </w:rPr>
        <mc:AlternateContent>
          <mc:Choice Requires="wps">
            <w:drawing>
              <wp:anchor distT="0" distB="0" distL="114300" distR="114300" simplePos="0" relativeHeight="251701248" behindDoc="0" locked="0" layoutInCell="1" hidden="1" allowOverlap="1" wp14:anchorId="378E8993" wp14:editId="72408F63">
                <wp:simplePos x="0" y="0"/>
                <wp:positionH relativeFrom="column">
                  <wp:posOffset>0</wp:posOffset>
                </wp:positionH>
                <wp:positionV relativeFrom="paragraph">
                  <wp:posOffset>0</wp:posOffset>
                </wp:positionV>
                <wp:extent cx="635000" cy="635000"/>
                <wp:effectExtent l="0" t="0" r="0" b="0"/>
                <wp:wrapNone/>
                <wp:docPr id="49" name="任意多边形 49"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txL" fmla="*/ 0 w 61210"/>
                            <a:gd name="txT" fmla="*/ 0 h 79210"/>
                            <a:gd name="txR" fmla="*/ 61210 w 61210"/>
                            <a:gd name="txB" fmla="*/ 79210 h 79210"/>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rect l="txL" t="txT" r="txR" b="txB"/>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任意多边形 49" o:spid="_x0000_s1026" style="position:absolute;left:0;text-align:left;margin-left:0;margin-top:0;width:50pt;height:50pt;z-index:251701248;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" path="m,79210r,l61210,79210,61210,,,,,79210xe">
                <v:stroke joinstyle="miter"/>
                <v:path arrowok="t" o:connecttype="custom" o:connectlocs="0,635000;0,635000;635000,635000;635000,635000;635000,0;635000,0;0,0;0,0;0,635000" o:connectangles="0,0,0,0,0,0,0,0,0" textboxrect="0,0,61210,79210"/>
              </v:shape>
            </w:pict>
          </mc:Fallback>
        </mc:AlternateContent>
      </w:r>
      <w:r w:rsidRPr="00614473">
        <w:rPr>
          <w:rFonts w:asciiTheme="minorEastAsia" w:eastAsiaTheme="minorEastAsia" w:hAnsiTheme="minorEastAsia" w:hint="eastAsia"/>
          <w:sz w:val="21"/>
          <w:szCs w:val="21"/>
          <w:lang w:eastAsia="zh-CN"/>
        </w:rPr>
        <w:t>迟延交付违约金的计算方法如下：</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（1）从迟交的第一周到第四周，每周迟延交付违约金为迟交合同设备价格的0.5%；</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（2）从迟交的第五周到第八周，每周迟延交付违约金为迟交合同设备价格的1%；</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（3）从迟交第九周起，每周迟延交付违约金为迟交合同设备价格的1.5%。</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在计算迟延交付违约金时，迟交不足一周的按一周计算。迟延交付违约金的总额不得超过合同价格的10%。</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迟延交付违约金的支付不能免除卖方继续交付相关合同设备的义务，但如迟延交付必然导致合同设备安装、调试、考核、验收工作推迟的，相关工作应相应顺延。</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14.3买方未能按合同约定支付合同价款的，应向卖方支付延迟付款违约金。除专用合同条款另有约定外，迟延付款违约金的计算方法如下：</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（1）从迟付的第一周到第四周，每周迟延付款违约金为迟延付款金额的0.5%；</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（2）从迟付的第五周到第八周，每周迟延付款违约金为迟延付款金额的1%；</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（3）从迟付第九周起，每周迟延付款违约金为迟延付款金额的1.5%。</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在计算迟延付款违约金时，迟付不足一周的按一周计算。迟延付款违约金的总额不得超过合同价格的10%。</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15、合同的解除</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除专用合同条款另有约定外，有下述情形之一，当事人可发出书面通知全部或部分地解除合同，合同自通知到达对方时全部或部分地解除：</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（1）卖方迟延交付合同设备超过3个月；</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2）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（3）买方迟延付款超过3个月；</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4）合同一方当事人未能履行合同项下任何其它义务（细微义务除外），或在未事先征得另一方当事人同意的情况下，从事任何可能在实质上不利影响其履行合同能力的活动，经另一方当事人书面通知后14日内或在专用合同条款约定的其他期限内未能对其行为作出补救；</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（5）合同一方当事人出现破产、清算、资不抵债、成为失信被执行人等可能丧失履约能力的情形，且未能提供令对方满意的履约保证金。</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noProof/>
          <w:sz w:val="21"/>
          <w:szCs w:val="21"/>
          <w:lang w:eastAsia="zh-CN"/>
        </w:rPr>
        <mc:AlternateContent>
          <mc:Choice Requires="wps">
            <w:drawing>
              <wp:anchor distT="0" distB="0" distL="114300" distR="114300" simplePos="0" relativeHeight="251702272" behindDoc="0" locked="0" layoutInCell="1" hidden="1" allowOverlap="1" wp14:anchorId="31C9B1A4" wp14:editId="21B0B0FA">
                <wp:simplePos x="0" y="0"/>
                <wp:positionH relativeFrom="column">
                  <wp:posOffset>0</wp:posOffset>
                </wp:positionH>
                <wp:positionV relativeFrom="paragraph">
                  <wp:posOffset>0</wp:posOffset>
                </wp:positionV>
                <wp:extent cx="635000" cy="635000"/>
                <wp:effectExtent l="0" t="0" r="0" b="0"/>
                <wp:wrapNone/>
                <wp:docPr id="50" name="任意多边形 50"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txL" fmla="*/ 0 w 61210"/>
                            <a:gd name="txT" fmla="*/ 0 h 79210"/>
                            <a:gd name="txR" fmla="*/ 61210 w 61210"/>
                            <a:gd name="txB" fmla="*/ 79210 h 79210"/>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rect l="txL" t="txT" r="txR" b="txB"/>
                          <a:pathLst>
                            <a:path w="61210" h="79210">
                              <a:moveTo>
                                <a:pt x="0" y="79210"/>
                              </a:moveTo>
                              <a:lnTo>
                                <a:pt x="0" y="79210"/>
                              </a:lnTo>
                              <a:lnTo>
                                <a:pt x="61210" y="79210"/>
                              </a:lnTo>
                              <a:lnTo>
                                <a:pt x="61210" y="0"/>
                              </a:lnTo>
                              <a:lnTo>
                                <a:pt x="0" y="0"/>
                              </a:lnTo>
                              <a:lnTo>
                                <a:pt x="0" y="7921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任意多边形 50" o:spid="_x0000_s1026" style="position:absolute;left:0;text-align:left;margin-left:0;margin-top:0;width:50pt;height:50pt;z-index:251702272;visibility:hidden;mso-wrap-style:square;mso-wrap-distance-left:9pt;mso-wrap-distance-top:0;mso-wrap-distance-right:9pt;mso-wrap-distance-bottom:0;mso-position-horizontal:absolute;mso-position-horizontal-relative:text;mso-position-vertical:absolute;mso-position-vertical-relative:text;v-text-anchor:top" coordsize="61210,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" path="m,79210r,l61210,79210,61210,,,,,79210xe">
                <v:stroke joinstyle="miter"/>
                <v:path arrowok="t" o:connecttype="custom" o:connectlocs="0,635000;0,635000;635000,635000;635000,635000;635000,0;635000,0;0,0;0,0;0,635000" o:connectangles="0,0,0,0,0,0,0,0,0" textboxrect="0,0,61210,79210"/>
              </v:shape>
            </w:pict>
          </mc:Fallback>
        </mc:AlternateContent>
      </w:r>
      <w:r w:rsidRPr="00614473">
        <w:rPr>
          <w:rFonts w:asciiTheme="minorEastAsia" w:eastAsiaTheme="minorEastAsia" w:hAnsiTheme="minorEastAsia" w:hint="eastAsia"/>
          <w:sz w:val="21"/>
          <w:szCs w:val="21"/>
          <w:lang w:eastAsia="zh-CN"/>
        </w:rPr>
        <w:t>16、不可抗力</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16.1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lastRenderedPageBreak/>
        <w:t>16.2受不可抗力事件影响的一方当事人对于不可抗力事件导致的任何合同义务的迟延履行或不能履行不承担违约责任。但该方当事人应尽快将不可抗力事件结束或消除的情况通知另一方当事人。</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16.3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17、争议的解决</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因本合同引起的或与本合同有关的任何争议，双方可通过友好协商解决。友好协商解决不成的，可在专用合同条款中约定下列一种方式解决：</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（1）向约定的仲裁委员会申请仲裁；</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（2）向有管辖权的人民法院提起诉讼。</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Theme="minorEastAsia" w:eastAsiaTheme="minorEastAsia" w:hAnsiTheme="minorEastAsia"/>
          <w:sz w:val="21"/>
          <w:szCs w:val="21"/>
          <w:lang w:eastAsia="zh-CN"/>
        </w:rPr>
      </w:pPr>
      <w:r w:rsidRPr="00614473">
        <w:rPr>
          <w:rFonts w:asciiTheme="minorEastAsia" w:eastAsiaTheme="minorEastAsia" w:hAnsiTheme="minorEastAsia" w:hint="eastAsia"/>
          <w:sz w:val="21"/>
          <w:szCs w:val="21"/>
          <w:lang w:eastAsia="zh-CN"/>
        </w:rPr>
        <w:t>(本合同通用条款结束）</w:t>
      </w:r>
    </w:p>
    <w:p w:rsidR="00D049F5" w:rsidRPr="00614473" w:rsidRDefault="00D049F5">
      <w:pPr>
        <w:widowControl/>
        <w:rPr>
          <w:rFonts w:ascii="宋体" w:hAnsi="宋体" w:cs="宋体"/>
          <w:b/>
          <w:bCs/>
          <w:snapToGrid w:val="0"/>
          <w:sz w:val="36"/>
          <w:szCs w:val="36"/>
          <w:lang w:eastAsia="zh-CN"/>
        </w:rPr>
      </w:pPr>
      <w:bookmarkStart w:id="469" w:name="_Toc500853313"/>
      <w:bookmarkStart w:id="470" w:name="_Toc505777566"/>
      <w:bookmarkStart w:id="471" w:name="_Toc22032"/>
      <w:bookmarkStart w:id="472" w:name="_Toc500839699"/>
      <w:bookmarkStart w:id="473" w:name="_Toc520990263"/>
      <w:r w:rsidRPr="00614473">
        <w:rPr>
          <w:rFonts w:ascii="宋体" w:hAnsi="宋体" w:cs="宋体"/>
          <w:b/>
          <w:bCs/>
          <w:snapToGrid w:val="0"/>
          <w:sz w:val="36"/>
          <w:szCs w:val="36"/>
          <w:lang w:eastAsia="zh-CN"/>
        </w:rPr>
        <w:br w:type="page"/>
      </w:r>
    </w:p>
    <w:p w:rsidR="00D049F5" w:rsidRPr="00614473" w:rsidRDefault="00D049F5" w:rsidP="00D049F5">
      <w:pPr>
        <w:keepNext/>
        <w:jc w:val="center"/>
        <w:outlineLvl w:val="2"/>
        <w:rPr>
          <w:rFonts w:ascii="宋体" w:hAnsi="宋体" w:cs="宋体"/>
          <w:b/>
          <w:bCs/>
          <w:snapToGrid w:val="0"/>
          <w:sz w:val="36"/>
          <w:szCs w:val="36"/>
          <w:lang w:eastAsia="zh-CN"/>
        </w:rPr>
      </w:pPr>
      <w:r w:rsidRPr="00614473">
        <w:rPr>
          <w:rFonts w:ascii="宋体" w:hAnsi="宋体" w:cs="宋体"/>
          <w:b/>
          <w:bCs/>
          <w:snapToGrid w:val="0"/>
          <w:sz w:val="36"/>
          <w:szCs w:val="36"/>
          <w:lang w:eastAsia="zh-CN"/>
        </w:rPr>
        <w:lastRenderedPageBreak/>
        <w:t>第</w:t>
      </w:r>
      <w:r w:rsidRPr="00614473">
        <w:rPr>
          <w:rFonts w:ascii="宋体" w:hAnsi="宋体" w:cs="宋体" w:hint="eastAsia"/>
          <w:b/>
          <w:bCs/>
          <w:snapToGrid w:val="0"/>
          <w:sz w:val="36"/>
          <w:szCs w:val="36"/>
          <w:lang w:eastAsia="zh-CN"/>
        </w:rPr>
        <w:t>二节  合同专用条款</w:t>
      </w:r>
      <w:bookmarkEnd w:id="469"/>
      <w:bookmarkEnd w:id="470"/>
      <w:bookmarkEnd w:id="471"/>
      <w:bookmarkEnd w:id="472"/>
    </w:p>
    <w:bookmarkEnd w:id="473"/>
    <w:p w:rsidR="00D049F5" w:rsidRPr="00316189" w:rsidRDefault="00D049F5" w:rsidP="00316189">
      <w:pPr>
        <w:pStyle w:val="a6"/>
        <w:adjustRightInd w:val="0"/>
        <w:snapToGrid w:val="0"/>
        <w:spacing w:line="360" w:lineRule="auto"/>
        <w:ind w:left="0" w:firstLineChars="200" w:firstLine="420"/>
        <w:jc w:val="left"/>
        <w:rPr>
          <w:rFonts w:hAnsi="宋体"/>
          <w:color w:val="auto"/>
          <w:lang w:eastAsia="zh-CN"/>
        </w:rPr>
      </w:pPr>
      <w:r w:rsidRPr="00316189">
        <w:rPr>
          <w:rFonts w:hAnsi="宋体" w:hint="eastAsia"/>
          <w:color w:val="auto"/>
          <w:lang w:eastAsia="zh-CN"/>
        </w:rPr>
        <w:t>3. 合同价格与支付</w:t>
      </w:r>
    </w:p>
    <w:p w:rsidR="00D049F5" w:rsidRPr="00316189" w:rsidRDefault="00316189" w:rsidP="00316189">
      <w:pPr>
        <w:pStyle w:val="a6"/>
        <w:adjustRightInd w:val="0"/>
        <w:snapToGrid w:val="0"/>
        <w:spacing w:line="360" w:lineRule="auto"/>
        <w:ind w:left="0" w:firstLineChars="200" w:firstLine="420"/>
        <w:jc w:val="left"/>
        <w:rPr>
          <w:rFonts w:hAnsi="宋体"/>
          <w:color w:val="auto"/>
          <w:lang w:eastAsia="zh-CN"/>
        </w:rPr>
      </w:pPr>
      <w:bookmarkStart w:id="474" w:name="_Toc513022709"/>
      <w:bookmarkStart w:id="475" w:name="_Toc28044"/>
      <w:bookmarkStart w:id="476" w:name="_Toc27808"/>
      <w:bookmarkStart w:id="477" w:name="_Toc11862"/>
      <w:r w:rsidRPr="00316189">
        <w:rPr>
          <w:rFonts w:hAnsi="宋体" w:hint="eastAsia"/>
          <w:color w:val="auto"/>
          <w:lang w:eastAsia="zh-CN"/>
        </w:rPr>
        <w:t>本项目无预付款，验收合格后根据潞安化工集团财务相关结算程序结算并作出承诺，留10%货款为质保金，质量保证期为12个月</w:t>
      </w:r>
      <w:r w:rsidR="00D049F5" w:rsidRPr="00316189">
        <w:rPr>
          <w:rFonts w:hAnsi="宋体"/>
          <w:color w:val="auto"/>
          <w:lang w:eastAsia="zh-CN"/>
        </w:rPr>
        <w:t>。</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宋体" w:hAnsi="宋体"/>
          <w:sz w:val="21"/>
          <w:szCs w:val="21"/>
          <w:lang w:eastAsia="zh-CN"/>
        </w:rPr>
      </w:pPr>
      <w:r w:rsidRPr="00614473">
        <w:rPr>
          <w:rFonts w:ascii="宋体" w:hAnsi="宋体" w:hint="eastAsia"/>
          <w:sz w:val="21"/>
          <w:szCs w:val="21"/>
          <w:lang w:eastAsia="zh-CN"/>
        </w:rPr>
        <w:t>8. 质量保证期</w:t>
      </w:r>
      <w:bookmarkEnd w:id="474"/>
    </w:p>
    <w:p w:rsidR="009E6C37" w:rsidRPr="00614473" w:rsidRDefault="009E6C37" w:rsidP="009E6C37">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成交人应对承制项目的设计、制造、成套负全部质量责任</w:t>
      </w:r>
    </w:p>
    <w:p w:rsidR="009E6C37" w:rsidRPr="00614473" w:rsidRDefault="009E6C37" w:rsidP="009E6C37">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成交人产品在运输到达用户处后，由成交人会同采购人人员共同对叉车进行验收，质量保证期自产品验收合格之日起计12个月。</w:t>
      </w:r>
    </w:p>
    <w:p w:rsidR="009E6C37" w:rsidRPr="00614473" w:rsidRDefault="009E6C37" w:rsidP="009E6C37">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成交人在交车之日起，向采购人派专业技术服务人员进行跟踪报务，并负责对叉车使用人员及维护人员进行上门免费培训，培训时间不少于六课时。</w:t>
      </w:r>
    </w:p>
    <w:p w:rsidR="009E6C37" w:rsidRPr="00614473" w:rsidRDefault="009E6C37" w:rsidP="009E6C37">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叉车使用100一150小时之间，成交人负责免费为叉车保养（不含材料费</w:t>
      </w:r>
      <w:r w:rsidRPr="00614473">
        <w:rPr>
          <w:rFonts w:hAnsi="宋体"/>
          <w:color w:val="auto"/>
          <w:lang w:eastAsia="zh-CN"/>
        </w:rPr>
        <w:t>）</w:t>
      </w:r>
      <w:r w:rsidRPr="00614473">
        <w:rPr>
          <w:rFonts w:hAnsi="宋体" w:hint="eastAsia"/>
          <w:color w:val="auto"/>
          <w:lang w:eastAsia="zh-CN"/>
        </w:rPr>
        <w:t>，并在以后质保期一年内定期250小时-300小时内上门检查（质保期一年内上门检查共四次，随时免费对</w:t>
      </w:r>
      <w:r w:rsidR="00CC25B5" w:rsidRPr="00614473">
        <w:rPr>
          <w:rFonts w:hAnsi="宋体" w:hint="eastAsia"/>
          <w:color w:val="auto"/>
          <w:lang w:eastAsia="zh-CN"/>
        </w:rPr>
        <w:t>叉车</w:t>
      </w:r>
      <w:r w:rsidRPr="00614473">
        <w:rPr>
          <w:rFonts w:hAnsi="宋体" w:hint="eastAsia"/>
          <w:color w:val="auto"/>
          <w:lang w:eastAsia="zh-CN"/>
        </w:rPr>
        <w:t>司机进行技术指导。</w:t>
      </w:r>
    </w:p>
    <w:p w:rsidR="009E6C37" w:rsidRPr="00614473" w:rsidRDefault="009E6C37" w:rsidP="009E6C37">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成交人在质保期内售后服务为全天24小时服务制，在接到采购人的维修电话后，成交人维修人员应在12小时内赶到现场，并在一个工作日内排除故障。</w:t>
      </w:r>
    </w:p>
    <w:p w:rsidR="009E6C37" w:rsidRPr="00614473" w:rsidRDefault="009E6C37" w:rsidP="009E6C37">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若叉车在质保期内出现故障，属产品制造质量问题将无偿更换损杯的零部件，并免除发生的其它费用：易损件及人为因素造成的零部件损怀除外。若由于采购人使用向题造成的故障，成交人亦应即时上门进行技术指导。</w:t>
      </w:r>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宋体" w:hAnsi="宋体"/>
          <w:sz w:val="21"/>
          <w:szCs w:val="21"/>
          <w:lang w:eastAsia="zh-CN"/>
        </w:rPr>
      </w:pPr>
      <w:bookmarkStart w:id="478" w:name="_Toc513022712"/>
      <w:r w:rsidRPr="00614473">
        <w:rPr>
          <w:rFonts w:ascii="宋体" w:hAnsi="宋体" w:hint="eastAsia"/>
          <w:sz w:val="21"/>
          <w:szCs w:val="21"/>
          <w:lang w:eastAsia="zh-CN"/>
        </w:rPr>
        <w:t>10.履约保证金</w:t>
      </w:r>
      <w:bookmarkEnd w:id="478"/>
    </w:p>
    <w:p w:rsidR="00D049F5" w:rsidRPr="00614473" w:rsidRDefault="00D049F5" w:rsidP="00D049F5">
      <w:pPr>
        <w:tabs>
          <w:tab w:val="left" w:pos="850"/>
        </w:tabs>
        <w:autoSpaceDE w:val="0"/>
        <w:autoSpaceDN w:val="0"/>
        <w:adjustRightInd w:val="0"/>
        <w:snapToGrid w:val="0"/>
        <w:spacing w:line="360" w:lineRule="auto"/>
        <w:ind w:firstLineChars="200" w:firstLine="420"/>
        <w:textAlignment w:val="bottom"/>
        <w:rPr>
          <w:rFonts w:ascii="宋体" w:hAnsi="宋体"/>
          <w:sz w:val="21"/>
          <w:szCs w:val="21"/>
          <w:lang w:eastAsia="zh-CN"/>
        </w:rPr>
      </w:pPr>
      <w:bookmarkStart w:id="479" w:name="_Toc510104491"/>
      <w:bookmarkStart w:id="480" w:name="_Toc511295875"/>
      <w:bookmarkStart w:id="481" w:name="_Toc509491642"/>
      <w:bookmarkStart w:id="482" w:name="_Toc513022713"/>
      <w:r w:rsidRPr="00614473">
        <w:rPr>
          <w:rFonts w:ascii="宋体" w:hAnsi="宋体" w:hint="eastAsia"/>
          <w:sz w:val="21"/>
          <w:szCs w:val="21"/>
          <w:lang w:eastAsia="zh-CN"/>
        </w:rPr>
        <w:t>无。</w:t>
      </w:r>
      <w:bookmarkEnd w:id="479"/>
      <w:bookmarkEnd w:id="480"/>
      <w:bookmarkEnd w:id="481"/>
      <w:bookmarkEnd w:id="482"/>
    </w:p>
    <w:bookmarkEnd w:id="475"/>
    <w:bookmarkEnd w:id="476"/>
    <w:bookmarkEnd w:id="477"/>
    <w:p w:rsidR="00C71F8B" w:rsidRPr="00614473" w:rsidRDefault="00C71F8B" w:rsidP="00D049F5">
      <w:pPr>
        <w:widowControl/>
        <w:snapToGrid w:val="0"/>
        <w:spacing w:line="360" w:lineRule="auto"/>
        <w:jc w:val="center"/>
        <w:rPr>
          <w:rFonts w:ascii="宋体" w:hAnsi="宋体" w:cs="仿宋"/>
          <w:snapToGrid w:val="0"/>
          <w:sz w:val="21"/>
          <w:szCs w:val="21"/>
          <w:lang w:eastAsia="zh-CN"/>
        </w:rPr>
      </w:pPr>
    </w:p>
    <w:p w:rsidR="00C71F8B" w:rsidRPr="00614473" w:rsidRDefault="00261314" w:rsidP="005E14F5">
      <w:pPr>
        <w:adjustRightInd w:val="0"/>
        <w:snapToGrid w:val="0"/>
        <w:spacing w:line="360" w:lineRule="auto"/>
        <w:ind w:firstLineChars="200" w:firstLine="422"/>
        <w:rPr>
          <w:rFonts w:ascii="宋体"/>
          <w:color w:val="auto"/>
          <w:sz w:val="21"/>
          <w:szCs w:val="21"/>
          <w:lang w:eastAsia="zh-CN"/>
        </w:rPr>
      </w:pPr>
      <w:r w:rsidRPr="00614473">
        <w:rPr>
          <w:rFonts w:ascii="宋体" w:cs="仿宋"/>
          <w:b/>
          <w:snapToGrid w:val="0"/>
          <w:color w:val="auto"/>
          <w:sz w:val="21"/>
          <w:szCs w:val="21"/>
          <w:lang w:eastAsia="zh-CN"/>
        </w:rPr>
        <w:br w:type="page"/>
      </w:r>
      <w:r w:rsidRPr="00614473">
        <w:rPr>
          <w:noProof/>
          <w:color w:val="auto"/>
          <w:lang w:eastAsia="zh-CN"/>
        </w:rPr>
        <mc:AlternateContent>
          <mc:Choice Requires="wps">
            <w:drawing>
              <wp:anchor distT="0" distB="0" distL="114300" distR="114300" simplePos="0" relativeHeight="251660288" behindDoc="0" locked="0" layoutInCell="1" hidden="1" allowOverlap="1" wp14:anchorId="12823CD7" wp14:editId="2964CBAA">
                <wp:simplePos x="0" y="0"/>
                <wp:positionH relativeFrom="column">
                  <wp:posOffset>0</wp:posOffset>
                </wp:positionH>
                <wp:positionV relativeFrom="paragraph">
                  <wp:posOffset>0</wp:posOffset>
                </wp:positionV>
                <wp:extent cx="635000" cy="635000"/>
                <wp:effectExtent l="0" t="0" r="0" b="0"/>
                <wp:wrapNone/>
                <wp:docPr id="2" name="AutoShape 316"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rect l="0" t="0" r="0" b="0"/>
                          <a:pathLst>
                            <a:path w="61210" h="79210">
                              <a:moveTo>
                                <a:pt x="0" y="79210"/>
                              </a:moveTo>
                              <a:lnTo>
                                <a:pt x="0" y="79210"/>
                              </a:lnTo>
                              <a:lnTo>
                                <a:pt x="61210" y="79210"/>
                              </a:lnTo>
                              <a:lnTo>
                                <a:pt x="61210" y="0"/>
                              </a:lnTo>
                              <a:lnTo>
                                <a:pt x="0" y="0"/>
                              </a:lnTo>
                              <a:lnTo>
                                <a:pt x="0" y="79210"/>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AutoShape 316" o:spid="_x0000_s1026" o:spt="100" style="position:absolute;left:0pt;margin-left:0pt;margin-top:0pt;height:50pt;width:50pt;visibility:hidden;z-index:251660288;mso-width-relative:page;mso-height-relative:page;" fillcolor="#FFFFFF" filled="t" stroked="t"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uznH3QAAAABQEAAA8AAAAA&#10;AAAAAQAgAAAAIgAAAGRycy9kb3ducmV2LnhtbFBLAQIUABQAAAAIAIdO4kCs0CbfjgIAAEsHAAAO&#10;AAAAAAAAAAEAIAAAAB8BAABkcnMvZTJvRG9jLnhtbFBLBQYAAAAABgAGAFkBAAAfBgAAAAA=&#10;" path="m0,79210l0,79210,61210,79210,61210,0,0,0,0,79210e">
                <v:path o:connectlocs="0,635000;0,635000;635000,635000;635000,635000;635000,0;635000,0;0,0;0,0;0,635000" o:connectangles="0,0,0,0,0,0,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61312" behindDoc="0" locked="0" layoutInCell="1" hidden="1" allowOverlap="1" wp14:anchorId="1AE5FE25" wp14:editId="04538C90">
                <wp:simplePos x="0" y="0"/>
                <wp:positionH relativeFrom="column">
                  <wp:posOffset>0</wp:posOffset>
                </wp:positionH>
                <wp:positionV relativeFrom="paragraph">
                  <wp:posOffset>0</wp:posOffset>
                </wp:positionV>
                <wp:extent cx="635000" cy="635000"/>
                <wp:effectExtent l="0" t="0" r="0" b="0"/>
                <wp:wrapNone/>
                <wp:docPr id="3" name="AutoShape 315"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9986" h="48">
                              <a:moveTo>
                                <a:pt x="0" y="24"/>
                              </a:moveTo>
                              <a:lnTo>
                                <a:pt x="0" y="24"/>
                              </a:lnTo>
                              <a:lnTo>
                                <a:pt x="9986"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AutoShape 315" o:spid="_x0000_s1026" o:spt="100" style="position:absolute;left:0pt;margin-left:0pt;margin-top:0pt;height:50pt;width:50pt;visibility:hidden;z-index:251661312;mso-width-relative:page;mso-height-relative:page;" fillcolor="#FFFFFF" filled="t" stroked="t" coordsize="9986,48" o:gfxdata="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JsuLC&#10;0gAAAAUBAAAPAAAAAAAAAAEAIAAAACIAAABkcnMvZG93bnJldi54bWxQSwECFAAUAAAACACHTuJA&#10;LqwIcGACAACuBQAADgAAAAAAAAABACAAAAAhAQAAZHJzL2Uyb0RvYy54bWxQSwUGAAAAAAYABgBZ&#10;AQAA8wUAAAAA&#10;" path="m0,24l0,24,9986,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62336" behindDoc="0" locked="0" layoutInCell="1" hidden="1" allowOverlap="1" wp14:anchorId="14442FDB" wp14:editId="16EC993C">
                <wp:simplePos x="0" y="0"/>
                <wp:positionH relativeFrom="column">
                  <wp:posOffset>0</wp:posOffset>
                </wp:positionH>
                <wp:positionV relativeFrom="paragraph">
                  <wp:posOffset>0</wp:posOffset>
                </wp:positionV>
                <wp:extent cx="635000" cy="635000"/>
                <wp:effectExtent l="0" t="0" r="0" b="0"/>
                <wp:wrapNone/>
                <wp:docPr id="4" name="AutoShape 314"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8400" h="48">
                              <a:moveTo>
                                <a:pt x="0" y="24"/>
                              </a:moveTo>
                              <a:lnTo>
                                <a:pt x="0" y="24"/>
                              </a:lnTo>
                              <a:lnTo>
                                <a:pt x="8400"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AutoShape 314" o:spid="_x0000_s1026" o:spt="100" style="position:absolute;left:0pt;margin-left:0pt;margin-top:0pt;height:50pt;width:50pt;visibility:hidden;z-index:251662336;mso-width-relative:page;mso-height-relative:page;" fillcolor="#FFFFFF" filled="t" stroked="t" coordsize="8400,48" o:gfxdata="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boneO88AAAAF&#10;AQAADwAAAAAAAAABACAAAAAiAAAAZHJzL2Rvd25yZXYueG1sUEsBAhQAFAAAAAgAh07iQMtFZaZe&#10;AgAArgUAAA4AAAAAAAAAAQAgAAAAHgEAAGRycy9lMm9Eb2MueG1sUEsFBgAAAAAGAAYAWQEAAO4F&#10;AAAAAA==&#10;" path="m0,24l0,24,8400,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63360" behindDoc="0" locked="0" layoutInCell="1" hidden="1" allowOverlap="1" wp14:anchorId="0DBF60E0" wp14:editId="01F42F32">
                <wp:simplePos x="0" y="0"/>
                <wp:positionH relativeFrom="column">
                  <wp:posOffset>0</wp:posOffset>
                </wp:positionH>
                <wp:positionV relativeFrom="paragraph">
                  <wp:posOffset>0</wp:posOffset>
                </wp:positionV>
                <wp:extent cx="635000" cy="635000"/>
                <wp:effectExtent l="0" t="0" r="0" b="0"/>
                <wp:wrapNone/>
                <wp:docPr id="5" name="AutoShape 313"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10502" h="48">
                              <a:moveTo>
                                <a:pt x="0" y="24"/>
                              </a:moveTo>
                              <a:lnTo>
                                <a:pt x="0" y="24"/>
                              </a:lnTo>
                              <a:lnTo>
                                <a:pt x="10502"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AutoShape 313" o:spid="_x0000_s1026" o:spt="100" style="position:absolute;left:0pt;margin-left:0pt;margin-top:0pt;height:50pt;width:50pt;visibility:hidden;z-index:251663360;mso-width-relative:page;mso-height-relative:page;" fillcolor="#FFFFFF" filled="t" stroked="t" coordsize="10502,48" o:gfxdata="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XB+1is8A&#10;AAAFAQAADwAAAAAAAAABACAAAAAiAAAAZHJzL2Rvd25yZXYueG1sUEsBAhQAFAAAAAgAh07iQDO1&#10;J89hAgAAsAUAAA4AAAAAAAAAAQAgAAAAHgEAAGRycy9lMm9Eb2MueG1sUEsFBgAAAAAGAAYAWQEA&#10;APEFAAAAAA==&#10;" path="m0,24l0,24,10502,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64384" behindDoc="0" locked="0" layoutInCell="1" hidden="1" allowOverlap="1" wp14:anchorId="0FC33F06" wp14:editId="505582F3">
                <wp:simplePos x="0" y="0"/>
                <wp:positionH relativeFrom="column">
                  <wp:posOffset>0</wp:posOffset>
                </wp:positionH>
                <wp:positionV relativeFrom="paragraph">
                  <wp:posOffset>0</wp:posOffset>
                </wp:positionV>
                <wp:extent cx="635000" cy="635000"/>
                <wp:effectExtent l="0" t="0" r="0" b="0"/>
                <wp:wrapNone/>
                <wp:docPr id="6" name="AutoShape 312"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7356" h="48">
                              <a:moveTo>
                                <a:pt x="0" y="24"/>
                              </a:moveTo>
                              <a:lnTo>
                                <a:pt x="0" y="24"/>
                              </a:lnTo>
                              <a:lnTo>
                                <a:pt x="7356"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AutoShape 312" o:spid="_x0000_s1026" o:spt="100" style="position:absolute;left:0pt;margin-left:0pt;margin-top:0pt;height:50pt;width:50pt;visibility:hidden;z-index:251664384;mso-width-relative:page;mso-height-relative:page;" fillcolor="#FFFFFF" filled="t" stroked="t" coordsize="7356,48" o:gfxdata="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ZqA09&#10;0gAAAAUBAAAPAAAAAAAAAAEAIAAAACIAAABkcnMvZG93bnJldi54bWxQSwECFAAUAAAACACHTuJA&#10;h5Ars2ACAACuBQAADgAAAAAAAAABACAAAAAhAQAAZHJzL2Uyb0RvYy54bWxQSwUGAAAAAAYABgBZ&#10;AQAA8wUAAAAA&#10;" path="m0,24l0,24,7356,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65408" behindDoc="0" locked="0" layoutInCell="1" hidden="1" allowOverlap="1" wp14:anchorId="7B8D96D7" wp14:editId="01E0ABE6">
                <wp:simplePos x="0" y="0"/>
                <wp:positionH relativeFrom="column">
                  <wp:posOffset>0</wp:posOffset>
                </wp:positionH>
                <wp:positionV relativeFrom="paragraph">
                  <wp:posOffset>0</wp:posOffset>
                </wp:positionV>
                <wp:extent cx="635000" cy="635000"/>
                <wp:effectExtent l="0" t="0" r="0" b="0"/>
                <wp:wrapNone/>
                <wp:docPr id="7" name="polygon107"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7356" h="48">
                              <a:moveTo>
                                <a:pt x="0" y="24"/>
                              </a:moveTo>
                              <a:lnTo>
                                <a:pt x="0" y="24"/>
                              </a:lnTo>
                              <a:lnTo>
                                <a:pt x="7356"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polygon107" o:spid="_x0000_s1026" o:spt="100" style="position:absolute;left:0pt;margin-left:0pt;margin-top:0pt;height:50pt;width:50pt;visibility:hidden;z-index:251665408;mso-width-relative:page;mso-height-relative:page;" fillcolor="#FFFFFF" filled="t" stroked="t" coordsize="7356,48" o:gfxdata="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moDT3S&#10;AAAABQEAAA8AAAAAAAAAAQAgAAAAIgAAAGRycy9kb3ducmV2LnhtbFBLAQIUABQAAAAIAIdO4kA+&#10;wL7dXwIAAKsFAAAOAAAAAAAAAAEAIAAAACEBAABkcnMvZTJvRG9jLnhtbFBLBQYAAAAABgAGAFkB&#10;AADyBQAAAAA=&#10;" path="m0,24l0,24,7356,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66432" behindDoc="0" locked="0" layoutInCell="1" hidden="1" allowOverlap="1" wp14:anchorId="232F3859" wp14:editId="65918519">
                <wp:simplePos x="0" y="0"/>
                <wp:positionH relativeFrom="column">
                  <wp:posOffset>0</wp:posOffset>
                </wp:positionH>
                <wp:positionV relativeFrom="paragraph">
                  <wp:posOffset>0</wp:posOffset>
                </wp:positionV>
                <wp:extent cx="635000" cy="635000"/>
                <wp:effectExtent l="0" t="0" r="0" b="0"/>
                <wp:wrapNone/>
                <wp:docPr id="8" name="AutoShape 310"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3672" h="48">
                              <a:moveTo>
                                <a:pt x="0" y="24"/>
                              </a:moveTo>
                              <a:lnTo>
                                <a:pt x="0" y="24"/>
                              </a:lnTo>
                              <a:lnTo>
                                <a:pt x="3672"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AutoShape 310" o:spid="_x0000_s1026" o:spt="100" style="position:absolute;left:0pt;margin-left:0pt;margin-top:0pt;height:50pt;width:50pt;visibility:hidden;z-index:251666432;mso-width-relative:page;mso-height-relative:page;" fillcolor="#FFFFFF" filled="t" stroked="t" coordsize="3672,48" o:gfxdata="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5Jj2tEA&#10;AAAFAQAADwAAAAAAAAABACAAAAAiAAAAZHJzL2Rvd25yZXYueG1sUEsBAhQAFAAAAAgAh07iQN3A&#10;vlBfAgAArgUAAA4AAAAAAAAAAQAgAAAAIAEAAGRycy9lMm9Eb2MueG1sUEsFBgAAAAAGAAYAWQEA&#10;APEFAAAAAA==&#10;" path="m0,24l0,24,3672,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67456" behindDoc="0" locked="0" layoutInCell="1" hidden="1" allowOverlap="1" wp14:anchorId="1AAC0DF7" wp14:editId="55A07633">
                <wp:simplePos x="0" y="0"/>
                <wp:positionH relativeFrom="column">
                  <wp:posOffset>0</wp:posOffset>
                </wp:positionH>
                <wp:positionV relativeFrom="paragraph">
                  <wp:posOffset>0</wp:posOffset>
                </wp:positionV>
                <wp:extent cx="635000" cy="635000"/>
                <wp:effectExtent l="0" t="0" r="0" b="0"/>
                <wp:wrapNone/>
                <wp:docPr id="9" name="AutoShape 309"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3674" h="48">
                              <a:moveTo>
                                <a:pt x="0" y="24"/>
                              </a:moveTo>
                              <a:lnTo>
                                <a:pt x="0" y="24"/>
                              </a:lnTo>
                              <a:lnTo>
                                <a:pt x="3674"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AutoShape 309" o:spid="_x0000_s1026" o:spt="100" style="position:absolute;left:0pt;margin-left:0pt;margin-top:0pt;height:50pt;width:50pt;visibility:hidden;z-index:251667456;mso-width-relative:page;mso-height-relative:page;" fillcolor="#FFFFFF" filled="t" stroked="t" coordsize="3674,48" o:gfxdata="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9SE79EA&#10;AAAFAQAADwAAAAAAAAABACAAAAAiAAAAZHJzL2Rvd25yZXYueG1sUEsBAhQAFAAAAAgAh07iQNj9&#10;zNJfAgAArgUAAA4AAAAAAAAAAQAgAAAAIAEAAGRycy9lMm9Eb2MueG1sUEsFBgAAAAAGAAYAWQEA&#10;APEFAAAAAA==&#10;" path="m0,24l0,24,3674,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68480" behindDoc="0" locked="0" layoutInCell="1" hidden="1" allowOverlap="1" wp14:anchorId="07E36895" wp14:editId="3A2FDEBE">
                <wp:simplePos x="0" y="0"/>
                <wp:positionH relativeFrom="column">
                  <wp:posOffset>0</wp:posOffset>
                </wp:positionH>
                <wp:positionV relativeFrom="paragraph">
                  <wp:posOffset>0</wp:posOffset>
                </wp:positionV>
                <wp:extent cx="635000" cy="635000"/>
                <wp:effectExtent l="0" t="0" r="0" b="0"/>
                <wp:wrapNone/>
                <wp:docPr id="10" name="polygon144"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20498" h="48">
                              <a:moveTo>
                                <a:pt x="0" y="24"/>
                              </a:moveTo>
                              <a:lnTo>
                                <a:pt x="0" y="24"/>
                              </a:lnTo>
                              <a:lnTo>
                                <a:pt x="20498"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polygon144" o:spid="_x0000_s1026" o:spt="100" style="position:absolute;left:0pt;margin-left:0pt;margin-top:0pt;height:50pt;width:50pt;visibility:hidden;z-index:251668480;mso-width-relative:page;mso-height-relative:page;" fillcolor="#FFFFFF" filled="t" stroked="t" coordsize="20498,48" o:gfxdata="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oA&#10;aBPTAAAABQEAAA8AAAAAAAAAAQAgAAAAIgAAAGRycy9kb3ducmV2LnhtbFBLAQIUABQAAAAIAIdO&#10;4kBmJY6KYQIAAK4FAAAOAAAAAAAAAAEAIAAAACIBAABkcnMvZTJvRG9jLnhtbFBLBQYAAAAABgAG&#10;AFkBAAD1BQAAAAA=&#10;" path="m0,24l0,24,20498,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69504" behindDoc="0" locked="0" layoutInCell="1" hidden="1" allowOverlap="1" wp14:anchorId="5980E4DB" wp14:editId="40D88A7D">
                <wp:simplePos x="0" y="0"/>
                <wp:positionH relativeFrom="column">
                  <wp:posOffset>0</wp:posOffset>
                </wp:positionH>
                <wp:positionV relativeFrom="paragraph">
                  <wp:posOffset>0</wp:posOffset>
                </wp:positionV>
                <wp:extent cx="635000" cy="635000"/>
                <wp:effectExtent l="0" t="0" r="0" b="0"/>
                <wp:wrapNone/>
                <wp:docPr id="11" name="AutoShape 297"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rect l="0" t="0" r="0" b="0"/>
                          <a:pathLst>
                            <a:path w="61210" h="79210">
                              <a:moveTo>
                                <a:pt x="0" y="79210"/>
                              </a:moveTo>
                              <a:lnTo>
                                <a:pt x="0" y="79210"/>
                              </a:lnTo>
                              <a:lnTo>
                                <a:pt x="61210" y="79210"/>
                              </a:lnTo>
                              <a:lnTo>
                                <a:pt x="61210" y="0"/>
                              </a:lnTo>
                              <a:lnTo>
                                <a:pt x="0" y="0"/>
                              </a:lnTo>
                              <a:lnTo>
                                <a:pt x="0" y="79210"/>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AutoShape 297" o:spid="_x0000_s1026" o:spt="100" style="position:absolute;left:0pt;margin-left:0pt;margin-top:0pt;height:50pt;width:50pt;visibility:hidden;z-index:251669504;mso-width-relative:page;mso-height-relative:page;" fillcolor="#FFFFFF" filled="t" stroked="t"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uznH3QAAAABQEAAA8AAAAA&#10;AAAAAQAgAAAAIgAAAGRycy9kb3ducmV2LnhtbFBLAQIUABQAAAAIAIdO4kC7RL1qjgIAAEwHAAAO&#10;AAAAAAAAAAEAIAAAAB8BAABkcnMvZTJvRG9jLnhtbFBLBQYAAAAABgAGAFkBAAAfBgAAAAA=&#10;" path="m0,79210l0,79210,61210,79210,61210,0,0,0,0,79210e">
                <v:path o:connectlocs="0,635000;0,635000;635000,635000;635000,635000;635000,0;635000,0;0,0;0,0;0,635000" o:connectangles="0,0,0,0,0,0,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70528" behindDoc="0" locked="0" layoutInCell="1" hidden="1" allowOverlap="1" wp14:anchorId="4E45AA96" wp14:editId="61AE19C7">
                <wp:simplePos x="0" y="0"/>
                <wp:positionH relativeFrom="column">
                  <wp:posOffset>0</wp:posOffset>
                </wp:positionH>
                <wp:positionV relativeFrom="paragraph">
                  <wp:posOffset>0</wp:posOffset>
                </wp:positionV>
                <wp:extent cx="635000" cy="635000"/>
                <wp:effectExtent l="0" t="0" r="0" b="0"/>
                <wp:wrapNone/>
                <wp:docPr id="12" name="AutoShape 296"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11028" h="48">
                              <a:moveTo>
                                <a:pt x="0" y="24"/>
                              </a:moveTo>
                              <a:lnTo>
                                <a:pt x="0" y="24"/>
                              </a:lnTo>
                              <a:lnTo>
                                <a:pt x="11028"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AutoShape 296" o:spid="_x0000_s1026" o:spt="100" style="position:absolute;left:0pt;margin-left:0pt;margin-top:0pt;height:50pt;width:50pt;visibility:hidden;z-index:251670528;mso-width-relative:page;mso-height-relative:page;" fillcolor="#FFFFFF" filled="t" stroked="t" coordsize="11028,48" o:gfxdata="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f78HXP&#10;AAAABQEAAA8AAAAAAAAAAQAgAAAAIgAAAGRycy9kb3ducmV2LnhtbFBLAQIUABQAAAAIAIdO4kB1&#10;71fxYgIAALEFAAAOAAAAAAAAAAEAIAAAAB4BAABkcnMvZTJvRG9jLnhtbFBLBQYAAAAABgAGAFkB&#10;AADyBQAAAAA=&#10;" path="m0,24l0,24,11028,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71552" behindDoc="0" locked="0" layoutInCell="1" hidden="1" allowOverlap="1" wp14:anchorId="6F1FC699" wp14:editId="3112DD95">
                <wp:simplePos x="0" y="0"/>
                <wp:positionH relativeFrom="column">
                  <wp:posOffset>0</wp:posOffset>
                </wp:positionH>
                <wp:positionV relativeFrom="paragraph">
                  <wp:posOffset>0</wp:posOffset>
                </wp:positionV>
                <wp:extent cx="635000" cy="635000"/>
                <wp:effectExtent l="0" t="0" r="0" b="0"/>
                <wp:wrapNone/>
                <wp:docPr id="13" name="AutoShape 295"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3672" h="48">
                              <a:moveTo>
                                <a:pt x="0" y="24"/>
                              </a:moveTo>
                              <a:lnTo>
                                <a:pt x="0" y="24"/>
                              </a:lnTo>
                              <a:lnTo>
                                <a:pt x="3672"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AutoShape 295" o:spid="_x0000_s1026" o:spt="100" style="position:absolute;left:0pt;margin-left:0pt;margin-top:0pt;height:50pt;width:50pt;visibility:hidden;z-index:251671552;mso-width-relative:page;mso-height-relative:page;" fillcolor="#FFFFFF" filled="t" stroked="t" coordsize="3672,48" o:gfxdata="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TkmPa&#10;0QAAAAUBAAAPAAAAAAAAAAEAIAAAACIAAABkcnMvZG93bnJldi54bWxQSwECFAAUAAAACACHTuJA&#10;qknXwmECAACvBQAADgAAAAAAAAABACAAAAAgAQAAZHJzL2Uyb0RvYy54bWxQSwUGAAAAAAYABgBZ&#10;AQAA8wUAAAAA&#10;" path="m0,24l0,24,3672,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72576" behindDoc="0" locked="0" layoutInCell="1" hidden="1" allowOverlap="1" wp14:anchorId="3BCB7CAA" wp14:editId="087A4FF1">
                <wp:simplePos x="0" y="0"/>
                <wp:positionH relativeFrom="column">
                  <wp:posOffset>0</wp:posOffset>
                </wp:positionH>
                <wp:positionV relativeFrom="paragraph">
                  <wp:posOffset>0</wp:posOffset>
                </wp:positionV>
                <wp:extent cx="635000" cy="635000"/>
                <wp:effectExtent l="0" t="0" r="0" b="0"/>
                <wp:wrapNone/>
                <wp:docPr id="14" name="AutoShape 294"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3674" h="48">
                              <a:moveTo>
                                <a:pt x="0" y="24"/>
                              </a:moveTo>
                              <a:lnTo>
                                <a:pt x="0" y="24"/>
                              </a:lnTo>
                              <a:lnTo>
                                <a:pt x="3674"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AutoShape 294" o:spid="_x0000_s1026" o:spt="100" style="position:absolute;left:0pt;margin-left:0pt;margin-top:0pt;height:50pt;width:50pt;visibility:hidden;z-index:251672576;mso-width-relative:page;mso-height-relative:page;" fillcolor="#FFFFFF" filled="t" stroked="t" coordsize="3674,48" o:gfxdata="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vUhO/R&#10;AAAABQEAAA8AAAAAAAAAAQAgAAAAIgAAAGRycy9kb3ducmV2LnhtbFBLAQIUABQAAAAIAIdO4kAL&#10;YK36YAIAAK8FAAAOAAAAAAAAAAEAIAAAACABAABkcnMvZTJvRG9jLnhtbFBLBQYAAAAABgAGAFkB&#10;AADyBQAAAAA=&#10;" path="m0,24l0,24,3674,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73600" behindDoc="0" locked="0" layoutInCell="1" hidden="1" allowOverlap="1" wp14:anchorId="57597D48" wp14:editId="1F281DDB">
                <wp:simplePos x="0" y="0"/>
                <wp:positionH relativeFrom="column">
                  <wp:posOffset>0</wp:posOffset>
                </wp:positionH>
                <wp:positionV relativeFrom="paragraph">
                  <wp:posOffset>0</wp:posOffset>
                </wp:positionV>
                <wp:extent cx="635000" cy="635000"/>
                <wp:effectExtent l="0" t="0" r="0" b="0"/>
                <wp:wrapNone/>
                <wp:docPr id="15" name="AutoShape 293"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3684" h="48">
                              <a:moveTo>
                                <a:pt x="0" y="24"/>
                              </a:moveTo>
                              <a:lnTo>
                                <a:pt x="0" y="24"/>
                              </a:lnTo>
                              <a:lnTo>
                                <a:pt x="3684"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AutoShape 293" o:spid="_x0000_s1026" o:spt="100" style="position:absolute;left:0pt;margin-left:0pt;margin-top:0pt;height:50pt;width:50pt;visibility:hidden;z-index:251673600;mso-width-relative:page;mso-height-relative:page;" fillcolor="#FFFFFF" filled="t" stroked="t" coordsize="3684,48" o:gfxdata="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Vnde9AA&#10;AAAFAQAADwAAAAAAAAABACAAAAAiAAAAZHJzL2Rvd25yZXYueG1sUEsBAhQAFAAAAAgAh07iQB3q&#10;gPxgAgAArwUAAA4AAAAAAAAAAQAgAAAAHwEAAGRycy9lMm9Eb2MueG1sUEsFBgAAAAAGAAYAWQEA&#10;APEFAAAAAA==&#10;" path="m0,24l0,24,3684,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74624" behindDoc="0" locked="0" layoutInCell="1" hidden="1" allowOverlap="1" wp14:anchorId="610E2735" wp14:editId="7703157C">
                <wp:simplePos x="0" y="0"/>
                <wp:positionH relativeFrom="column">
                  <wp:posOffset>0</wp:posOffset>
                </wp:positionH>
                <wp:positionV relativeFrom="paragraph">
                  <wp:posOffset>0</wp:posOffset>
                </wp:positionV>
                <wp:extent cx="635000" cy="635000"/>
                <wp:effectExtent l="0" t="0" r="0" b="0"/>
                <wp:wrapNone/>
                <wp:docPr id="16" name="AutoShape 292"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11078" h="48">
                              <a:moveTo>
                                <a:pt x="0" y="24"/>
                              </a:moveTo>
                              <a:lnTo>
                                <a:pt x="0" y="24"/>
                              </a:lnTo>
                              <a:lnTo>
                                <a:pt x="11078"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AutoShape 292" o:spid="_x0000_s1026" o:spt="100" style="position:absolute;left:0pt;margin-left:0pt;margin-top:0pt;height:50pt;width:50pt;visibility:hidden;z-index:251674624;mso-width-relative:page;mso-height-relative:page;" fillcolor="#FFFFFF" filled="t" stroked="t" coordsize="11078,48" o:gfxdata="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1Jga&#10;M9AAAAAFAQAADwAAAAAAAAABACAAAAAiAAAAZHJzL2Rvd25yZXYueG1sUEsBAhQAFAAAAAgAh07i&#10;QEYx/UljAgAAsQUAAA4AAAAAAAAAAQAgAAAAHwEAAGRycy9lMm9Eb2MueG1sUEsFBgAAAAAGAAYA&#10;WQEAAPQFAAAAAA==&#10;" path="m0,24l0,24,11078,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75648" behindDoc="0" locked="0" layoutInCell="1" hidden="1" allowOverlap="1" wp14:anchorId="4C5C3234" wp14:editId="07FECDFC">
                <wp:simplePos x="0" y="0"/>
                <wp:positionH relativeFrom="column">
                  <wp:posOffset>0</wp:posOffset>
                </wp:positionH>
                <wp:positionV relativeFrom="paragraph">
                  <wp:posOffset>0</wp:posOffset>
                </wp:positionV>
                <wp:extent cx="635000" cy="635000"/>
                <wp:effectExtent l="0" t="0" r="0" b="0"/>
                <wp:wrapNone/>
                <wp:docPr id="17" name="AutoShape 291"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7356" h="48">
                              <a:moveTo>
                                <a:pt x="0" y="24"/>
                              </a:moveTo>
                              <a:lnTo>
                                <a:pt x="0" y="24"/>
                              </a:lnTo>
                              <a:lnTo>
                                <a:pt x="7356"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AutoShape 291" o:spid="_x0000_s1026" o:spt="100" style="position:absolute;left:0pt;margin-left:0pt;margin-top:0pt;height:50pt;width:50pt;visibility:hidden;z-index:251675648;mso-width-relative:page;mso-height-relative:page;" fillcolor="#FFFFFF" filled="t" stroked="t" coordsize="7356,48" o:gfxdata="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mo&#10;DT3SAAAABQEAAA8AAAAAAAAAAQAgAAAAIgAAAGRycy9kb3ducmV2LnhtbFBLAQIUABQAAAAIAIdO&#10;4kBruNI8YgIAAK8FAAAOAAAAAAAAAAEAIAAAACEBAABkcnMvZTJvRG9jLnhtbFBLBQYAAAAABgAG&#10;AFkBAAD1BQAAAAA=&#10;" path="m0,24l0,24,7356,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76672" behindDoc="0" locked="0" layoutInCell="1" hidden="1" allowOverlap="1" wp14:anchorId="5530EEE6" wp14:editId="5149C9CA">
                <wp:simplePos x="0" y="0"/>
                <wp:positionH relativeFrom="column">
                  <wp:posOffset>0</wp:posOffset>
                </wp:positionH>
                <wp:positionV relativeFrom="paragraph">
                  <wp:posOffset>0</wp:posOffset>
                </wp:positionV>
                <wp:extent cx="635000" cy="635000"/>
                <wp:effectExtent l="0" t="0" r="0" b="0"/>
                <wp:wrapNone/>
                <wp:docPr id="18" name="AutoShape 290"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7346" h="48">
                              <a:moveTo>
                                <a:pt x="0" y="24"/>
                              </a:moveTo>
                              <a:lnTo>
                                <a:pt x="0" y="24"/>
                              </a:lnTo>
                              <a:lnTo>
                                <a:pt x="7346"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AutoShape 290" o:spid="_x0000_s1026" o:spt="100" style="position:absolute;left:0pt;margin-left:0pt;margin-top:0pt;height:50pt;width:50pt;visibility:hidden;z-index:251676672;mso-width-relative:page;mso-height-relative:page;" fillcolor="#FFFFFF" filled="t" stroked="t" coordsize="7346,48" o:gfxdata="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Aih79AA&#10;AAAFAQAADwAAAAAAAAABACAAAAAiAAAAZHJzL2Rvd25yZXYueG1sUEsBAhQAFAAAAAgAh07iQACI&#10;ybxgAgAArwUAAA4AAAAAAAAAAQAgAAAAHwEAAGRycy9lMm9Eb2MueG1sUEsFBgAAAAAGAAYAWQEA&#10;APEFAAAAAA==&#10;" path="m0,24l0,24,7346,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77696" behindDoc="0" locked="0" layoutInCell="1" hidden="1" allowOverlap="1" wp14:anchorId="16CF3B3A" wp14:editId="271FE8AD">
                <wp:simplePos x="0" y="0"/>
                <wp:positionH relativeFrom="column">
                  <wp:posOffset>0</wp:posOffset>
                </wp:positionH>
                <wp:positionV relativeFrom="paragraph">
                  <wp:posOffset>0</wp:posOffset>
                </wp:positionV>
                <wp:extent cx="635000" cy="635000"/>
                <wp:effectExtent l="0" t="0" r="0" b="0"/>
                <wp:wrapNone/>
                <wp:docPr id="19" name="polygon99"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19958" h="48">
                              <a:moveTo>
                                <a:pt x="0" y="24"/>
                              </a:moveTo>
                              <a:lnTo>
                                <a:pt x="0" y="24"/>
                              </a:lnTo>
                              <a:lnTo>
                                <a:pt x="19958"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polygon99" o:spid="_x0000_s1026" o:spt="100" style="position:absolute;left:0pt;margin-left:0pt;margin-top:0pt;height:50pt;width:50pt;visibility:hidden;z-index:251677696;mso-width-relative:page;mso-height-relative:page;" fillcolor="#FFFFFF" filled="t" stroked="t" coordsize="19958,48" o:gfxdata="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TtAU9EA&#10;AAAFAQAADwAAAAAAAAABACAAAAAiAAAAZHJzL2Rvd25yZXYueG1sUEsBAhQAFAAAAAgAh07iQCfw&#10;SlFfAgAArQUAAA4AAAAAAAAAAQAgAAAAIAEAAGRycy9lMm9Eb2MueG1sUEsFBgAAAAAGAAYAWQEA&#10;APEFAAAAAA==&#10;" path="m0,24l0,24,19958,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78720" behindDoc="0" locked="0" layoutInCell="1" hidden="1" allowOverlap="1" wp14:anchorId="0E2E0F11" wp14:editId="1804A6F7">
                <wp:simplePos x="0" y="0"/>
                <wp:positionH relativeFrom="column">
                  <wp:posOffset>0</wp:posOffset>
                </wp:positionH>
                <wp:positionV relativeFrom="paragraph">
                  <wp:posOffset>0</wp:posOffset>
                </wp:positionV>
                <wp:extent cx="635000" cy="635000"/>
                <wp:effectExtent l="0" t="0" r="0" b="0"/>
                <wp:wrapNone/>
                <wp:docPr id="20" name="AutoShape 288"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7358" h="48">
                              <a:moveTo>
                                <a:pt x="0" y="24"/>
                              </a:moveTo>
                              <a:lnTo>
                                <a:pt x="0" y="24"/>
                              </a:lnTo>
                              <a:lnTo>
                                <a:pt x="7358"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AutoShape 288" o:spid="_x0000_s1026" o:spt="100" style="position:absolute;left:0pt;margin-left:0pt;margin-top:0pt;height:50pt;width:50pt;visibility:hidden;z-index:251678720;mso-width-relative:page;mso-height-relative:page;" fillcolor="#FFFFFF" filled="t" stroked="t" coordsize="7358,48" o:gfxdata="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awwlf&#10;0gAAAAUBAAAPAAAAAAAAAAEAIAAAACIAAABkcnMvZG93bnJldi54bWxQSwECFAAUAAAACACHTuJA&#10;R//POWACAACvBQAADgAAAAAAAAABACAAAAAhAQAAZHJzL2Uyb0RvYy54bWxQSwUGAAAAAAYABgBZ&#10;AQAA8wUAAAAA&#10;" path="m0,24l0,24,7358,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79744" behindDoc="0" locked="0" layoutInCell="1" hidden="1" allowOverlap="1" wp14:anchorId="05861685" wp14:editId="041A960E">
                <wp:simplePos x="0" y="0"/>
                <wp:positionH relativeFrom="column">
                  <wp:posOffset>0</wp:posOffset>
                </wp:positionH>
                <wp:positionV relativeFrom="paragraph">
                  <wp:posOffset>0</wp:posOffset>
                </wp:positionV>
                <wp:extent cx="635000" cy="635000"/>
                <wp:effectExtent l="0" t="0" r="0" b="0"/>
                <wp:wrapNone/>
                <wp:docPr id="21" name="AutoShape 287"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26249" h="48">
                              <a:moveTo>
                                <a:pt x="0" y="24"/>
                              </a:moveTo>
                              <a:lnTo>
                                <a:pt x="0" y="24"/>
                              </a:lnTo>
                              <a:lnTo>
                                <a:pt x="26249"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AutoShape 287" o:spid="_x0000_s1026" o:spt="100" style="position:absolute;left:0pt;margin-left:0pt;margin-top:0pt;height:50pt;width:50pt;visibility:hidden;z-index:251679744;mso-width-relative:page;mso-height-relative:page;" fillcolor="#FFFFFF" filled="t" stroked="t" coordsize="26249,48" o:gfxdata="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Azm&#10;6dEAAAAFAQAADwAAAAAAAAABACAAAAAiAAAAZHJzL2Rvd25yZXYueG1sUEsBAhQAFAAAAAgAh07i&#10;QC/wsjBiAgAAsQUAAA4AAAAAAAAAAQAgAAAAIAEAAGRycy9lMm9Eb2MueG1sUEsFBgAAAAAGAAYA&#10;WQEAAPQFAAAAAA==&#10;" path="m0,24l0,24,26249,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80768" behindDoc="0" locked="0" layoutInCell="1" hidden="1" allowOverlap="1" wp14:anchorId="0AFB513C" wp14:editId="66681C79">
                <wp:simplePos x="0" y="0"/>
                <wp:positionH relativeFrom="column">
                  <wp:posOffset>0</wp:posOffset>
                </wp:positionH>
                <wp:positionV relativeFrom="paragraph">
                  <wp:posOffset>0</wp:posOffset>
                </wp:positionV>
                <wp:extent cx="635000" cy="635000"/>
                <wp:effectExtent l="0" t="0" r="0" b="0"/>
                <wp:wrapNone/>
                <wp:docPr id="22" name="polygon122"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26249" h="48">
                              <a:moveTo>
                                <a:pt x="0" y="24"/>
                              </a:moveTo>
                              <a:lnTo>
                                <a:pt x="0" y="24"/>
                              </a:lnTo>
                              <a:lnTo>
                                <a:pt x="26249"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polygon122" o:spid="_x0000_s1026" o:spt="100" style="position:absolute;left:0pt;margin-left:0pt;margin-top:0pt;height:50pt;width:50pt;visibility:hidden;z-index:251680768;mso-width-relative:page;mso-height-relative:page;" fillcolor="#FFFFFF" filled="t" stroked="t" coordsize="26249,48" o:gfxdata="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wM5unR&#10;AAAABQEAAA8AAAAAAAAAAQAgAAAAIgAAAGRycy9kb3ducmV2LnhtbFBLAQIUABQAAAAIAIdO4kAZ&#10;F58RYAIAAK4FAAAOAAAAAAAAAAEAIAAAACABAABkcnMvZTJvRG9jLnhtbFBLBQYAAAAABgAGAFkB&#10;AADyBQAAAAA=&#10;" path="m0,24l0,24,26249,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81792" behindDoc="0" locked="0" layoutInCell="1" hidden="1" allowOverlap="1" wp14:anchorId="43193835" wp14:editId="398E1276">
                <wp:simplePos x="0" y="0"/>
                <wp:positionH relativeFrom="column">
                  <wp:posOffset>0</wp:posOffset>
                </wp:positionH>
                <wp:positionV relativeFrom="paragraph">
                  <wp:posOffset>0</wp:posOffset>
                </wp:positionV>
                <wp:extent cx="635000" cy="635000"/>
                <wp:effectExtent l="0" t="0" r="0" b="0"/>
                <wp:wrapNone/>
                <wp:docPr id="23" name="AutoShape 285"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26249" h="48">
                              <a:moveTo>
                                <a:pt x="0" y="24"/>
                              </a:moveTo>
                              <a:lnTo>
                                <a:pt x="0" y="24"/>
                              </a:lnTo>
                              <a:lnTo>
                                <a:pt x="26249"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AutoShape 285" o:spid="_x0000_s1026" o:spt="100" style="position:absolute;left:0pt;margin-left:0pt;margin-top:0pt;height:50pt;width:50pt;visibility:hidden;z-index:251681792;mso-width-relative:page;mso-height-relative:page;" fillcolor="#FFFFFF" filled="t" stroked="t" coordsize="26249,48" o:gfxdata="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Azm&#10;6dEAAAAFAQAADwAAAAAAAAABACAAAAAiAAAAZHJzL2Rvd25yZXYueG1sUEsBAhQAFAAAAAgAh07i&#10;QFWCy7RiAgAAsQUAAA4AAAAAAAAAAQAgAAAAIAEAAGRycy9lMm9Eb2MueG1sUEsFBgAAAAAGAAYA&#10;WQEAAPQFAAAAAA==&#10;" path="m0,24l0,24,26249,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82816" behindDoc="0" locked="0" layoutInCell="1" hidden="1" allowOverlap="1" wp14:anchorId="1A66FE1B" wp14:editId="7C2EFEFD">
                <wp:simplePos x="0" y="0"/>
                <wp:positionH relativeFrom="column">
                  <wp:posOffset>0</wp:posOffset>
                </wp:positionH>
                <wp:positionV relativeFrom="paragraph">
                  <wp:posOffset>0</wp:posOffset>
                </wp:positionV>
                <wp:extent cx="635000" cy="635000"/>
                <wp:effectExtent l="0" t="0" r="0" b="0"/>
                <wp:wrapNone/>
                <wp:docPr id="24" name="AutoShape 284"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3684" h="48">
                              <a:moveTo>
                                <a:pt x="0" y="24"/>
                              </a:moveTo>
                              <a:lnTo>
                                <a:pt x="0" y="24"/>
                              </a:lnTo>
                              <a:lnTo>
                                <a:pt x="3684"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AutoShape 284" o:spid="_x0000_s1026" o:spt="100" style="position:absolute;left:0pt;margin-left:0pt;margin-top:0pt;height:50pt;width:50pt;visibility:hidden;z-index:251682816;mso-width-relative:page;mso-height-relative:page;" fillcolor="#FFFFFF" filled="t" stroked="t" coordsize="3684,48" o:gfxdata="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pWd170AAA&#10;AAUBAAAPAAAAAAAAAAEAIAAAACIAAABkcnMvZG93bnJldi54bWxQSwECFAAUAAAACACHTuJAtdSv&#10;Rl8CAACvBQAADgAAAAAAAAABACAAAAAfAQAAZHJzL2Uyb0RvYy54bWxQSwUGAAAAAAYABgBZAQAA&#10;8AUAAAAA&#10;" path="m0,24l0,24,3684,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83840" behindDoc="0" locked="0" layoutInCell="1" hidden="1" allowOverlap="1" wp14:anchorId="31F91E0E" wp14:editId="3D02D960">
                <wp:simplePos x="0" y="0"/>
                <wp:positionH relativeFrom="column">
                  <wp:posOffset>0</wp:posOffset>
                </wp:positionH>
                <wp:positionV relativeFrom="paragraph">
                  <wp:posOffset>0</wp:posOffset>
                </wp:positionV>
                <wp:extent cx="635000" cy="635000"/>
                <wp:effectExtent l="0" t="0" r="0" b="0"/>
                <wp:wrapNone/>
                <wp:docPr id="25" name="polygon138"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3672" h="48">
                              <a:moveTo>
                                <a:pt x="0" y="24"/>
                              </a:moveTo>
                              <a:lnTo>
                                <a:pt x="0" y="24"/>
                              </a:lnTo>
                              <a:lnTo>
                                <a:pt x="3672"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polygon138" o:spid="_x0000_s1026" o:spt="100" style="position:absolute;left:0pt;margin-left:0pt;margin-top:0pt;height:50pt;width:50pt;visibility:hidden;z-index:251683840;mso-width-relative:page;mso-height-relative:page;" fillcolor="#FFFFFF" filled="t" stroked="t" coordsize="3672,48" o:gfxdata="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5Jj2tEA&#10;AAAFAQAADwAAAAAAAAABACAAAAAiAAAAZHJzL2Rvd25yZXYueG1sUEsBAhQAFAAAAAgAh07iQGFj&#10;99NfAgAArAUAAA4AAAAAAAAAAQAgAAAAIAEAAGRycy9lMm9Eb2MueG1sUEsFBgAAAAAGAAYAWQEA&#10;APEFAAAAAA==&#10;" path="m0,24l0,24,3672,24e">
                <v:path o:connectlocs="0,317500;0,317500;635000,317500" o:connectangles="0,0,0"/>
                <v:fill on="t" focussize="0,0"/>
                <v:stroke color="#000000" joinstyle="miter"/>
                <v:imagedata o:title=""/>
                <o:lock v:ext="edit" aspectratio="f"/>
              </v:shape>
            </w:pict>
          </mc:Fallback>
        </mc:AlternateContent>
      </w:r>
      <w:r w:rsidRPr="00614473">
        <w:rPr>
          <w:noProof/>
          <w:color w:val="auto"/>
          <w:lang w:eastAsia="zh-CN"/>
        </w:rPr>
        <mc:AlternateContent>
          <mc:Choice Requires="wps">
            <w:drawing>
              <wp:anchor distT="0" distB="0" distL="114300" distR="114300" simplePos="0" relativeHeight="251684864" behindDoc="0" locked="0" layoutInCell="1" hidden="1" allowOverlap="1" wp14:anchorId="315A0CFF" wp14:editId="66B1534C">
                <wp:simplePos x="0" y="0"/>
                <wp:positionH relativeFrom="column">
                  <wp:posOffset>0</wp:posOffset>
                </wp:positionH>
                <wp:positionV relativeFrom="paragraph">
                  <wp:posOffset>0</wp:posOffset>
                </wp:positionV>
                <wp:extent cx="635000" cy="635000"/>
                <wp:effectExtent l="0" t="0" r="0" b="0"/>
                <wp:wrapNone/>
                <wp:docPr id="26" name="polygon139"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rect l="0" t="0" r="0" b="0"/>
                          <a:pathLst>
                            <a:path w="3674" h="48">
                              <a:moveTo>
                                <a:pt x="0" y="24"/>
                              </a:moveTo>
                              <a:lnTo>
                                <a:pt x="0" y="24"/>
                              </a:lnTo>
                              <a:lnTo>
                                <a:pt x="3674" y="24"/>
                              </a:lnTo>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polygon139" o:spid="_x0000_s1026" o:spt="100" style="position:absolute;left:0pt;margin-left:0pt;margin-top:0pt;height:50pt;width:50pt;visibility:hidden;z-index:251684864;mso-width-relative:page;mso-height-relative:page;" fillcolor="#FFFFFF" filled="t" stroked="t" coordsize="3674,48" o:gfxdata="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9SE79EA&#10;AAAFAQAADwAAAAAAAAABACAAAAAiAAAAZHJzL2Rvd25yZXYueG1sUEsBAhQAFAAAAAgAh07iQCuW&#10;2KxfAgAArAUAAA4AAAAAAAAAAQAgAAAAIAEAAGRycy9lMm9Eb2MueG1sUEsFBgAAAAAGAAYAWQEA&#10;APEFAAAAAA==&#10;" path="m0,24l0,24,3674,24e">
                <v:path o:connectlocs="0,317500;0,317500;635000,317500" o:connectangles="0,0,0"/>
                <v:fill on="t" focussize="0,0"/>
                <v:stroke color="#000000" joinstyle="miter"/>
                <v:imagedata o:title=""/>
                <o:lock v:ext="edit" aspectratio="f"/>
              </v:shape>
            </w:pict>
          </mc:Fallback>
        </mc:AlternateContent>
      </w:r>
    </w:p>
    <w:p w:rsidR="00C71F8B" w:rsidRPr="00614473" w:rsidRDefault="00C71F8B">
      <w:pPr>
        <w:pStyle w:val="Bodytext1"/>
        <w:keepNext/>
        <w:tabs>
          <w:tab w:val="left" w:pos="950"/>
          <w:tab w:val="left" w:pos="2150"/>
          <w:tab w:val="left" w:pos="3350"/>
        </w:tabs>
        <w:spacing w:line="360" w:lineRule="auto"/>
        <w:ind w:firstLine="0"/>
        <w:rPr>
          <w:rFonts w:cs="Times New Roman"/>
          <w:color w:val="auto"/>
          <w:sz w:val="52"/>
          <w:szCs w:val="52"/>
          <w:lang w:val="en-US" w:eastAsia="zh-CN"/>
        </w:rPr>
      </w:pPr>
    </w:p>
    <w:p w:rsidR="00C71F8B" w:rsidRPr="00614473" w:rsidRDefault="00C71F8B">
      <w:pPr>
        <w:pStyle w:val="Bodytext1"/>
        <w:keepNext/>
        <w:tabs>
          <w:tab w:val="left" w:pos="950"/>
          <w:tab w:val="left" w:pos="2150"/>
          <w:tab w:val="left" w:pos="3350"/>
        </w:tabs>
        <w:spacing w:line="360" w:lineRule="auto"/>
        <w:ind w:firstLine="0"/>
        <w:rPr>
          <w:rFonts w:cs="Times New Roman"/>
          <w:color w:val="auto"/>
          <w:sz w:val="52"/>
          <w:szCs w:val="52"/>
          <w:lang w:val="en-US" w:eastAsia="zh-CN"/>
        </w:rPr>
      </w:pPr>
    </w:p>
    <w:p w:rsidR="00C71F8B" w:rsidRPr="00614473" w:rsidRDefault="00C71F8B">
      <w:pPr>
        <w:pStyle w:val="Bodytext1"/>
        <w:keepNext/>
        <w:tabs>
          <w:tab w:val="left" w:pos="950"/>
          <w:tab w:val="left" w:pos="2150"/>
          <w:tab w:val="left" w:pos="3350"/>
        </w:tabs>
        <w:spacing w:line="360" w:lineRule="auto"/>
        <w:ind w:firstLine="0"/>
        <w:rPr>
          <w:rFonts w:cs="Times New Roman"/>
          <w:color w:val="auto"/>
          <w:sz w:val="52"/>
          <w:szCs w:val="52"/>
          <w:lang w:val="en-US" w:eastAsia="zh-CN"/>
        </w:rPr>
      </w:pPr>
    </w:p>
    <w:p w:rsidR="00C71F8B" w:rsidRPr="00614473" w:rsidRDefault="00C71F8B">
      <w:pPr>
        <w:pStyle w:val="Bodytext1"/>
        <w:keepNext/>
        <w:tabs>
          <w:tab w:val="left" w:pos="950"/>
          <w:tab w:val="left" w:pos="2150"/>
          <w:tab w:val="left" w:pos="3350"/>
        </w:tabs>
        <w:spacing w:line="360" w:lineRule="auto"/>
        <w:ind w:firstLine="0"/>
        <w:rPr>
          <w:rFonts w:cs="Times New Roman"/>
          <w:color w:val="auto"/>
          <w:sz w:val="52"/>
          <w:szCs w:val="52"/>
          <w:lang w:val="en-US" w:eastAsia="zh-CN"/>
        </w:rPr>
      </w:pPr>
    </w:p>
    <w:p w:rsidR="00C71F8B" w:rsidRPr="00614473" w:rsidRDefault="00261314">
      <w:pPr>
        <w:pStyle w:val="1"/>
        <w:keepLines w:val="0"/>
        <w:jc w:val="center"/>
        <w:rPr>
          <w:rFonts w:ascii="宋体"/>
          <w:color w:val="auto"/>
          <w:sz w:val="52"/>
          <w:szCs w:val="52"/>
          <w:lang w:eastAsia="zh-CN"/>
        </w:rPr>
      </w:pPr>
      <w:bookmarkStart w:id="483" w:name="_Toc79479656"/>
      <w:bookmarkStart w:id="484" w:name="_Toc15768"/>
      <w:r w:rsidRPr="00614473">
        <w:rPr>
          <w:rFonts w:ascii="宋体" w:hAnsi="宋体" w:cs="宋体" w:hint="eastAsia"/>
          <w:color w:val="auto"/>
          <w:sz w:val="52"/>
          <w:szCs w:val="52"/>
          <w:lang w:eastAsia="zh-CN"/>
        </w:rPr>
        <w:t>第五章采购需求</w:t>
      </w:r>
      <w:bookmarkEnd w:id="483"/>
      <w:bookmarkEnd w:id="484"/>
    </w:p>
    <w:p w:rsidR="00C71F8B" w:rsidRPr="00614473" w:rsidRDefault="00C71F8B">
      <w:pPr>
        <w:keepNext/>
        <w:jc w:val="center"/>
        <w:rPr>
          <w:rFonts w:ascii="宋体"/>
          <w:color w:val="auto"/>
          <w:lang w:eastAsia="zh-CN"/>
        </w:rPr>
      </w:pPr>
    </w:p>
    <w:p w:rsidR="00C71F8B" w:rsidRPr="00614473" w:rsidRDefault="00261314">
      <w:pPr>
        <w:pStyle w:val="a6"/>
        <w:numPr>
          <w:ilvl w:val="0"/>
          <w:numId w:val="2"/>
        </w:numPr>
        <w:adjustRightInd w:val="0"/>
        <w:snapToGrid w:val="0"/>
        <w:spacing w:line="360" w:lineRule="auto"/>
        <w:jc w:val="left"/>
        <w:rPr>
          <w:rFonts w:hAnsi="宋体" w:cs="宋体"/>
          <w:bCs/>
          <w:color w:val="auto"/>
          <w:lang w:eastAsia="zh-CN"/>
        </w:rPr>
      </w:pPr>
      <w:r w:rsidRPr="00614473">
        <w:rPr>
          <w:b/>
          <w:bCs/>
          <w:color w:val="auto"/>
          <w:sz w:val="28"/>
          <w:szCs w:val="28"/>
          <w:lang w:eastAsia="zh-CN"/>
        </w:rPr>
        <w:br w:type="page"/>
      </w:r>
      <w:bookmarkEnd w:id="463"/>
      <w:bookmarkEnd w:id="464"/>
      <w:bookmarkEnd w:id="465"/>
    </w:p>
    <w:p w:rsidR="00C71F8B" w:rsidRPr="00614473" w:rsidRDefault="00163C12">
      <w:pPr>
        <w:pStyle w:val="a6"/>
        <w:adjustRightInd w:val="0"/>
        <w:snapToGrid w:val="0"/>
        <w:spacing w:line="360" w:lineRule="auto"/>
        <w:ind w:left="421" w:firstLine="0"/>
        <w:jc w:val="center"/>
        <w:rPr>
          <w:rFonts w:hAnsi="宋体" w:cs="宋体"/>
          <w:b/>
          <w:bCs/>
          <w:color w:val="auto"/>
          <w:lang w:eastAsia="zh-CN"/>
        </w:rPr>
      </w:pPr>
      <w:r w:rsidRPr="00614473">
        <w:rPr>
          <w:rFonts w:hAnsi="宋体" w:cs="宋体" w:hint="eastAsia"/>
          <w:b/>
          <w:bCs/>
          <w:color w:val="auto"/>
          <w:lang w:eastAsia="zh-CN"/>
        </w:rPr>
        <w:lastRenderedPageBreak/>
        <w:t>叉车</w:t>
      </w:r>
      <w:r w:rsidR="00261314" w:rsidRPr="00614473">
        <w:rPr>
          <w:rFonts w:hAnsi="宋体" w:cs="宋体" w:hint="eastAsia"/>
          <w:b/>
          <w:bCs/>
          <w:color w:val="auto"/>
          <w:lang w:eastAsia="zh-CN"/>
        </w:rPr>
        <w:t>技术要求</w:t>
      </w:r>
    </w:p>
    <w:p w:rsidR="00C71F8B" w:rsidRPr="00614473" w:rsidRDefault="00261314">
      <w:pPr>
        <w:pStyle w:val="a6"/>
        <w:adjustRightInd w:val="0"/>
        <w:snapToGrid w:val="0"/>
        <w:spacing w:line="360" w:lineRule="auto"/>
        <w:ind w:left="421" w:firstLine="0"/>
        <w:jc w:val="left"/>
        <w:rPr>
          <w:rFonts w:hAnsi="宋体" w:cs="宋体"/>
          <w:b/>
          <w:bCs/>
          <w:color w:val="auto"/>
          <w:lang w:eastAsia="zh-CN"/>
        </w:rPr>
      </w:pPr>
      <w:r w:rsidRPr="00614473">
        <w:rPr>
          <w:rFonts w:hAnsi="宋体" w:cs="宋体" w:hint="eastAsia"/>
          <w:b/>
          <w:bCs/>
          <w:color w:val="auto"/>
          <w:lang w:eastAsia="zh-CN"/>
        </w:rPr>
        <w:t>一、总则</w:t>
      </w:r>
    </w:p>
    <w:p w:rsidR="00C71F8B" w:rsidRPr="00614473" w:rsidRDefault="00F12484">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1、</w:t>
      </w:r>
      <w:r w:rsidR="00261314" w:rsidRPr="00614473">
        <w:rPr>
          <w:rFonts w:hAnsi="宋体" w:hint="eastAsia"/>
          <w:color w:val="auto"/>
          <w:lang w:eastAsia="zh-CN"/>
        </w:rPr>
        <w:t>供方所提供的产品应满足本采购文件的要求。</w:t>
      </w:r>
    </w:p>
    <w:p w:rsidR="00C71F8B" w:rsidRPr="00614473" w:rsidRDefault="00F12484">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2、</w:t>
      </w:r>
      <w:r w:rsidR="00261314" w:rsidRPr="00614473">
        <w:rPr>
          <w:rFonts w:hAnsi="宋体" w:hint="eastAsia"/>
          <w:color w:val="auto"/>
          <w:lang w:eastAsia="zh-CN"/>
        </w:rPr>
        <w:t>需方对现行标准和规范相应的所有技术要求不作特定的规范。供方应提供先进、可靠、灵活和经济的产品。</w:t>
      </w:r>
    </w:p>
    <w:p w:rsidR="00C71F8B" w:rsidRPr="00614473" w:rsidRDefault="00F12484">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3、</w:t>
      </w:r>
      <w:r w:rsidR="00261314" w:rsidRPr="00614473">
        <w:rPr>
          <w:rFonts w:hAnsi="宋体" w:hint="eastAsia"/>
          <w:color w:val="auto"/>
          <w:lang w:eastAsia="zh-CN"/>
        </w:rPr>
        <w:t>本采购文件提出的是最低限度的技术要求，并未对一切技术细节作出规定，也未充分引述有关标准和规范的条文，供方应提供符合本采购文件和工业标准的优质产品。</w:t>
      </w:r>
    </w:p>
    <w:p w:rsidR="00C71F8B" w:rsidRPr="00614473" w:rsidRDefault="00F12484">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4、</w:t>
      </w:r>
      <w:r w:rsidR="00261314" w:rsidRPr="00614473">
        <w:rPr>
          <w:rFonts w:hAnsi="宋体" w:hint="eastAsia"/>
          <w:color w:val="auto"/>
          <w:lang w:eastAsia="zh-CN"/>
        </w:rPr>
        <w:t>如果供方没有以书面形式对本采购文件的条文提出异议，则意味着供方提供的设备完全符合本采购文件的要求。</w:t>
      </w:r>
    </w:p>
    <w:p w:rsidR="00C71F8B" w:rsidRPr="00614473" w:rsidRDefault="00F12484">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5、</w:t>
      </w:r>
      <w:r w:rsidR="00261314" w:rsidRPr="00614473">
        <w:rPr>
          <w:rFonts w:hAnsi="宋体" w:hint="eastAsia"/>
          <w:color w:val="auto"/>
          <w:lang w:eastAsia="zh-CN"/>
        </w:rPr>
        <w:t>本采购文件所使用的标准如遇与供方所执行的标准不一致时，按较高标准执行。</w:t>
      </w:r>
    </w:p>
    <w:p w:rsidR="00C71F8B" w:rsidRPr="00614473" w:rsidRDefault="00F12484">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6、</w:t>
      </w:r>
      <w:r w:rsidR="005E14F5" w:rsidRPr="00614473">
        <w:rPr>
          <w:rFonts w:hAnsi="宋体" w:hint="eastAsia"/>
          <w:color w:val="auto"/>
          <w:lang w:eastAsia="zh-CN"/>
        </w:rPr>
        <w:t>供应商</w:t>
      </w:r>
      <w:r w:rsidR="00261314" w:rsidRPr="00614473">
        <w:rPr>
          <w:rFonts w:hAnsi="宋体" w:hint="eastAsia"/>
          <w:color w:val="auto"/>
          <w:lang w:eastAsia="zh-CN"/>
        </w:rPr>
        <w:t>所提供的所有设备和材料应满足以下基本技术标准：</w:t>
      </w:r>
    </w:p>
    <w:p w:rsidR="00C71F8B" w:rsidRPr="00614473" w:rsidRDefault="00261314">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（1）符合有关国家及行业标准，</w:t>
      </w:r>
      <w:r w:rsidR="005E14F5" w:rsidRPr="00614473">
        <w:rPr>
          <w:rFonts w:hAnsi="宋体" w:hint="eastAsia"/>
          <w:color w:val="auto"/>
          <w:lang w:eastAsia="zh-CN"/>
        </w:rPr>
        <w:t>供应商</w:t>
      </w:r>
      <w:r w:rsidRPr="00614473">
        <w:rPr>
          <w:rFonts w:hAnsi="宋体" w:hint="eastAsia"/>
          <w:color w:val="auto"/>
          <w:lang w:eastAsia="zh-CN"/>
        </w:rPr>
        <w:t>应在</w:t>
      </w:r>
      <w:r w:rsidR="005E14F5" w:rsidRPr="00614473">
        <w:rPr>
          <w:rFonts w:hAnsi="宋体" w:hint="eastAsia"/>
          <w:color w:val="auto"/>
          <w:lang w:eastAsia="zh-CN"/>
        </w:rPr>
        <w:t>响应文件</w:t>
      </w:r>
      <w:r w:rsidRPr="00614473">
        <w:rPr>
          <w:rFonts w:hAnsi="宋体" w:hint="eastAsia"/>
          <w:color w:val="auto"/>
          <w:lang w:eastAsia="zh-CN"/>
        </w:rPr>
        <w:t>中具体说明；</w:t>
      </w:r>
    </w:p>
    <w:p w:rsidR="00C71F8B" w:rsidRPr="00614473" w:rsidRDefault="00261314">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（2）无论本文件中是否给出，所有</w:t>
      </w:r>
      <w:r w:rsidR="005E14F5" w:rsidRPr="00614473">
        <w:rPr>
          <w:rFonts w:hAnsi="宋体" w:hint="eastAsia"/>
          <w:color w:val="auto"/>
          <w:lang w:eastAsia="zh-CN"/>
        </w:rPr>
        <w:t>响应</w:t>
      </w:r>
      <w:r w:rsidRPr="00614473">
        <w:rPr>
          <w:rFonts w:hAnsi="宋体" w:hint="eastAsia"/>
          <w:color w:val="auto"/>
          <w:lang w:eastAsia="zh-CN"/>
        </w:rPr>
        <w:t>的设备性能和功能均应满足最新国家及行业标准；</w:t>
      </w:r>
    </w:p>
    <w:p w:rsidR="00C71F8B" w:rsidRPr="00614473" w:rsidRDefault="00F12484">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7、</w:t>
      </w:r>
      <w:r w:rsidR="00261314" w:rsidRPr="00614473">
        <w:rPr>
          <w:rFonts w:hAnsi="宋体" w:hint="eastAsia"/>
          <w:color w:val="auto"/>
          <w:lang w:eastAsia="zh-CN"/>
        </w:rPr>
        <w:t>本采购文件未尽事宜，由买卖双方协商确定。</w:t>
      </w:r>
    </w:p>
    <w:p w:rsidR="00C71F8B" w:rsidRPr="00614473" w:rsidRDefault="00F12484">
      <w:pPr>
        <w:adjustRightInd w:val="0"/>
        <w:snapToGrid w:val="0"/>
        <w:spacing w:line="360" w:lineRule="auto"/>
        <w:ind w:firstLineChars="200" w:firstLine="420"/>
        <w:rPr>
          <w:rFonts w:ascii="宋体" w:hAnsi="宋体"/>
          <w:color w:val="auto"/>
          <w:sz w:val="21"/>
          <w:szCs w:val="21"/>
          <w:lang w:eastAsia="zh-CN"/>
        </w:rPr>
      </w:pPr>
      <w:r w:rsidRPr="00614473">
        <w:rPr>
          <w:rFonts w:ascii="宋体" w:hAnsi="宋体" w:hint="eastAsia"/>
          <w:color w:val="auto"/>
          <w:sz w:val="21"/>
          <w:szCs w:val="21"/>
          <w:lang w:eastAsia="zh-CN"/>
        </w:rPr>
        <w:t>8、</w:t>
      </w:r>
      <w:r w:rsidR="00261314" w:rsidRPr="00614473">
        <w:rPr>
          <w:rFonts w:ascii="宋体" w:hAnsi="宋体" w:hint="eastAsia"/>
          <w:color w:val="auto"/>
          <w:sz w:val="21"/>
          <w:szCs w:val="21"/>
          <w:lang w:eastAsia="zh-CN"/>
        </w:rPr>
        <w:t>必须按需方要求进行供货，积极配合需方合理要求。</w:t>
      </w:r>
    </w:p>
    <w:p w:rsidR="00AE79F2" w:rsidRPr="00614473" w:rsidRDefault="00F12484" w:rsidP="00AE79F2">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9、</w:t>
      </w:r>
      <w:r w:rsidR="00AE79F2" w:rsidRPr="00614473">
        <w:rPr>
          <w:rFonts w:hAnsi="宋体" w:hint="eastAsia"/>
          <w:color w:val="auto"/>
          <w:lang w:eastAsia="zh-CN"/>
        </w:rPr>
        <w:t>供应商报价包括：货物及配套相关产品的价格；货物的标准附件、备品备件价格；送达指定交货地点各种调试、培训、技术服务、售后服务等费用。</w:t>
      </w:r>
    </w:p>
    <w:p w:rsidR="007939E2" w:rsidRPr="00614473" w:rsidRDefault="00261314" w:rsidP="004C7FFA">
      <w:pPr>
        <w:pStyle w:val="a6"/>
        <w:adjustRightInd w:val="0"/>
        <w:snapToGrid w:val="0"/>
        <w:spacing w:line="360" w:lineRule="auto"/>
        <w:ind w:left="421" w:firstLine="0"/>
        <w:jc w:val="left"/>
        <w:rPr>
          <w:rFonts w:hAnsi="宋体" w:cs="宋体"/>
          <w:b/>
          <w:bCs/>
          <w:color w:val="auto"/>
          <w:lang w:eastAsia="zh-CN"/>
        </w:rPr>
      </w:pPr>
      <w:r w:rsidRPr="00614473">
        <w:rPr>
          <w:rFonts w:hAnsi="宋体" w:cs="宋体" w:hint="eastAsia"/>
          <w:b/>
          <w:bCs/>
          <w:color w:val="auto"/>
          <w:lang w:eastAsia="zh-CN"/>
        </w:rPr>
        <w:t>二、</w:t>
      </w:r>
      <w:r w:rsidR="007939E2" w:rsidRPr="00614473">
        <w:rPr>
          <w:rFonts w:hAnsi="宋体" w:cs="宋体" w:hint="eastAsia"/>
          <w:b/>
          <w:bCs/>
          <w:color w:val="auto"/>
          <w:lang w:eastAsia="zh-CN"/>
        </w:rPr>
        <w:t>叉车技术要求</w:t>
      </w:r>
    </w:p>
    <w:p w:rsidR="007939E2" w:rsidRPr="00614473" w:rsidRDefault="007939E2"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1、</w:t>
      </w:r>
      <w:r w:rsidR="00A05839" w:rsidRPr="00614473">
        <w:rPr>
          <w:rFonts w:hAnsi="宋体"/>
          <w:color w:val="auto"/>
          <w:lang w:eastAsia="zh-CN"/>
        </w:rPr>
        <w:t>额定起重量</w:t>
      </w:r>
      <w:r w:rsidRPr="00614473">
        <w:rPr>
          <w:rFonts w:hAnsi="宋体" w:hint="eastAsia"/>
          <w:color w:val="auto"/>
          <w:lang w:eastAsia="zh-CN"/>
        </w:rPr>
        <w:t>：</w:t>
      </w:r>
      <w:r w:rsidR="006E5EA3" w:rsidRPr="00614473">
        <w:rPr>
          <w:rFonts w:hAnsi="宋体"/>
          <w:color w:val="auto"/>
          <w:lang w:eastAsia="zh-CN"/>
        </w:rPr>
        <w:t>10000kg</w:t>
      </w:r>
    </w:p>
    <w:p w:rsidR="007939E2" w:rsidRPr="00614473" w:rsidRDefault="007939E2"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2、</w:t>
      </w:r>
      <w:r w:rsidR="006E5EA3" w:rsidRPr="00614473">
        <w:rPr>
          <w:rFonts w:hAnsi="宋体"/>
          <w:color w:val="auto"/>
          <w:lang w:eastAsia="zh-CN"/>
        </w:rPr>
        <w:t>动力形式</w:t>
      </w:r>
      <w:r w:rsidR="006E5EA3" w:rsidRPr="00614473">
        <w:rPr>
          <w:rFonts w:hAnsi="宋体" w:hint="eastAsia"/>
          <w:color w:val="auto"/>
          <w:lang w:eastAsia="zh-CN"/>
        </w:rPr>
        <w:t>：柴油</w:t>
      </w:r>
    </w:p>
    <w:p w:rsidR="007939E2" w:rsidRPr="00614473" w:rsidRDefault="007939E2"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3</w:t>
      </w:r>
      <w:r w:rsidR="004C7FFA" w:rsidRPr="00614473">
        <w:rPr>
          <w:rFonts w:hAnsi="宋体" w:hint="eastAsia"/>
          <w:color w:val="auto"/>
          <w:lang w:eastAsia="zh-CN"/>
        </w:rPr>
        <w:t>、</w:t>
      </w:r>
      <w:r w:rsidR="006E5EA3" w:rsidRPr="00614473">
        <w:rPr>
          <w:rFonts w:hAnsi="宋体"/>
          <w:color w:val="auto"/>
          <w:lang w:eastAsia="zh-CN"/>
        </w:rPr>
        <w:t>轮胎类型</w:t>
      </w:r>
      <w:r w:rsidR="006E5EA3" w:rsidRPr="00614473">
        <w:rPr>
          <w:rFonts w:hAnsi="宋体" w:hint="eastAsia"/>
          <w:color w:val="auto"/>
          <w:lang w:eastAsia="zh-CN"/>
        </w:rPr>
        <w:t>：</w:t>
      </w:r>
      <w:r w:rsidR="006E5EA3" w:rsidRPr="00614473">
        <w:rPr>
          <w:rFonts w:hAnsi="宋体"/>
          <w:color w:val="auto"/>
          <w:lang w:eastAsia="zh-CN"/>
        </w:rPr>
        <w:t>增配钢丝轮胎</w:t>
      </w:r>
      <w:r w:rsidR="006E5EA3" w:rsidRPr="00614473">
        <w:rPr>
          <w:rFonts w:hAnsi="宋体" w:hint="eastAsia"/>
          <w:color w:val="auto"/>
          <w:lang w:eastAsia="zh-CN"/>
        </w:rPr>
        <w:t>或同等质量的</w:t>
      </w:r>
    </w:p>
    <w:p w:rsidR="0003606F" w:rsidRPr="00614473" w:rsidRDefault="0003606F"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4、</w:t>
      </w:r>
      <w:r w:rsidR="006E5EA3" w:rsidRPr="00614473">
        <w:rPr>
          <w:rFonts w:hAnsi="宋体"/>
          <w:color w:val="auto"/>
          <w:lang w:eastAsia="zh-CN"/>
        </w:rPr>
        <w:t>额定起重量时最大起升高度</w:t>
      </w:r>
      <w:r w:rsidR="006E5EA3" w:rsidRPr="00614473">
        <w:rPr>
          <w:rFonts w:hAnsi="宋体" w:hint="eastAsia"/>
          <w:color w:val="auto"/>
          <w:lang w:eastAsia="zh-CN"/>
        </w:rPr>
        <w:t>：3m</w:t>
      </w:r>
    </w:p>
    <w:p w:rsidR="006E5EA3" w:rsidRPr="00614473" w:rsidRDefault="004C7FFA"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5、</w:t>
      </w:r>
      <w:r w:rsidR="006E5EA3" w:rsidRPr="00614473">
        <w:rPr>
          <w:rFonts w:hAnsi="宋体"/>
          <w:color w:val="auto"/>
          <w:lang w:eastAsia="zh-CN"/>
        </w:rPr>
        <w:t>采用</w:t>
      </w:r>
      <w:r w:rsidR="006E5EA3" w:rsidRPr="00614473">
        <w:rPr>
          <w:rFonts w:hAnsi="宋体" w:hint="eastAsia"/>
          <w:color w:val="auto"/>
          <w:lang w:eastAsia="zh-CN"/>
        </w:rPr>
        <w:t>国际</w:t>
      </w:r>
      <w:r w:rsidR="006E5EA3" w:rsidRPr="00614473">
        <w:rPr>
          <w:rFonts w:hAnsi="宋体"/>
          <w:color w:val="auto"/>
          <w:lang w:eastAsia="zh-CN"/>
        </w:rPr>
        <w:t>名牌</w:t>
      </w:r>
      <w:r w:rsidR="006E5EA3" w:rsidRPr="00614473">
        <w:rPr>
          <w:rFonts w:hAnsi="宋体" w:hint="eastAsia"/>
          <w:color w:val="auto"/>
          <w:lang w:eastAsia="zh-CN"/>
        </w:rPr>
        <w:t>或同等质量</w:t>
      </w:r>
      <w:r w:rsidR="006E5EA3" w:rsidRPr="00614473">
        <w:rPr>
          <w:rFonts w:hAnsi="宋体"/>
          <w:color w:val="auto"/>
          <w:lang w:eastAsia="zh-CN"/>
        </w:rPr>
        <w:t>的柴油发动机。</w:t>
      </w:r>
    </w:p>
    <w:p w:rsidR="006E5EA3" w:rsidRPr="00614473" w:rsidRDefault="004C7FFA"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6、</w:t>
      </w:r>
      <w:r w:rsidR="006E5EA3" w:rsidRPr="00614473">
        <w:rPr>
          <w:rFonts w:hAnsi="宋体"/>
          <w:color w:val="auto"/>
          <w:lang w:eastAsia="zh-CN"/>
        </w:rPr>
        <w:t>驾驶室为敞开式，座椅前后位置和靠背的角度可调，座椅舒适并有安全带</w:t>
      </w:r>
    </w:p>
    <w:p w:rsidR="006E5EA3" w:rsidRPr="00614473" w:rsidRDefault="004C7FFA"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7、</w:t>
      </w:r>
      <w:r w:rsidRPr="00614473">
        <w:rPr>
          <w:rFonts w:hAnsi="宋体"/>
          <w:color w:val="auto"/>
          <w:lang w:eastAsia="zh-CN"/>
        </w:rPr>
        <w:t>变速箱可用机械换挡，要求操作方便</w:t>
      </w:r>
    </w:p>
    <w:p w:rsidR="004C7FFA" w:rsidRPr="00614473" w:rsidRDefault="004C7FFA"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8、</w:t>
      </w:r>
      <w:r w:rsidRPr="00614473">
        <w:rPr>
          <w:rFonts w:hAnsi="宋体"/>
          <w:color w:val="auto"/>
          <w:lang w:eastAsia="zh-CN"/>
        </w:rPr>
        <w:t>所有的液压油缸，在液压系统停止供油时不能自动下落，要求有预防措施</w:t>
      </w:r>
    </w:p>
    <w:p w:rsidR="004C7FFA" w:rsidRPr="00614473" w:rsidRDefault="004C7FFA"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9、</w:t>
      </w:r>
      <w:r w:rsidRPr="00614473">
        <w:rPr>
          <w:rFonts w:hAnsi="宋体"/>
          <w:color w:val="auto"/>
          <w:lang w:eastAsia="zh-CN"/>
        </w:rPr>
        <w:t>叉车的前后均有照明灯</w:t>
      </w:r>
    </w:p>
    <w:p w:rsidR="007939E2" w:rsidRPr="00614473" w:rsidRDefault="00860EFF" w:rsidP="004C7FFA">
      <w:pPr>
        <w:pStyle w:val="a6"/>
        <w:adjustRightInd w:val="0"/>
        <w:snapToGrid w:val="0"/>
        <w:spacing w:line="360" w:lineRule="auto"/>
        <w:ind w:left="421" w:firstLine="0"/>
        <w:jc w:val="left"/>
        <w:rPr>
          <w:rFonts w:hAnsi="宋体" w:cs="宋体"/>
          <w:b/>
          <w:bCs/>
          <w:color w:val="auto"/>
          <w:lang w:eastAsia="zh-CN"/>
        </w:rPr>
      </w:pPr>
      <w:r w:rsidRPr="00614473">
        <w:rPr>
          <w:rFonts w:hAnsi="宋体" w:cs="宋体" w:hint="eastAsia"/>
          <w:b/>
          <w:bCs/>
          <w:color w:val="auto"/>
          <w:lang w:eastAsia="zh-CN"/>
        </w:rPr>
        <w:t>三、</w:t>
      </w:r>
      <w:r w:rsidR="004C7FFA" w:rsidRPr="00614473">
        <w:rPr>
          <w:rFonts w:hAnsi="宋体" w:cs="宋体" w:hint="eastAsia"/>
          <w:b/>
          <w:bCs/>
          <w:color w:val="auto"/>
          <w:lang w:eastAsia="zh-CN"/>
        </w:rPr>
        <w:t>成交人</w:t>
      </w:r>
      <w:r w:rsidR="007939E2" w:rsidRPr="00614473">
        <w:rPr>
          <w:rFonts w:hAnsi="宋体" w:cs="宋体" w:hint="eastAsia"/>
          <w:b/>
          <w:bCs/>
          <w:color w:val="auto"/>
          <w:lang w:eastAsia="zh-CN"/>
        </w:rPr>
        <w:t>提供的技术资料</w:t>
      </w:r>
    </w:p>
    <w:p w:rsidR="007939E2" w:rsidRPr="00614473" w:rsidRDefault="00860EFF"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1、供货时</w:t>
      </w:r>
      <w:r w:rsidR="007939E2" w:rsidRPr="00614473">
        <w:rPr>
          <w:rFonts w:hAnsi="宋体" w:hint="eastAsia"/>
          <w:color w:val="auto"/>
          <w:lang w:eastAsia="zh-CN"/>
        </w:rPr>
        <w:t>要求</w:t>
      </w:r>
      <w:r w:rsidRPr="00614473">
        <w:rPr>
          <w:rFonts w:hAnsi="宋体" w:hint="eastAsia"/>
          <w:color w:val="auto"/>
          <w:lang w:eastAsia="zh-CN"/>
        </w:rPr>
        <w:t>供应商</w:t>
      </w:r>
      <w:r w:rsidR="007939E2" w:rsidRPr="00614473">
        <w:rPr>
          <w:rFonts w:hAnsi="宋体" w:hint="eastAsia"/>
          <w:color w:val="auto"/>
          <w:lang w:eastAsia="zh-CN"/>
        </w:rPr>
        <w:t>提供3套以下文件</w:t>
      </w:r>
    </w:p>
    <w:p w:rsidR="007939E2" w:rsidRPr="00614473" w:rsidRDefault="007939E2"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1)</w:t>
      </w:r>
      <w:r w:rsidR="00860EFF" w:rsidRPr="00614473">
        <w:rPr>
          <w:rFonts w:hAnsi="宋体" w:hint="eastAsia"/>
          <w:color w:val="auto"/>
          <w:lang w:eastAsia="zh-CN"/>
        </w:rPr>
        <w:t xml:space="preserve"> </w:t>
      </w:r>
      <w:r w:rsidRPr="00614473">
        <w:rPr>
          <w:rFonts w:hAnsi="宋体" w:hint="eastAsia"/>
          <w:color w:val="auto"/>
          <w:lang w:eastAsia="zh-CN"/>
        </w:rPr>
        <w:t>提供出厂合格证。</w:t>
      </w:r>
    </w:p>
    <w:p w:rsidR="007939E2" w:rsidRPr="00614473" w:rsidRDefault="00860EFF"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2）</w:t>
      </w:r>
      <w:r w:rsidR="007939E2" w:rsidRPr="00614473">
        <w:rPr>
          <w:rFonts w:hAnsi="宋体" w:hint="eastAsia"/>
          <w:color w:val="auto"/>
          <w:lang w:eastAsia="zh-CN"/>
        </w:rPr>
        <w:t>提代易损件图纸及</w:t>
      </w:r>
      <w:r w:rsidRPr="00614473">
        <w:rPr>
          <w:rFonts w:hAnsi="宋体" w:hint="eastAsia"/>
          <w:color w:val="auto"/>
          <w:lang w:eastAsia="zh-CN"/>
        </w:rPr>
        <w:t>清</w:t>
      </w:r>
      <w:r w:rsidR="007939E2" w:rsidRPr="00614473">
        <w:rPr>
          <w:rFonts w:hAnsi="宋体" w:hint="eastAsia"/>
          <w:color w:val="auto"/>
          <w:lang w:eastAsia="zh-CN"/>
        </w:rPr>
        <w:t>单</w:t>
      </w:r>
    </w:p>
    <w:p w:rsidR="007939E2" w:rsidRPr="00614473" w:rsidRDefault="007939E2"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3)外购零部什明细表（含制造厂家）及使用、维护说明书。</w:t>
      </w:r>
    </w:p>
    <w:p w:rsidR="007939E2" w:rsidRPr="00614473" w:rsidRDefault="007939E2"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4)特种设备生产许可证复印件。</w:t>
      </w:r>
    </w:p>
    <w:p w:rsidR="007939E2" w:rsidRPr="00614473" w:rsidRDefault="00860EFF" w:rsidP="004C7FFA">
      <w:pPr>
        <w:pStyle w:val="a6"/>
        <w:adjustRightInd w:val="0"/>
        <w:snapToGrid w:val="0"/>
        <w:spacing w:line="360" w:lineRule="auto"/>
        <w:ind w:left="421" w:firstLine="0"/>
        <w:jc w:val="left"/>
        <w:rPr>
          <w:rFonts w:hAnsi="宋体" w:cs="宋体"/>
          <w:b/>
          <w:bCs/>
          <w:color w:val="auto"/>
          <w:lang w:eastAsia="zh-CN"/>
        </w:rPr>
      </w:pPr>
      <w:r w:rsidRPr="00614473">
        <w:rPr>
          <w:rFonts w:hAnsi="宋体" w:cs="宋体" w:hint="eastAsia"/>
          <w:b/>
          <w:bCs/>
          <w:color w:val="auto"/>
          <w:lang w:eastAsia="zh-CN"/>
        </w:rPr>
        <w:t>四、</w:t>
      </w:r>
      <w:r w:rsidR="007939E2" w:rsidRPr="00614473">
        <w:rPr>
          <w:rFonts w:hAnsi="宋体" w:cs="宋体" w:hint="eastAsia"/>
          <w:b/>
          <w:bCs/>
          <w:color w:val="auto"/>
          <w:lang w:eastAsia="zh-CN"/>
        </w:rPr>
        <w:t>终验收</w:t>
      </w:r>
    </w:p>
    <w:p w:rsidR="007939E2" w:rsidRPr="00614473" w:rsidRDefault="007939E2"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lastRenderedPageBreak/>
        <w:t>按技术要求</w:t>
      </w:r>
      <w:r w:rsidR="00860EFF" w:rsidRPr="00614473">
        <w:rPr>
          <w:rFonts w:hAnsi="宋体" w:hint="eastAsia"/>
          <w:color w:val="auto"/>
          <w:lang w:eastAsia="zh-CN"/>
        </w:rPr>
        <w:t>验收</w:t>
      </w:r>
      <w:r w:rsidRPr="00614473">
        <w:rPr>
          <w:rFonts w:hAnsi="宋体" w:hint="eastAsia"/>
          <w:color w:val="auto"/>
          <w:lang w:eastAsia="zh-CN"/>
        </w:rPr>
        <w:t>，技术要求没提到的部分，按国家和有关部门标准进行补充，所有的</w:t>
      </w:r>
      <w:r w:rsidR="00860EFF" w:rsidRPr="00614473">
        <w:rPr>
          <w:rFonts w:hAnsi="宋体" w:hint="eastAsia"/>
          <w:color w:val="auto"/>
          <w:lang w:eastAsia="zh-CN"/>
        </w:rPr>
        <w:t>费用</w:t>
      </w:r>
      <w:r w:rsidRPr="00614473">
        <w:rPr>
          <w:rFonts w:hAnsi="宋体" w:hint="eastAsia"/>
          <w:color w:val="auto"/>
          <w:lang w:eastAsia="zh-CN"/>
        </w:rPr>
        <w:t>将</w:t>
      </w:r>
      <w:r w:rsidR="00860EFF" w:rsidRPr="00614473">
        <w:rPr>
          <w:rFonts w:hAnsi="宋体" w:hint="eastAsia"/>
          <w:color w:val="auto"/>
          <w:lang w:eastAsia="zh-CN"/>
        </w:rPr>
        <w:t>由</w:t>
      </w:r>
      <w:r w:rsidRPr="00614473">
        <w:rPr>
          <w:rFonts w:hAnsi="宋体" w:hint="eastAsia"/>
          <w:color w:val="auto"/>
          <w:lang w:eastAsia="zh-CN"/>
        </w:rPr>
        <w:t>卖方</w:t>
      </w:r>
      <w:r w:rsidR="00860EFF" w:rsidRPr="00614473">
        <w:rPr>
          <w:rFonts w:hAnsi="宋体" w:hint="eastAsia"/>
          <w:color w:val="auto"/>
          <w:lang w:eastAsia="zh-CN"/>
        </w:rPr>
        <w:t>承担</w:t>
      </w:r>
      <w:r w:rsidRPr="00614473">
        <w:rPr>
          <w:rFonts w:hAnsi="宋体" w:hint="eastAsia"/>
          <w:color w:val="auto"/>
          <w:lang w:eastAsia="zh-CN"/>
        </w:rPr>
        <w:t>。</w:t>
      </w:r>
    </w:p>
    <w:p w:rsidR="007939E2" w:rsidRPr="00614473" w:rsidRDefault="007939E2" w:rsidP="004C7FFA">
      <w:pPr>
        <w:pStyle w:val="a6"/>
        <w:adjustRightInd w:val="0"/>
        <w:snapToGrid w:val="0"/>
        <w:spacing w:line="360" w:lineRule="auto"/>
        <w:ind w:left="421" w:firstLine="0"/>
        <w:jc w:val="left"/>
        <w:rPr>
          <w:rFonts w:hAnsi="宋体" w:cs="宋体"/>
          <w:b/>
          <w:bCs/>
          <w:color w:val="auto"/>
          <w:lang w:eastAsia="zh-CN"/>
        </w:rPr>
      </w:pPr>
      <w:r w:rsidRPr="00614473">
        <w:rPr>
          <w:rFonts w:hAnsi="宋体" w:cs="宋体" w:hint="eastAsia"/>
          <w:b/>
          <w:bCs/>
          <w:color w:val="auto"/>
          <w:lang w:eastAsia="zh-CN"/>
        </w:rPr>
        <w:t>四、</w:t>
      </w:r>
      <w:r w:rsidR="00860EFF" w:rsidRPr="00614473">
        <w:rPr>
          <w:rFonts w:hAnsi="宋体" w:cs="宋体" w:hint="eastAsia"/>
          <w:b/>
          <w:bCs/>
          <w:color w:val="auto"/>
          <w:lang w:eastAsia="zh-CN"/>
        </w:rPr>
        <w:t>技术培训</w:t>
      </w:r>
      <w:r w:rsidRPr="00614473">
        <w:rPr>
          <w:rFonts w:hAnsi="宋体" w:cs="宋体" w:hint="eastAsia"/>
          <w:b/>
          <w:bCs/>
          <w:color w:val="auto"/>
          <w:lang w:eastAsia="zh-CN"/>
        </w:rPr>
        <w:t>：</w:t>
      </w:r>
    </w:p>
    <w:p w:rsidR="00AE79F2" w:rsidRPr="00614473" w:rsidRDefault="007939E2"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终验收期间，</w:t>
      </w:r>
      <w:r w:rsidR="004C7FFA" w:rsidRPr="00614473">
        <w:rPr>
          <w:rFonts w:hAnsi="宋体" w:hint="eastAsia"/>
          <w:color w:val="auto"/>
          <w:lang w:eastAsia="zh-CN"/>
        </w:rPr>
        <w:t>成交人</w:t>
      </w:r>
      <w:r w:rsidRPr="00614473">
        <w:rPr>
          <w:rFonts w:hAnsi="宋体" w:hint="eastAsia"/>
          <w:color w:val="auto"/>
          <w:lang w:eastAsia="zh-CN"/>
        </w:rPr>
        <w:t>对</w:t>
      </w:r>
      <w:r w:rsidR="004C7FFA" w:rsidRPr="00614473">
        <w:rPr>
          <w:rFonts w:hAnsi="宋体" w:hint="eastAsia"/>
          <w:color w:val="auto"/>
          <w:lang w:eastAsia="zh-CN"/>
        </w:rPr>
        <w:t>采购人</w:t>
      </w:r>
      <w:r w:rsidRPr="00614473">
        <w:rPr>
          <w:rFonts w:hAnsi="宋体" w:hint="eastAsia"/>
          <w:color w:val="auto"/>
          <w:lang w:eastAsia="zh-CN"/>
        </w:rPr>
        <w:t>的操作和维修人员无偿进行有关仪器操作、</w:t>
      </w:r>
      <w:r w:rsidR="00860EFF" w:rsidRPr="00614473">
        <w:rPr>
          <w:rFonts w:hAnsi="宋体" w:hint="eastAsia"/>
          <w:color w:val="auto"/>
          <w:lang w:eastAsia="zh-CN"/>
        </w:rPr>
        <w:t>调整</w:t>
      </w:r>
      <w:r w:rsidRPr="00614473">
        <w:rPr>
          <w:rFonts w:hAnsi="宋体" w:hint="eastAsia"/>
          <w:color w:val="auto"/>
          <w:lang w:eastAsia="zh-CN"/>
        </w:rPr>
        <w:t>、维修等方面的技术</w:t>
      </w:r>
      <w:r w:rsidR="00860EFF" w:rsidRPr="00614473">
        <w:rPr>
          <w:rFonts w:hAnsi="宋体" w:hint="eastAsia"/>
          <w:color w:val="auto"/>
          <w:lang w:eastAsia="zh-CN"/>
        </w:rPr>
        <w:t>培训</w:t>
      </w:r>
      <w:r w:rsidRPr="00614473">
        <w:rPr>
          <w:rFonts w:hAnsi="宋体" w:hint="eastAsia"/>
          <w:color w:val="auto"/>
          <w:lang w:eastAsia="zh-CN"/>
        </w:rPr>
        <w:t>：</w:t>
      </w:r>
      <w:r w:rsidR="00860EFF" w:rsidRPr="00614473">
        <w:rPr>
          <w:rFonts w:hAnsi="宋体" w:hint="eastAsia"/>
          <w:color w:val="auto"/>
          <w:lang w:eastAsia="zh-CN"/>
        </w:rPr>
        <w:t>培训</w:t>
      </w:r>
      <w:r w:rsidRPr="00614473">
        <w:rPr>
          <w:rFonts w:hAnsi="宋体" w:hint="eastAsia"/>
          <w:color w:val="auto"/>
          <w:lang w:eastAsia="zh-CN"/>
        </w:rPr>
        <w:t>时间不少于一周，内容包括</w:t>
      </w:r>
      <w:r w:rsidR="00860EFF" w:rsidRPr="00614473">
        <w:rPr>
          <w:rFonts w:hAnsi="宋体" w:hint="eastAsia"/>
          <w:color w:val="auto"/>
          <w:lang w:eastAsia="zh-CN"/>
        </w:rPr>
        <w:t>软</w:t>
      </w:r>
      <w:r w:rsidRPr="00614473">
        <w:rPr>
          <w:rFonts w:hAnsi="宋体" w:hint="eastAsia"/>
          <w:color w:val="auto"/>
          <w:lang w:eastAsia="zh-CN"/>
        </w:rPr>
        <w:t>便件使用方法</w:t>
      </w:r>
      <w:r w:rsidR="00860EFF" w:rsidRPr="00614473">
        <w:rPr>
          <w:rFonts w:hAnsi="宋体" w:hint="eastAsia"/>
          <w:color w:val="auto"/>
          <w:lang w:eastAsia="zh-CN"/>
        </w:rPr>
        <w:t>、</w:t>
      </w:r>
      <w:r w:rsidRPr="00614473">
        <w:rPr>
          <w:rFonts w:hAnsi="宋体" w:hint="eastAsia"/>
          <w:color w:val="auto"/>
          <w:lang w:eastAsia="zh-CN"/>
        </w:rPr>
        <w:t>功能进行</w:t>
      </w:r>
      <w:r w:rsidR="00860EFF" w:rsidRPr="00614473">
        <w:rPr>
          <w:rFonts w:hAnsi="宋体" w:hint="eastAsia"/>
          <w:color w:val="auto"/>
          <w:lang w:eastAsia="zh-CN"/>
        </w:rPr>
        <w:t>培训</w:t>
      </w:r>
      <w:r w:rsidRPr="00614473">
        <w:rPr>
          <w:rFonts w:hAnsi="宋体" w:hint="eastAsia"/>
          <w:color w:val="auto"/>
          <w:lang w:eastAsia="zh-CN"/>
        </w:rPr>
        <w:t>等，使</w:t>
      </w:r>
      <w:r w:rsidR="00860EFF" w:rsidRPr="00614473">
        <w:rPr>
          <w:rFonts w:hAnsi="宋体" w:hint="eastAsia"/>
          <w:color w:val="auto"/>
          <w:lang w:eastAsia="zh-CN"/>
        </w:rPr>
        <w:t>买方</w:t>
      </w:r>
      <w:r w:rsidRPr="00614473">
        <w:rPr>
          <w:rFonts w:hAnsi="宋体" w:hint="eastAsia"/>
          <w:color w:val="auto"/>
          <w:lang w:eastAsia="zh-CN"/>
        </w:rPr>
        <w:t>技术</w:t>
      </w:r>
      <w:r w:rsidR="00860EFF" w:rsidRPr="00614473">
        <w:rPr>
          <w:rFonts w:hAnsi="宋体" w:hint="eastAsia"/>
          <w:color w:val="auto"/>
          <w:lang w:eastAsia="zh-CN"/>
        </w:rPr>
        <w:t>人员能够全面</w:t>
      </w:r>
      <w:r w:rsidRPr="00614473">
        <w:rPr>
          <w:rFonts w:hAnsi="宋体" w:hint="eastAsia"/>
          <w:color w:val="auto"/>
          <w:lang w:eastAsia="zh-CN"/>
        </w:rPr>
        <w:t>了解仪器的性能，并能</w:t>
      </w:r>
      <w:r w:rsidR="00860EFF" w:rsidRPr="00614473">
        <w:rPr>
          <w:rFonts w:hAnsi="宋体" w:hint="eastAsia"/>
          <w:color w:val="auto"/>
          <w:lang w:eastAsia="zh-CN"/>
        </w:rPr>
        <w:t>熟练</w:t>
      </w:r>
      <w:r w:rsidRPr="00614473">
        <w:rPr>
          <w:rFonts w:hAnsi="宋体" w:hint="eastAsia"/>
          <w:color w:val="auto"/>
          <w:lang w:eastAsia="zh-CN"/>
        </w:rPr>
        <w:t>的操作仪器。人员</w:t>
      </w:r>
      <w:r w:rsidR="00860EFF" w:rsidRPr="00614473">
        <w:rPr>
          <w:rFonts w:hAnsi="宋体" w:hint="eastAsia"/>
          <w:color w:val="auto"/>
          <w:lang w:eastAsia="zh-CN"/>
        </w:rPr>
        <w:t>培训</w:t>
      </w:r>
      <w:r w:rsidRPr="00614473">
        <w:rPr>
          <w:rFonts w:hAnsi="宋体" w:hint="eastAsia"/>
          <w:color w:val="auto"/>
          <w:lang w:eastAsia="zh-CN"/>
        </w:rPr>
        <w:t>的合格与</w:t>
      </w:r>
      <w:r w:rsidR="00860EFF" w:rsidRPr="00614473">
        <w:rPr>
          <w:rFonts w:hAnsi="宋体" w:hint="eastAsia"/>
          <w:color w:val="auto"/>
          <w:lang w:eastAsia="zh-CN"/>
        </w:rPr>
        <w:t>否，</w:t>
      </w:r>
      <w:r w:rsidRPr="00614473">
        <w:rPr>
          <w:rFonts w:hAnsi="宋体" w:hint="eastAsia"/>
          <w:color w:val="auto"/>
          <w:lang w:eastAsia="zh-CN"/>
        </w:rPr>
        <w:t>作为验收</w:t>
      </w:r>
      <w:r w:rsidR="00860EFF" w:rsidRPr="00614473">
        <w:rPr>
          <w:rFonts w:hAnsi="宋体" w:hint="eastAsia"/>
          <w:color w:val="auto"/>
          <w:lang w:eastAsia="zh-CN"/>
        </w:rPr>
        <w:t>项目之一</w:t>
      </w:r>
      <w:r w:rsidRPr="00614473">
        <w:rPr>
          <w:rFonts w:hAnsi="宋体" w:hint="eastAsia"/>
          <w:color w:val="auto"/>
          <w:lang w:eastAsia="zh-CN"/>
        </w:rPr>
        <w:t>。</w:t>
      </w:r>
    </w:p>
    <w:p w:rsidR="007939E2" w:rsidRPr="00614473" w:rsidRDefault="004C7FFA" w:rsidP="004C7FFA">
      <w:pPr>
        <w:pStyle w:val="a6"/>
        <w:adjustRightInd w:val="0"/>
        <w:snapToGrid w:val="0"/>
        <w:spacing w:line="360" w:lineRule="auto"/>
        <w:ind w:left="421" w:firstLine="0"/>
        <w:jc w:val="left"/>
        <w:rPr>
          <w:rFonts w:hAnsi="宋体" w:cs="宋体"/>
          <w:b/>
          <w:bCs/>
          <w:color w:val="auto"/>
          <w:lang w:eastAsia="zh-CN"/>
        </w:rPr>
      </w:pPr>
      <w:r w:rsidRPr="00614473">
        <w:rPr>
          <w:rFonts w:hAnsi="宋体" w:cs="宋体" w:hint="eastAsia"/>
          <w:b/>
          <w:bCs/>
          <w:color w:val="auto"/>
          <w:lang w:eastAsia="zh-CN"/>
        </w:rPr>
        <w:t>五</w:t>
      </w:r>
      <w:r w:rsidR="007939E2" w:rsidRPr="00614473">
        <w:rPr>
          <w:rFonts w:hAnsi="宋体" w:cs="宋体" w:hint="eastAsia"/>
          <w:b/>
          <w:bCs/>
          <w:color w:val="auto"/>
          <w:lang w:eastAsia="zh-CN"/>
        </w:rPr>
        <w:t>、质量保证</w:t>
      </w:r>
    </w:p>
    <w:p w:rsidR="00860EFF" w:rsidRPr="00614473" w:rsidRDefault="004C7FFA"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成交人</w:t>
      </w:r>
      <w:r w:rsidR="00860EFF" w:rsidRPr="00614473">
        <w:rPr>
          <w:rFonts w:hAnsi="宋体" w:hint="eastAsia"/>
          <w:color w:val="auto"/>
          <w:lang w:eastAsia="zh-CN"/>
        </w:rPr>
        <w:t>应对承制项目的设计、制造、成套负全部质量责任</w:t>
      </w:r>
    </w:p>
    <w:p w:rsidR="00860EFF" w:rsidRPr="00614473" w:rsidRDefault="004C7FFA"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成交人</w:t>
      </w:r>
      <w:r w:rsidR="00860EFF" w:rsidRPr="00614473">
        <w:rPr>
          <w:rFonts w:hAnsi="宋体" w:hint="eastAsia"/>
          <w:color w:val="auto"/>
          <w:lang w:eastAsia="zh-CN"/>
        </w:rPr>
        <w:t>产品在运输到达用户处后，由</w:t>
      </w:r>
      <w:r w:rsidRPr="00614473">
        <w:rPr>
          <w:rFonts w:hAnsi="宋体" w:hint="eastAsia"/>
          <w:color w:val="auto"/>
          <w:lang w:eastAsia="zh-CN"/>
        </w:rPr>
        <w:t>成交人</w:t>
      </w:r>
      <w:r w:rsidR="00860EFF" w:rsidRPr="00614473">
        <w:rPr>
          <w:rFonts w:hAnsi="宋体" w:hint="eastAsia"/>
          <w:color w:val="auto"/>
          <w:lang w:eastAsia="zh-CN"/>
        </w:rPr>
        <w:t>会同</w:t>
      </w:r>
      <w:r w:rsidRPr="00614473">
        <w:rPr>
          <w:rFonts w:hAnsi="宋体" w:hint="eastAsia"/>
          <w:color w:val="auto"/>
          <w:lang w:eastAsia="zh-CN"/>
        </w:rPr>
        <w:t>采购人</w:t>
      </w:r>
      <w:r w:rsidR="00860EFF" w:rsidRPr="00614473">
        <w:rPr>
          <w:rFonts w:hAnsi="宋体" w:hint="eastAsia"/>
          <w:color w:val="auto"/>
          <w:lang w:eastAsia="zh-CN"/>
        </w:rPr>
        <w:t>人员共同对叉车进行验收，质量保证期自产品验收合格之日起计12个月。</w:t>
      </w:r>
    </w:p>
    <w:p w:rsidR="00860EFF" w:rsidRPr="00614473" w:rsidRDefault="00860EFF"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成交人在交车之日起，向</w:t>
      </w:r>
      <w:r w:rsidR="004C7FFA" w:rsidRPr="00614473">
        <w:rPr>
          <w:rFonts w:hAnsi="宋体" w:hint="eastAsia"/>
          <w:color w:val="auto"/>
          <w:lang w:eastAsia="zh-CN"/>
        </w:rPr>
        <w:t>采购人</w:t>
      </w:r>
      <w:r w:rsidRPr="00614473">
        <w:rPr>
          <w:rFonts w:hAnsi="宋体" w:hint="eastAsia"/>
          <w:color w:val="auto"/>
          <w:lang w:eastAsia="zh-CN"/>
        </w:rPr>
        <w:t>派专业技术服务人员进行跟踪报务，并负责对叉车使用人员及维护人员进行上门免费培训，培训时间不少于六</w:t>
      </w:r>
      <w:r w:rsidR="001F06AF" w:rsidRPr="00614473">
        <w:rPr>
          <w:rFonts w:hAnsi="宋体" w:hint="eastAsia"/>
          <w:color w:val="auto"/>
          <w:lang w:eastAsia="zh-CN"/>
        </w:rPr>
        <w:t>课</w:t>
      </w:r>
      <w:r w:rsidRPr="00614473">
        <w:rPr>
          <w:rFonts w:hAnsi="宋体" w:hint="eastAsia"/>
          <w:color w:val="auto"/>
          <w:lang w:eastAsia="zh-CN"/>
        </w:rPr>
        <w:t>时。</w:t>
      </w:r>
    </w:p>
    <w:p w:rsidR="00860EFF" w:rsidRPr="00614473" w:rsidRDefault="001F06AF"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叉车</w:t>
      </w:r>
      <w:r w:rsidR="00860EFF" w:rsidRPr="00614473">
        <w:rPr>
          <w:rFonts w:hAnsi="宋体" w:hint="eastAsia"/>
          <w:color w:val="auto"/>
          <w:lang w:eastAsia="zh-CN"/>
        </w:rPr>
        <w:t>使用100一150小时</w:t>
      </w:r>
      <w:r w:rsidRPr="00614473">
        <w:rPr>
          <w:rFonts w:hAnsi="宋体" w:hint="eastAsia"/>
          <w:color w:val="auto"/>
          <w:lang w:eastAsia="zh-CN"/>
        </w:rPr>
        <w:t>之间，</w:t>
      </w:r>
      <w:r w:rsidR="004C7FFA" w:rsidRPr="00614473">
        <w:rPr>
          <w:rFonts w:hAnsi="宋体" w:hint="eastAsia"/>
          <w:color w:val="auto"/>
          <w:lang w:eastAsia="zh-CN"/>
        </w:rPr>
        <w:t>成交人</w:t>
      </w:r>
      <w:r w:rsidR="00860EFF" w:rsidRPr="00614473">
        <w:rPr>
          <w:rFonts w:hAnsi="宋体" w:hint="eastAsia"/>
          <w:color w:val="auto"/>
          <w:lang w:eastAsia="zh-CN"/>
        </w:rPr>
        <w:t>负责免费为</w:t>
      </w:r>
      <w:r w:rsidRPr="00614473">
        <w:rPr>
          <w:rFonts w:hAnsi="宋体" w:hint="eastAsia"/>
          <w:color w:val="auto"/>
          <w:lang w:eastAsia="zh-CN"/>
        </w:rPr>
        <w:t>叉车</w:t>
      </w:r>
      <w:r w:rsidR="00860EFF" w:rsidRPr="00614473">
        <w:rPr>
          <w:rFonts w:hAnsi="宋体" w:hint="eastAsia"/>
          <w:color w:val="auto"/>
          <w:lang w:eastAsia="zh-CN"/>
        </w:rPr>
        <w:t>保养（不含材料费</w:t>
      </w:r>
      <w:r w:rsidRPr="00614473">
        <w:rPr>
          <w:rFonts w:hAnsi="宋体"/>
          <w:color w:val="auto"/>
          <w:lang w:eastAsia="zh-CN"/>
        </w:rPr>
        <w:t>）</w:t>
      </w:r>
      <w:r w:rsidR="00860EFF" w:rsidRPr="00614473">
        <w:rPr>
          <w:rFonts w:hAnsi="宋体" w:hint="eastAsia"/>
          <w:color w:val="auto"/>
          <w:lang w:eastAsia="zh-CN"/>
        </w:rPr>
        <w:t>，并在以后质保期一年内定期250小时</w:t>
      </w:r>
      <w:r w:rsidRPr="00614473">
        <w:rPr>
          <w:rFonts w:hAnsi="宋体" w:hint="eastAsia"/>
          <w:color w:val="auto"/>
          <w:lang w:eastAsia="zh-CN"/>
        </w:rPr>
        <w:t>-</w:t>
      </w:r>
      <w:r w:rsidR="00860EFF" w:rsidRPr="00614473">
        <w:rPr>
          <w:rFonts w:hAnsi="宋体" w:hint="eastAsia"/>
          <w:color w:val="auto"/>
          <w:lang w:eastAsia="zh-CN"/>
        </w:rPr>
        <w:t>300小时内上门</w:t>
      </w:r>
      <w:r w:rsidRPr="00614473">
        <w:rPr>
          <w:rFonts w:hAnsi="宋体" w:hint="eastAsia"/>
          <w:color w:val="auto"/>
          <w:lang w:eastAsia="zh-CN"/>
        </w:rPr>
        <w:t>检查（质保期一年内上门检查共四次，随时免费对</w:t>
      </w:r>
      <w:r w:rsidR="00974874" w:rsidRPr="00614473">
        <w:rPr>
          <w:rFonts w:hAnsi="宋体" w:hint="eastAsia"/>
          <w:color w:val="auto"/>
          <w:lang w:eastAsia="zh-CN"/>
        </w:rPr>
        <w:t>叉车</w:t>
      </w:r>
      <w:r w:rsidRPr="00614473">
        <w:rPr>
          <w:rFonts w:hAnsi="宋体" w:hint="eastAsia"/>
          <w:color w:val="auto"/>
          <w:lang w:eastAsia="zh-CN"/>
        </w:rPr>
        <w:t>司机进行技术指导。</w:t>
      </w:r>
    </w:p>
    <w:p w:rsidR="00860EFF" w:rsidRPr="00614473" w:rsidRDefault="004C7FFA"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成交人</w:t>
      </w:r>
      <w:r w:rsidR="00860EFF" w:rsidRPr="00614473">
        <w:rPr>
          <w:rFonts w:hAnsi="宋体" w:hint="eastAsia"/>
          <w:color w:val="auto"/>
          <w:lang w:eastAsia="zh-CN"/>
        </w:rPr>
        <w:t>在质保期内售后服务为全</w:t>
      </w:r>
      <w:r w:rsidR="001F06AF" w:rsidRPr="00614473">
        <w:rPr>
          <w:rFonts w:hAnsi="宋体" w:hint="eastAsia"/>
          <w:color w:val="auto"/>
          <w:lang w:eastAsia="zh-CN"/>
        </w:rPr>
        <w:t>天24</w:t>
      </w:r>
      <w:r w:rsidR="00860EFF" w:rsidRPr="00614473">
        <w:rPr>
          <w:rFonts w:hAnsi="宋体" w:hint="eastAsia"/>
          <w:color w:val="auto"/>
          <w:lang w:eastAsia="zh-CN"/>
        </w:rPr>
        <w:t>小时</w:t>
      </w:r>
      <w:r w:rsidR="001F06AF" w:rsidRPr="00614473">
        <w:rPr>
          <w:rFonts w:hAnsi="宋体" w:hint="eastAsia"/>
          <w:color w:val="auto"/>
          <w:lang w:eastAsia="zh-CN"/>
        </w:rPr>
        <w:t>服务</w:t>
      </w:r>
      <w:r w:rsidR="00860EFF" w:rsidRPr="00614473">
        <w:rPr>
          <w:rFonts w:hAnsi="宋体" w:hint="eastAsia"/>
          <w:color w:val="auto"/>
          <w:lang w:eastAsia="zh-CN"/>
        </w:rPr>
        <w:t>制，在接到</w:t>
      </w:r>
      <w:r w:rsidRPr="00614473">
        <w:rPr>
          <w:rFonts w:hAnsi="宋体" w:hint="eastAsia"/>
          <w:color w:val="auto"/>
          <w:lang w:eastAsia="zh-CN"/>
        </w:rPr>
        <w:t>采购人</w:t>
      </w:r>
      <w:r w:rsidR="00860EFF" w:rsidRPr="00614473">
        <w:rPr>
          <w:rFonts w:hAnsi="宋体" w:hint="eastAsia"/>
          <w:color w:val="auto"/>
          <w:lang w:eastAsia="zh-CN"/>
        </w:rPr>
        <w:t>的维修电话后，</w:t>
      </w:r>
      <w:r w:rsidRPr="00614473">
        <w:rPr>
          <w:rFonts w:hAnsi="宋体" w:hint="eastAsia"/>
          <w:color w:val="auto"/>
          <w:lang w:eastAsia="zh-CN"/>
        </w:rPr>
        <w:t>成交人</w:t>
      </w:r>
      <w:r w:rsidR="00860EFF" w:rsidRPr="00614473">
        <w:rPr>
          <w:rFonts w:hAnsi="宋体" w:hint="eastAsia"/>
          <w:color w:val="auto"/>
          <w:lang w:eastAsia="zh-CN"/>
        </w:rPr>
        <w:t>维修人员应在12小时内赶</w:t>
      </w:r>
      <w:r w:rsidR="001F06AF" w:rsidRPr="00614473">
        <w:rPr>
          <w:rFonts w:hAnsi="宋体" w:hint="eastAsia"/>
          <w:color w:val="auto"/>
          <w:lang w:eastAsia="zh-CN"/>
        </w:rPr>
        <w:t>到</w:t>
      </w:r>
      <w:r w:rsidR="00860EFF" w:rsidRPr="00614473">
        <w:rPr>
          <w:rFonts w:hAnsi="宋体" w:hint="eastAsia"/>
          <w:color w:val="auto"/>
          <w:lang w:eastAsia="zh-CN"/>
        </w:rPr>
        <w:t>现场，并</w:t>
      </w:r>
      <w:r w:rsidR="001F06AF" w:rsidRPr="00614473">
        <w:rPr>
          <w:rFonts w:hAnsi="宋体" w:hint="eastAsia"/>
          <w:color w:val="auto"/>
          <w:lang w:eastAsia="zh-CN"/>
        </w:rPr>
        <w:t>在一个</w:t>
      </w:r>
      <w:r w:rsidR="00860EFF" w:rsidRPr="00614473">
        <w:rPr>
          <w:rFonts w:hAnsi="宋体" w:hint="eastAsia"/>
          <w:color w:val="auto"/>
          <w:lang w:eastAsia="zh-CN"/>
        </w:rPr>
        <w:t>工作日内排除</w:t>
      </w:r>
      <w:r w:rsidR="001F06AF" w:rsidRPr="00614473">
        <w:rPr>
          <w:rFonts w:hAnsi="宋体" w:hint="eastAsia"/>
          <w:color w:val="auto"/>
          <w:lang w:eastAsia="zh-CN"/>
        </w:rPr>
        <w:t>故障</w:t>
      </w:r>
      <w:r w:rsidR="00860EFF" w:rsidRPr="00614473">
        <w:rPr>
          <w:rFonts w:hAnsi="宋体" w:hint="eastAsia"/>
          <w:color w:val="auto"/>
          <w:lang w:eastAsia="zh-CN"/>
        </w:rPr>
        <w:t>。</w:t>
      </w:r>
    </w:p>
    <w:p w:rsidR="00860EFF" w:rsidRPr="00614473" w:rsidRDefault="00860EFF" w:rsidP="004C7FFA">
      <w:pPr>
        <w:pStyle w:val="a6"/>
        <w:adjustRightInd w:val="0"/>
        <w:snapToGrid w:val="0"/>
        <w:spacing w:line="360" w:lineRule="auto"/>
        <w:ind w:left="0" w:firstLineChars="200" w:firstLine="420"/>
        <w:jc w:val="left"/>
        <w:rPr>
          <w:rFonts w:hAnsi="宋体"/>
          <w:color w:val="auto"/>
          <w:lang w:eastAsia="zh-CN"/>
        </w:rPr>
      </w:pPr>
      <w:r w:rsidRPr="00614473">
        <w:rPr>
          <w:rFonts w:hAnsi="宋体" w:hint="eastAsia"/>
          <w:color w:val="auto"/>
          <w:lang w:eastAsia="zh-CN"/>
        </w:rPr>
        <w:t>若</w:t>
      </w:r>
      <w:r w:rsidR="001F06AF" w:rsidRPr="00614473">
        <w:rPr>
          <w:rFonts w:hAnsi="宋体" w:hint="eastAsia"/>
          <w:color w:val="auto"/>
          <w:lang w:eastAsia="zh-CN"/>
        </w:rPr>
        <w:t>叉车</w:t>
      </w:r>
      <w:r w:rsidRPr="00614473">
        <w:rPr>
          <w:rFonts w:hAnsi="宋体" w:hint="eastAsia"/>
          <w:color w:val="auto"/>
          <w:lang w:eastAsia="zh-CN"/>
        </w:rPr>
        <w:t>在质保期内出现故障，属产品制造质量问题将无偿更换损杯的零部件，并免除发生的其它费用：易损件及人为因素造成的零部件损怀除外。若由于</w:t>
      </w:r>
      <w:r w:rsidR="004C7FFA" w:rsidRPr="00614473">
        <w:rPr>
          <w:rFonts w:hAnsi="宋体" w:hint="eastAsia"/>
          <w:color w:val="auto"/>
          <w:lang w:eastAsia="zh-CN"/>
        </w:rPr>
        <w:t>采购人</w:t>
      </w:r>
      <w:r w:rsidRPr="00614473">
        <w:rPr>
          <w:rFonts w:hAnsi="宋体" w:hint="eastAsia"/>
          <w:color w:val="auto"/>
          <w:lang w:eastAsia="zh-CN"/>
        </w:rPr>
        <w:t>使用向题造成的故障，</w:t>
      </w:r>
      <w:r w:rsidR="004C7FFA" w:rsidRPr="00614473">
        <w:rPr>
          <w:rFonts w:hAnsi="宋体" w:hint="eastAsia"/>
          <w:color w:val="auto"/>
          <w:lang w:eastAsia="zh-CN"/>
        </w:rPr>
        <w:t>成交人</w:t>
      </w:r>
      <w:r w:rsidRPr="00614473">
        <w:rPr>
          <w:rFonts w:hAnsi="宋体" w:hint="eastAsia"/>
          <w:color w:val="auto"/>
          <w:lang w:eastAsia="zh-CN"/>
        </w:rPr>
        <w:t>亦应即时上门进行技术指导。</w:t>
      </w:r>
    </w:p>
    <w:p w:rsidR="00C71F8B" w:rsidRPr="00614473" w:rsidRDefault="00261314">
      <w:pPr>
        <w:pStyle w:val="1"/>
        <w:keepLines w:val="0"/>
        <w:numPr>
          <w:ilvl w:val="0"/>
          <w:numId w:val="3"/>
        </w:numPr>
        <w:jc w:val="center"/>
        <w:rPr>
          <w:rFonts w:ascii="宋体"/>
          <w:color w:val="auto"/>
          <w:sz w:val="52"/>
          <w:szCs w:val="52"/>
          <w:lang w:eastAsia="zh-CN"/>
        </w:rPr>
      </w:pPr>
      <w:bookmarkStart w:id="485" w:name="_Toc26164"/>
      <w:bookmarkStart w:id="486" w:name="_Toc79479657"/>
      <w:r w:rsidRPr="00614473">
        <w:rPr>
          <w:rFonts w:ascii="宋体" w:cs="宋体"/>
          <w:color w:val="auto"/>
          <w:sz w:val="52"/>
          <w:szCs w:val="52"/>
          <w:lang w:eastAsia="zh-CN"/>
        </w:rPr>
        <w:br w:type="page"/>
      </w:r>
      <w:r w:rsidRPr="00614473">
        <w:rPr>
          <w:rFonts w:ascii="宋体" w:hAnsi="宋体" w:cs="宋体" w:hint="eastAsia"/>
          <w:color w:val="auto"/>
          <w:sz w:val="52"/>
          <w:szCs w:val="52"/>
          <w:lang w:eastAsia="zh-CN"/>
        </w:rPr>
        <w:lastRenderedPageBreak/>
        <w:t>响应文件格式</w:t>
      </w:r>
      <w:bookmarkEnd w:id="485"/>
      <w:bookmarkEnd w:id="486"/>
    </w:p>
    <w:p w:rsidR="00C71F8B" w:rsidRPr="00614473" w:rsidRDefault="00261314">
      <w:pPr>
        <w:keepNext/>
        <w:widowControl/>
        <w:rPr>
          <w:rFonts w:ascii="宋体"/>
          <w:color w:val="auto"/>
          <w:lang w:eastAsia="zh-CN"/>
        </w:rPr>
      </w:pPr>
      <w:r w:rsidRPr="00614473">
        <w:rPr>
          <w:rFonts w:ascii="宋体"/>
          <w:color w:val="auto"/>
          <w:lang w:eastAsia="zh-CN"/>
        </w:rPr>
        <w:br w:type="page"/>
      </w:r>
    </w:p>
    <w:p w:rsidR="00C71F8B" w:rsidRPr="00614473" w:rsidRDefault="00C71F8B">
      <w:pPr>
        <w:keepNext/>
        <w:rPr>
          <w:rFonts w:ascii="宋体"/>
          <w:color w:val="auto"/>
          <w:lang w:eastAsia="zh-CN"/>
        </w:rPr>
      </w:pPr>
    </w:p>
    <w:p w:rsidR="00C71F8B" w:rsidRPr="00614473" w:rsidRDefault="00C71F8B">
      <w:pPr>
        <w:keepNext/>
        <w:spacing w:line="360" w:lineRule="auto"/>
        <w:jc w:val="center"/>
        <w:outlineLvl w:val="0"/>
        <w:rPr>
          <w:rFonts w:ascii="宋体"/>
          <w:color w:val="auto"/>
          <w:sz w:val="32"/>
          <w:szCs w:val="32"/>
          <w:u w:val="single"/>
          <w:lang w:eastAsia="zh-CN"/>
        </w:rPr>
      </w:pPr>
      <w:bookmarkStart w:id="487" w:name="bookmark545"/>
      <w:bookmarkStart w:id="488" w:name="bookmark546"/>
      <w:bookmarkStart w:id="489" w:name="bookmark544"/>
    </w:p>
    <w:p w:rsidR="00C71F8B" w:rsidRPr="00614473" w:rsidRDefault="00C71F8B">
      <w:pPr>
        <w:keepNext/>
        <w:spacing w:line="360" w:lineRule="auto"/>
        <w:jc w:val="center"/>
        <w:outlineLvl w:val="0"/>
        <w:rPr>
          <w:rFonts w:ascii="宋体"/>
          <w:color w:val="auto"/>
          <w:sz w:val="32"/>
          <w:szCs w:val="32"/>
          <w:u w:val="single"/>
          <w:lang w:eastAsia="zh-CN"/>
        </w:rPr>
      </w:pPr>
    </w:p>
    <w:p w:rsidR="00C71F8B" w:rsidRPr="00614473" w:rsidRDefault="00261314">
      <w:pPr>
        <w:keepNext/>
        <w:spacing w:line="360" w:lineRule="auto"/>
        <w:jc w:val="center"/>
        <w:outlineLvl w:val="0"/>
        <w:rPr>
          <w:rFonts w:ascii="宋体"/>
          <w:b/>
          <w:bCs/>
          <w:color w:val="auto"/>
          <w:sz w:val="32"/>
          <w:szCs w:val="32"/>
          <w:lang w:eastAsia="zh-CN"/>
        </w:rPr>
      </w:pPr>
      <w:bookmarkStart w:id="490" w:name="_Toc20751"/>
      <w:bookmarkStart w:id="491" w:name="_Toc11828"/>
      <w:bookmarkStart w:id="492" w:name="_Toc79479658"/>
      <w:r w:rsidRPr="00614473">
        <w:rPr>
          <w:rFonts w:ascii="宋体" w:hAnsi="宋体" w:cs="宋体" w:hint="eastAsia"/>
          <w:b/>
          <w:bCs/>
          <w:color w:val="auto"/>
          <w:sz w:val="32"/>
          <w:szCs w:val="32"/>
          <w:u w:val="single"/>
          <w:lang w:eastAsia="zh-CN"/>
        </w:rPr>
        <w:t>（项目名称）</w:t>
      </w:r>
      <w:bookmarkEnd w:id="490"/>
      <w:bookmarkEnd w:id="491"/>
      <w:bookmarkEnd w:id="492"/>
    </w:p>
    <w:p w:rsidR="00C71F8B" w:rsidRPr="00614473" w:rsidRDefault="00C71F8B">
      <w:pPr>
        <w:keepNext/>
        <w:jc w:val="center"/>
        <w:rPr>
          <w:rFonts w:ascii="宋体"/>
          <w:b/>
          <w:bCs/>
          <w:color w:val="auto"/>
          <w:sz w:val="52"/>
          <w:szCs w:val="52"/>
          <w:lang w:eastAsia="zh-CN"/>
        </w:rPr>
      </w:pPr>
    </w:p>
    <w:p w:rsidR="00C71F8B" w:rsidRPr="00614473" w:rsidRDefault="00C71F8B">
      <w:pPr>
        <w:keepNext/>
        <w:jc w:val="center"/>
        <w:rPr>
          <w:rFonts w:ascii="宋体"/>
          <w:b/>
          <w:bCs/>
          <w:color w:val="auto"/>
          <w:sz w:val="52"/>
          <w:szCs w:val="52"/>
          <w:lang w:eastAsia="zh-CN"/>
        </w:rPr>
      </w:pPr>
    </w:p>
    <w:p w:rsidR="00C71F8B" w:rsidRPr="00614473" w:rsidRDefault="00C71F8B">
      <w:pPr>
        <w:keepNext/>
        <w:jc w:val="center"/>
        <w:rPr>
          <w:rFonts w:ascii="宋体"/>
          <w:b/>
          <w:bCs/>
          <w:color w:val="auto"/>
          <w:sz w:val="52"/>
          <w:szCs w:val="52"/>
          <w:lang w:eastAsia="zh-CN"/>
        </w:rPr>
      </w:pPr>
    </w:p>
    <w:p w:rsidR="00C71F8B" w:rsidRPr="00614473" w:rsidRDefault="00C71F8B">
      <w:pPr>
        <w:keepNext/>
        <w:jc w:val="center"/>
        <w:rPr>
          <w:rFonts w:ascii="宋体"/>
          <w:b/>
          <w:bCs/>
          <w:color w:val="auto"/>
          <w:sz w:val="52"/>
          <w:szCs w:val="52"/>
          <w:lang w:eastAsia="zh-CN"/>
        </w:rPr>
      </w:pPr>
    </w:p>
    <w:p w:rsidR="00C71F8B" w:rsidRPr="00614473" w:rsidRDefault="00C71F8B">
      <w:pPr>
        <w:keepNext/>
        <w:jc w:val="center"/>
        <w:rPr>
          <w:rFonts w:ascii="宋体"/>
          <w:b/>
          <w:bCs/>
          <w:color w:val="auto"/>
          <w:sz w:val="52"/>
          <w:szCs w:val="52"/>
          <w:lang w:eastAsia="zh-CN"/>
        </w:rPr>
      </w:pPr>
    </w:p>
    <w:p w:rsidR="00C71F8B" w:rsidRPr="00614473" w:rsidRDefault="00261314">
      <w:pPr>
        <w:keepNext/>
        <w:jc w:val="center"/>
        <w:outlineLvl w:val="0"/>
        <w:rPr>
          <w:rFonts w:ascii="宋体"/>
          <w:b/>
          <w:bCs/>
          <w:color w:val="auto"/>
          <w:sz w:val="84"/>
          <w:szCs w:val="84"/>
          <w:lang w:eastAsia="zh-CN"/>
        </w:rPr>
      </w:pPr>
      <w:bookmarkStart w:id="493" w:name="_Toc8870"/>
      <w:bookmarkStart w:id="494" w:name="_Toc32750"/>
      <w:bookmarkStart w:id="495" w:name="_Toc79479659"/>
      <w:r w:rsidRPr="00614473">
        <w:rPr>
          <w:rFonts w:ascii="宋体" w:hAnsi="宋体" w:cs="宋体" w:hint="eastAsia"/>
          <w:b/>
          <w:bCs/>
          <w:color w:val="auto"/>
          <w:sz w:val="84"/>
          <w:szCs w:val="84"/>
          <w:lang w:eastAsia="zh-CN"/>
        </w:rPr>
        <w:t>响应文件</w:t>
      </w:r>
      <w:bookmarkEnd w:id="487"/>
      <w:bookmarkEnd w:id="488"/>
      <w:bookmarkEnd w:id="489"/>
      <w:bookmarkEnd w:id="493"/>
      <w:bookmarkEnd w:id="494"/>
      <w:bookmarkEnd w:id="495"/>
    </w:p>
    <w:p w:rsidR="00C71F8B" w:rsidRPr="00614473" w:rsidRDefault="00261314">
      <w:pPr>
        <w:keepNext/>
        <w:spacing w:line="360" w:lineRule="auto"/>
        <w:jc w:val="center"/>
        <w:rPr>
          <w:rFonts w:ascii="宋体"/>
          <w:b/>
          <w:bCs/>
          <w:color w:val="auto"/>
          <w:sz w:val="32"/>
          <w:szCs w:val="32"/>
          <w:lang w:eastAsia="zh-CN"/>
        </w:rPr>
      </w:pPr>
      <w:r w:rsidRPr="00614473">
        <w:rPr>
          <w:rFonts w:ascii="宋体" w:hAnsi="宋体" w:cs="宋体" w:hint="eastAsia"/>
          <w:b/>
          <w:bCs/>
          <w:color w:val="auto"/>
          <w:sz w:val="28"/>
          <w:szCs w:val="28"/>
          <w:lang w:eastAsia="zh-CN"/>
        </w:rPr>
        <w:t>采</w:t>
      </w:r>
      <w:r w:rsidRPr="00614473">
        <w:rPr>
          <w:rFonts w:ascii="宋体" w:hAnsi="宋体" w:cs="宋体" w:hint="eastAsia"/>
          <w:b/>
          <w:bCs/>
          <w:color w:val="auto"/>
          <w:sz w:val="28"/>
          <w:szCs w:val="28"/>
        </w:rPr>
        <w:t>购</w:t>
      </w:r>
      <w:r w:rsidRPr="00614473">
        <w:rPr>
          <w:rFonts w:ascii="宋体" w:hAnsi="宋体" w:cs="宋体" w:hint="eastAsia"/>
          <w:b/>
          <w:bCs/>
          <w:color w:val="auto"/>
          <w:sz w:val="28"/>
          <w:szCs w:val="28"/>
          <w:lang w:eastAsia="zh-CN"/>
        </w:rPr>
        <w:t>编号：</w:t>
      </w:r>
    </w:p>
    <w:p w:rsidR="00C71F8B" w:rsidRPr="00614473" w:rsidRDefault="00C71F8B">
      <w:pPr>
        <w:keepNext/>
        <w:jc w:val="center"/>
        <w:rPr>
          <w:rFonts w:ascii="宋体"/>
          <w:b/>
          <w:bCs/>
          <w:color w:val="auto"/>
          <w:sz w:val="52"/>
          <w:szCs w:val="52"/>
          <w:lang w:eastAsia="zh-CN"/>
        </w:rPr>
      </w:pPr>
    </w:p>
    <w:p w:rsidR="00C71F8B" w:rsidRPr="00614473" w:rsidRDefault="00C71F8B">
      <w:pPr>
        <w:keepNext/>
        <w:jc w:val="center"/>
        <w:rPr>
          <w:rFonts w:ascii="宋体"/>
          <w:b/>
          <w:bCs/>
          <w:color w:val="auto"/>
          <w:sz w:val="52"/>
          <w:szCs w:val="52"/>
          <w:lang w:eastAsia="zh-CN"/>
        </w:rPr>
      </w:pPr>
    </w:p>
    <w:p w:rsidR="00C71F8B" w:rsidRPr="00614473" w:rsidRDefault="00C71F8B">
      <w:pPr>
        <w:keepNext/>
        <w:jc w:val="both"/>
        <w:rPr>
          <w:rFonts w:ascii="宋体"/>
          <w:b/>
          <w:bCs/>
          <w:color w:val="auto"/>
          <w:sz w:val="52"/>
          <w:szCs w:val="52"/>
          <w:lang w:eastAsia="zh-CN"/>
        </w:rPr>
      </w:pPr>
    </w:p>
    <w:p w:rsidR="00C71F8B" w:rsidRPr="00614473" w:rsidRDefault="00C71F8B">
      <w:pPr>
        <w:keepNext/>
        <w:jc w:val="center"/>
        <w:rPr>
          <w:rFonts w:ascii="宋体"/>
          <w:b/>
          <w:bCs/>
          <w:color w:val="auto"/>
          <w:sz w:val="52"/>
          <w:szCs w:val="52"/>
          <w:lang w:eastAsia="zh-CN"/>
        </w:rPr>
      </w:pPr>
    </w:p>
    <w:p w:rsidR="00C71F8B" w:rsidRPr="00614473" w:rsidRDefault="00C71F8B">
      <w:pPr>
        <w:keepNext/>
        <w:jc w:val="center"/>
        <w:rPr>
          <w:rFonts w:ascii="宋体"/>
          <w:b/>
          <w:bCs/>
          <w:color w:val="auto"/>
          <w:sz w:val="52"/>
          <w:szCs w:val="52"/>
          <w:lang w:eastAsia="zh-CN"/>
        </w:rPr>
      </w:pPr>
    </w:p>
    <w:p w:rsidR="00C71F8B" w:rsidRPr="00614473" w:rsidRDefault="00C71F8B">
      <w:pPr>
        <w:keepNext/>
        <w:jc w:val="center"/>
        <w:rPr>
          <w:rFonts w:ascii="宋体"/>
          <w:b/>
          <w:bCs/>
          <w:color w:val="auto"/>
          <w:sz w:val="52"/>
          <w:szCs w:val="52"/>
          <w:lang w:eastAsia="zh-CN"/>
        </w:rPr>
      </w:pPr>
    </w:p>
    <w:p w:rsidR="00C71F8B" w:rsidRPr="00614473" w:rsidRDefault="00261314">
      <w:pPr>
        <w:pStyle w:val="Bodytext3"/>
        <w:keepNext/>
        <w:tabs>
          <w:tab w:val="left" w:pos="826"/>
          <w:tab w:val="left" w:pos="2030"/>
          <w:tab w:val="left" w:pos="3235"/>
        </w:tabs>
        <w:spacing w:line="360" w:lineRule="auto"/>
        <w:ind w:firstLineChars="800" w:firstLine="2560"/>
        <w:jc w:val="both"/>
        <w:outlineLvl w:val="0"/>
        <w:rPr>
          <w:rFonts w:cs="Times New Roman"/>
          <w:color w:val="auto"/>
          <w:sz w:val="32"/>
          <w:szCs w:val="32"/>
          <w:u w:val="single"/>
        </w:rPr>
      </w:pPr>
      <w:bookmarkStart w:id="496" w:name="_Toc29767"/>
      <w:bookmarkStart w:id="497" w:name="_Toc3"/>
      <w:bookmarkStart w:id="498" w:name="_Toc79479660"/>
      <w:r w:rsidRPr="00614473">
        <w:rPr>
          <w:rFonts w:hint="eastAsia"/>
          <w:color w:val="auto"/>
          <w:sz w:val="32"/>
          <w:szCs w:val="32"/>
          <w:lang w:eastAsia="zh-CN"/>
        </w:rPr>
        <w:t>供应商</w:t>
      </w:r>
      <w:r w:rsidRPr="00614473">
        <w:rPr>
          <w:rFonts w:hint="eastAsia"/>
          <w:color w:val="auto"/>
          <w:sz w:val="32"/>
          <w:szCs w:val="32"/>
        </w:rPr>
        <w:t>：</w:t>
      </w:r>
      <w:bookmarkEnd w:id="496"/>
      <w:bookmarkEnd w:id="497"/>
      <w:bookmarkEnd w:id="498"/>
    </w:p>
    <w:p w:rsidR="00C71F8B" w:rsidRPr="00614473" w:rsidRDefault="00261314">
      <w:pPr>
        <w:pStyle w:val="Bodytext3"/>
        <w:keepNext/>
        <w:tabs>
          <w:tab w:val="left" w:pos="826"/>
          <w:tab w:val="left" w:pos="2030"/>
          <w:tab w:val="left" w:pos="3235"/>
        </w:tabs>
        <w:spacing w:line="360" w:lineRule="auto"/>
        <w:ind w:firstLineChars="200" w:firstLine="640"/>
        <w:jc w:val="center"/>
        <w:outlineLvl w:val="1"/>
        <w:rPr>
          <w:rFonts w:cs="Times New Roman"/>
          <w:color w:val="auto"/>
          <w:sz w:val="32"/>
          <w:szCs w:val="32"/>
        </w:rPr>
      </w:pPr>
      <w:bookmarkStart w:id="499" w:name="_Toc79479661"/>
      <w:bookmarkStart w:id="500" w:name="_Toc23461"/>
      <w:bookmarkStart w:id="501" w:name="_Toc2220"/>
      <w:r w:rsidRPr="00614473">
        <w:rPr>
          <w:rFonts w:hint="eastAsia"/>
          <w:color w:val="auto"/>
          <w:sz w:val="32"/>
          <w:szCs w:val="32"/>
        </w:rPr>
        <w:t>年月日</w:t>
      </w:r>
      <w:bookmarkEnd w:id="499"/>
      <w:bookmarkEnd w:id="500"/>
      <w:bookmarkEnd w:id="501"/>
    </w:p>
    <w:p w:rsidR="00C71F8B" w:rsidRPr="00614473" w:rsidRDefault="00261314">
      <w:pPr>
        <w:keepNext/>
        <w:rPr>
          <w:rFonts w:ascii="宋体"/>
          <w:color w:val="auto"/>
          <w:sz w:val="32"/>
          <w:szCs w:val="32"/>
          <w:lang w:eastAsia="zh-CN"/>
        </w:rPr>
      </w:pPr>
      <w:r w:rsidRPr="00614473">
        <w:rPr>
          <w:rFonts w:ascii="宋体"/>
          <w:color w:val="auto"/>
          <w:sz w:val="32"/>
          <w:szCs w:val="32"/>
          <w:lang w:eastAsia="zh-CN"/>
        </w:rPr>
        <w:br w:type="page"/>
      </w:r>
    </w:p>
    <w:p w:rsidR="00C71F8B" w:rsidRPr="00614473" w:rsidRDefault="00261314">
      <w:pPr>
        <w:pStyle w:val="20"/>
        <w:keepLines w:val="0"/>
        <w:spacing w:before="0" w:line="360" w:lineRule="auto"/>
        <w:jc w:val="center"/>
        <w:rPr>
          <w:rFonts w:ascii="宋体"/>
          <w:color w:val="auto"/>
          <w:sz w:val="28"/>
          <w:szCs w:val="28"/>
          <w:lang w:eastAsia="zh-CN"/>
        </w:rPr>
      </w:pPr>
      <w:bookmarkStart w:id="502" w:name="bookmark564"/>
      <w:bookmarkStart w:id="503" w:name="_Toc17017"/>
      <w:bookmarkStart w:id="504" w:name="bookmark563"/>
      <w:bookmarkStart w:id="505" w:name="_Toc23015"/>
      <w:bookmarkStart w:id="506" w:name="bookmark562"/>
      <w:bookmarkStart w:id="507" w:name="_Toc79479662"/>
      <w:r w:rsidRPr="00614473">
        <w:rPr>
          <w:rFonts w:ascii="宋体" w:hAnsi="宋体" w:cs="宋体"/>
          <w:color w:val="auto"/>
          <w:sz w:val="28"/>
          <w:szCs w:val="28"/>
          <w:lang w:eastAsia="zh-CN"/>
        </w:rPr>
        <w:lastRenderedPageBreak/>
        <w:t>—</w:t>
      </w:r>
      <w:r w:rsidRPr="00614473">
        <w:rPr>
          <w:rFonts w:ascii="宋体" w:hAnsi="宋体" w:cs="宋体" w:hint="eastAsia"/>
          <w:color w:val="auto"/>
          <w:sz w:val="28"/>
          <w:szCs w:val="28"/>
          <w:lang w:eastAsia="zh-CN"/>
        </w:rPr>
        <w:t>、响应函</w:t>
      </w:r>
      <w:bookmarkEnd w:id="502"/>
      <w:bookmarkEnd w:id="503"/>
      <w:bookmarkEnd w:id="504"/>
      <w:bookmarkEnd w:id="505"/>
      <w:bookmarkEnd w:id="506"/>
      <w:bookmarkEnd w:id="507"/>
    </w:p>
    <w:p w:rsidR="00C71F8B" w:rsidRPr="00614473" w:rsidRDefault="00261314">
      <w:pPr>
        <w:pStyle w:val="Bodytext1"/>
        <w:tabs>
          <w:tab w:val="left" w:leader="underscore" w:pos="1819"/>
        </w:tabs>
        <w:spacing w:line="360" w:lineRule="auto"/>
        <w:ind w:firstLine="0"/>
        <w:rPr>
          <w:rFonts w:cs="Times New Roman"/>
          <w:color w:val="auto"/>
          <w:sz w:val="21"/>
          <w:szCs w:val="21"/>
        </w:rPr>
      </w:pPr>
      <w:r w:rsidRPr="00614473">
        <w:rPr>
          <w:color w:val="auto"/>
          <w:sz w:val="21"/>
          <w:szCs w:val="21"/>
          <w:u w:val="single"/>
        </w:rPr>
        <w:t>(</w:t>
      </w:r>
      <w:r w:rsidRPr="00614473">
        <w:rPr>
          <w:rFonts w:hint="eastAsia"/>
          <w:color w:val="auto"/>
          <w:sz w:val="21"/>
          <w:szCs w:val="21"/>
          <w:u w:val="single"/>
        </w:rPr>
        <w:t>采购人名称</w:t>
      </w:r>
      <w:r w:rsidRPr="00614473">
        <w:rPr>
          <w:color w:val="auto"/>
          <w:sz w:val="21"/>
          <w:szCs w:val="21"/>
          <w:u w:val="single"/>
        </w:rPr>
        <w:t>):</w:t>
      </w:r>
    </w:p>
    <w:p w:rsidR="00C71F8B" w:rsidRPr="00614473" w:rsidRDefault="00261314">
      <w:pPr>
        <w:pStyle w:val="Bodytext1"/>
        <w:tabs>
          <w:tab w:val="left" w:pos="903"/>
          <w:tab w:val="left" w:pos="1915"/>
          <w:tab w:val="left" w:pos="4603"/>
          <w:tab w:val="left" w:pos="4805"/>
          <w:tab w:val="left" w:pos="5030"/>
          <w:tab w:val="left" w:pos="6749"/>
        </w:tabs>
        <w:spacing w:line="360" w:lineRule="auto"/>
        <w:ind w:firstLineChars="200" w:firstLine="420"/>
        <w:rPr>
          <w:rFonts w:cs="Times New Roman"/>
          <w:color w:val="auto"/>
          <w:sz w:val="21"/>
          <w:szCs w:val="21"/>
          <w:lang w:eastAsia="zh-CN"/>
        </w:rPr>
      </w:pPr>
      <w:bookmarkStart w:id="508" w:name="bookmark565"/>
      <w:bookmarkEnd w:id="508"/>
      <w:r w:rsidRPr="00614473">
        <w:rPr>
          <w:color w:val="auto"/>
          <w:sz w:val="21"/>
          <w:szCs w:val="21"/>
        </w:rPr>
        <w:t>1</w:t>
      </w:r>
      <w:r w:rsidRPr="00614473">
        <w:rPr>
          <w:rFonts w:hint="eastAsia"/>
          <w:color w:val="auto"/>
          <w:sz w:val="21"/>
          <w:szCs w:val="21"/>
        </w:rPr>
        <w:t>．我方已仔细研究了（项目名称）项目采购文件的全部内容，愿意以：人民币（大写）</w:t>
      </w:r>
      <w:r w:rsidRPr="00614473">
        <w:rPr>
          <w:color w:val="auto"/>
          <w:sz w:val="21"/>
          <w:szCs w:val="21"/>
          <w:u w:val="single"/>
          <w:lang w:eastAsia="zh-CN"/>
        </w:rPr>
        <w:t xml:space="preserve">    </w:t>
      </w:r>
      <w:r w:rsidRPr="00614473">
        <w:rPr>
          <w:rFonts w:hint="eastAsia"/>
          <w:color w:val="auto"/>
          <w:sz w:val="21"/>
          <w:szCs w:val="21"/>
        </w:rPr>
        <w:t>（</w:t>
      </w:r>
      <w:r w:rsidRPr="00614473">
        <w:rPr>
          <w:rFonts w:hint="eastAsia"/>
          <w:color w:val="auto"/>
          <w:sz w:val="21"/>
          <w:szCs w:val="21"/>
          <w:lang w:eastAsia="zh-CN"/>
        </w:rPr>
        <w:t>小</w:t>
      </w:r>
      <w:r w:rsidRPr="00614473">
        <w:rPr>
          <w:rFonts w:hint="eastAsia"/>
          <w:color w:val="auto"/>
          <w:sz w:val="21"/>
          <w:szCs w:val="21"/>
        </w:rPr>
        <w:t>写）</w:t>
      </w:r>
      <w:r w:rsidRPr="00614473">
        <w:rPr>
          <w:color w:val="auto"/>
          <w:sz w:val="21"/>
          <w:szCs w:val="21"/>
          <w:u w:val="single"/>
          <w:lang w:eastAsia="zh-CN"/>
        </w:rPr>
        <w:t xml:space="preserve">    </w:t>
      </w:r>
      <w:r w:rsidRPr="00614473">
        <w:rPr>
          <w:rFonts w:hint="eastAsia"/>
          <w:color w:val="auto"/>
          <w:sz w:val="21"/>
          <w:szCs w:val="21"/>
        </w:rPr>
        <w:t>的总报价</w:t>
      </w:r>
      <w:r w:rsidRPr="00614473">
        <w:rPr>
          <w:rFonts w:hint="eastAsia"/>
          <w:color w:val="auto"/>
          <w:sz w:val="21"/>
          <w:szCs w:val="21"/>
          <w:lang w:eastAsia="zh-CN"/>
        </w:rPr>
        <w:t>（不含税）</w:t>
      </w:r>
      <w:r w:rsidRPr="00614473">
        <w:rPr>
          <w:rFonts w:hint="eastAsia"/>
          <w:color w:val="auto"/>
          <w:sz w:val="21"/>
          <w:szCs w:val="21"/>
        </w:rPr>
        <w:t>（其中，增值税</w:t>
      </w:r>
      <w:r w:rsidRPr="00614473">
        <w:rPr>
          <w:rFonts w:hint="eastAsia"/>
          <w:color w:val="auto"/>
          <w:sz w:val="21"/>
          <w:szCs w:val="21"/>
          <w:lang w:eastAsia="zh-CN"/>
        </w:rPr>
        <w:t>专票</w:t>
      </w:r>
      <w:r w:rsidRPr="00614473">
        <w:rPr>
          <w:rFonts w:hint="eastAsia"/>
          <w:color w:val="auto"/>
          <w:sz w:val="21"/>
          <w:szCs w:val="21"/>
        </w:rPr>
        <w:t>税率为</w:t>
      </w:r>
      <w:r w:rsidRPr="00614473">
        <w:rPr>
          <w:rFonts w:hint="eastAsia"/>
          <w:color w:val="auto"/>
          <w:sz w:val="21"/>
          <w:szCs w:val="21"/>
          <w:lang w:eastAsia="zh-CN"/>
        </w:rPr>
        <w:t>：</w:t>
      </w:r>
      <w:r w:rsidRPr="00614473">
        <w:rPr>
          <w:color w:val="auto"/>
          <w:sz w:val="21"/>
          <w:szCs w:val="21"/>
          <w:u w:val="single"/>
          <w:lang w:eastAsia="zh-CN"/>
        </w:rPr>
        <w:t xml:space="preserve">    </w:t>
      </w:r>
      <w:r w:rsidRPr="00614473">
        <w:rPr>
          <w:rFonts w:hint="eastAsia"/>
          <w:color w:val="auto"/>
          <w:sz w:val="21"/>
          <w:szCs w:val="21"/>
        </w:rPr>
        <w:t>）；</w:t>
      </w:r>
      <w:r w:rsidRPr="00614473">
        <w:rPr>
          <w:rFonts w:hint="eastAsia"/>
          <w:color w:val="auto"/>
          <w:sz w:val="21"/>
          <w:szCs w:val="21"/>
          <w:lang w:eastAsia="zh-CN"/>
        </w:rPr>
        <w:t>交货期</w:t>
      </w:r>
      <w:r w:rsidRPr="00614473">
        <w:rPr>
          <w:rFonts w:hint="eastAsia"/>
          <w:color w:val="auto"/>
          <w:sz w:val="21"/>
          <w:szCs w:val="21"/>
        </w:rPr>
        <w:t>：</w:t>
      </w:r>
      <w:r w:rsidRPr="00614473">
        <w:rPr>
          <w:color w:val="auto"/>
          <w:sz w:val="21"/>
          <w:szCs w:val="21"/>
          <w:u w:val="single"/>
          <w:lang w:eastAsia="zh-CN"/>
        </w:rPr>
        <w:t xml:space="preserve">    </w:t>
      </w:r>
      <w:r w:rsidRPr="00614473">
        <w:rPr>
          <w:rFonts w:hint="eastAsia"/>
          <w:color w:val="auto"/>
          <w:sz w:val="21"/>
          <w:szCs w:val="21"/>
        </w:rPr>
        <w:t>；</w:t>
      </w:r>
      <w:r w:rsidRPr="00614473">
        <w:rPr>
          <w:rFonts w:hint="eastAsia"/>
          <w:color w:val="auto"/>
          <w:sz w:val="21"/>
          <w:szCs w:val="21"/>
          <w:lang w:eastAsia="zh-CN"/>
        </w:rPr>
        <w:t>交货</w:t>
      </w:r>
      <w:r w:rsidRPr="00614473">
        <w:rPr>
          <w:rFonts w:hint="eastAsia"/>
          <w:color w:val="auto"/>
          <w:sz w:val="21"/>
          <w:szCs w:val="21"/>
        </w:rPr>
        <w:t>地点：</w:t>
      </w:r>
      <w:r w:rsidRPr="00614473">
        <w:rPr>
          <w:color w:val="auto"/>
          <w:sz w:val="21"/>
          <w:szCs w:val="21"/>
          <w:u w:val="single"/>
          <w:lang w:eastAsia="zh-CN"/>
        </w:rPr>
        <w:t xml:space="preserve">    </w:t>
      </w:r>
      <w:r w:rsidRPr="00614473">
        <w:rPr>
          <w:rFonts w:hint="eastAsia"/>
          <w:color w:val="auto"/>
          <w:sz w:val="21"/>
          <w:szCs w:val="21"/>
        </w:rPr>
        <w:t>；完成本项目，并按合同约定履行义务；</w:t>
      </w:r>
    </w:p>
    <w:p w:rsidR="00C71F8B" w:rsidRPr="00614473" w:rsidRDefault="00261314">
      <w:pPr>
        <w:pStyle w:val="Bodytext1"/>
        <w:tabs>
          <w:tab w:val="left" w:pos="903"/>
        </w:tabs>
        <w:spacing w:line="360" w:lineRule="auto"/>
        <w:ind w:firstLineChars="200" w:firstLine="420"/>
        <w:rPr>
          <w:rFonts w:cs="Times New Roman"/>
          <w:color w:val="auto"/>
          <w:sz w:val="21"/>
          <w:szCs w:val="21"/>
        </w:rPr>
      </w:pPr>
      <w:bookmarkStart w:id="509" w:name="bookmark566"/>
      <w:bookmarkEnd w:id="509"/>
      <w:r w:rsidRPr="00614473">
        <w:rPr>
          <w:color w:val="auto"/>
          <w:sz w:val="21"/>
          <w:szCs w:val="21"/>
          <w:lang w:val="en-US" w:eastAsia="zh-CN"/>
        </w:rPr>
        <w:t>2.</w:t>
      </w:r>
      <w:r w:rsidRPr="00614473">
        <w:rPr>
          <w:rFonts w:hint="eastAsia"/>
          <w:color w:val="auto"/>
          <w:sz w:val="21"/>
          <w:szCs w:val="21"/>
        </w:rPr>
        <w:t>我方的响应文件包括下列内容：</w:t>
      </w:r>
    </w:p>
    <w:p w:rsidR="00C71F8B" w:rsidRPr="00614473" w:rsidRDefault="00261314">
      <w:pPr>
        <w:pStyle w:val="Bodytext1"/>
        <w:tabs>
          <w:tab w:val="left" w:pos="982"/>
        </w:tabs>
        <w:spacing w:line="360" w:lineRule="auto"/>
        <w:ind w:firstLineChars="200" w:firstLine="420"/>
        <w:outlineLvl w:val="0"/>
        <w:rPr>
          <w:rFonts w:cs="Times New Roman"/>
          <w:color w:val="auto"/>
          <w:sz w:val="21"/>
          <w:szCs w:val="21"/>
        </w:rPr>
      </w:pPr>
      <w:bookmarkStart w:id="510" w:name="bookmark567"/>
      <w:bookmarkStart w:id="511" w:name="_Toc25123"/>
      <w:bookmarkStart w:id="512" w:name="_Toc22513"/>
      <w:bookmarkEnd w:id="510"/>
      <w:r w:rsidRPr="00614473">
        <w:rPr>
          <w:rFonts w:hint="eastAsia"/>
          <w:color w:val="auto"/>
          <w:sz w:val="21"/>
          <w:szCs w:val="21"/>
          <w:lang w:eastAsia="zh-CN"/>
        </w:rPr>
        <w:t>（</w:t>
      </w:r>
      <w:r w:rsidRPr="00614473">
        <w:rPr>
          <w:color w:val="auto"/>
          <w:sz w:val="21"/>
          <w:szCs w:val="21"/>
          <w:lang w:val="en-US" w:eastAsia="zh-CN"/>
        </w:rPr>
        <w:t>1</w:t>
      </w:r>
      <w:r w:rsidRPr="00614473">
        <w:rPr>
          <w:rFonts w:hint="eastAsia"/>
          <w:color w:val="auto"/>
          <w:sz w:val="21"/>
          <w:szCs w:val="21"/>
          <w:lang w:eastAsia="zh-CN"/>
        </w:rPr>
        <w:t>）</w:t>
      </w:r>
      <w:r w:rsidRPr="00614473">
        <w:rPr>
          <w:rFonts w:hint="eastAsia"/>
          <w:color w:val="auto"/>
          <w:sz w:val="21"/>
          <w:szCs w:val="21"/>
        </w:rPr>
        <w:t>响应函；</w:t>
      </w:r>
      <w:bookmarkEnd w:id="511"/>
      <w:bookmarkEnd w:id="512"/>
    </w:p>
    <w:p w:rsidR="00C71F8B" w:rsidRPr="00614473" w:rsidRDefault="00261314">
      <w:pPr>
        <w:pStyle w:val="Bodytext1"/>
        <w:tabs>
          <w:tab w:val="left" w:pos="986"/>
        </w:tabs>
        <w:spacing w:line="360" w:lineRule="auto"/>
        <w:ind w:firstLineChars="200" w:firstLine="420"/>
        <w:outlineLvl w:val="0"/>
        <w:rPr>
          <w:rFonts w:cs="Times New Roman"/>
          <w:color w:val="auto"/>
          <w:sz w:val="21"/>
          <w:szCs w:val="21"/>
          <w:lang w:eastAsia="zh-CN"/>
        </w:rPr>
      </w:pPr>
      <w:bookmarkStart w:id="513" w:name="bookmark568"/>
      <w:bookmarkStart w:id="514" w:name="_Toc6349"/>
      <w:bookmarkStart w:id="515" w:name="_Toc17890"/>
      <w:bookmarkEnd w:id="513"/>
      <w:r w:rsidRPr="00614473">
        <w:rPr>
          <w:rFonts w:hint="eastAsia"/>
          <w:color w:val="auto"/>
          <w:sz w:val="21"/>
          <w:szCs w:val="21"/>
          <w:lang w:eastAsia="zh-CN"/>
        </w:rPr>
        <w:t>（</w:t>
      </w:r>
      <w:r w:rsidRPr="00614473">
        <w:rPr>
          <w:color w:val="auto"/>
          <w:sz w:val="21"/>
          <w:szCs w:val="21"/>
          <w:lang w:val="en-US" w:eastAsia="zh-CN"/>
        </w:rPr>
        <w:t>2</w:t>
      </w:r>
      <w:r w:rsidRPr="00614473">
        <w:rPr>
          <w:rFonts w:hint="eastAsia"/>
          <w:color w:val="auto"/>
          <w:sz w:val="21"/>
          <w:szCs w:val="21"/>
          <w:lang w:eastAsia="zh-CN"/>
        </w:rPr>
        <w:t>）</w:t>
      </w:r>
      <w:r w:rsidRPr="00614473">
        <w:rPr>
          <w:rFonts w:hint="eastAsia"/>
          <w:color w:val="auto"/>
          <w:sz w:val="21"/>
          <w:szCs w:val="21"/>
        </w:rPr>
        <w:t>授权委托书；</w:t>
      </w:r>
      <w:bookmarkStart w:id="516" w:name="bookmark569"/>
      <w:bookmarkEnd w:id="514"/>
      <w:bookmarkEnd w:id="515"/>
      <w:bookmarkEnd w:id="516"/>
    </w:p>
    <w:p w:rsidR="00C71F8B" w:rsidRPr="00614473" w:rsidRDefault="00261314">
      <w:pPr>
        <w:pStyle w:val="Bodytext1"/>
        <w:tabs>
          <w:tab w:val="left" w:pos="986"/>
        </w:tabs>
        <w:spacing w:line="360" w:lineRule="auto"/>
        <w:ind w:firstLineChars="200" w:firstLine="420"/>
        <w:outlineLvl w:val="0"/>
        <w:rPr>
          <w:rFonts w:cs="Times New Roman"/>
          <w:color w:val="auto"/>
          <w:sz w:val="21"/>
          <w:szCs w:val="21"/>
        </w:rPr>
      </w:pPr>
      <w:bookmarkStart w:id="517" w:name="bookmark570"/>
      <w:bookmarkStart w:id="518" w:name="bookmark571"/>
      <w:bookmarkStart w:id="519" w:name="_Toc14411"/>
      <w:bookmarkStart w:id="520" w:name="_Toc4721"/>
      <w:bookmarkEnd w:id="517"/>
      <w:bookmarkEnd w:id="518"/>
      <w:r w:rsidRPr="00614473">
        <w:rPr>
          <w:rFonts w:hint="eastAsia"/>
          <w:color w:val="auto"/>
          <w:sz w:val="21"/>
          <w:szCs w:val="21"/>
          <w:lang w:eastAsia="zh-CN"/>
        </w:rPr>
        <w:t>（</w:t>
      </w:r>
      <w:r w:rsidRPr="00614473">
        <w:rPr>
          <w:color w:val="auto"/>
          <w:sz w:val="21"/>
          <w:szCs w:val="21"/>
          <w:lang w:val="en-US" w:eastAsia="zh-CN"/>
        </w:rPr>
        <w:t>3</w:t>
      </w:r>
      <w:r w:rsidRPr="00614473">
        <w:rPr>
          <w:rFonts w:hint="eastAsia"/>
          <w:color w:val="auto"/>
          <w:sz w:val="21"/>
          <w:szCs w:val="21"/>
          <w:lang w:eastAsia="zh-CN"/>
        </w:rPr>
        <w:t>）</w:t>
      </w:r>
      <w:r w:rsidRPr="00614473">
        <w:rPr>
          <w:rFonts w:hint="eastAsia"/>
          <w:color w:val="auto"/>
          <w:sz w:val="21"/>
          <w:szCs w:val="21"/>
        </w:rPr>
        <w:t>商务和技术偏差表；</w:t>
      </w:r>
      <w:bookmarkEnd w:id="519"/>
      <w:bookmarkEnd w:id="520"/>
    </w:p>
    <w:p w:rsidR="00C71F8B" w:rsidRPr="00614473" w:rsidRDefault="00261314">
      <w:pPr>
        <w:pStyle w:val="Bodytext1"/>
        <w:tabs>
          <w:tab w:val="left" w:pos="986"/>
        </w:tabs>
        <w:spacing w:line="360" w:lineRule="auto"/>
        <w:ind w:firstLineChars="200" w:firstLine="420"/>
        <w:outlineLvl w:val="0"/>
        <w:rPr>
          <w:rFonts w:cs="Times New Roman"/>
          <w:color w:val="auto"/>
          <w:sz w:val="21"/>
          <w:szCs w:val="21"/>
        </w:rPr>
      </w:pPr>
      <w:bookmarkStart w:id="521" w:name="bookmark572"/>
      <w:bookmarkStart w:id="522" w:name="bookmark573"/>
      <w:bookmarkStart w:id="523" w:name="_Toc10394"/>
      <w:bookmarkStart w:id="524" w:name="_Toc14654"/>
      <w:bookmarkEnd w:id="521"/>
      <w:bookmarkEnd w:id="522"/>
      <w:r w:rsidRPr="00614473">
        <w:rPr>
          <w:rFonts w:hint="eastAsia"/>
          <w:color w:val="auto"/>
          <w:sz w:val="21"/>
          <w:szCs w:val="21"/>
          <w:lang w:eastAsia="zh-CN"/>
        </w:rPr>
        <w:t>（</w:t>
      </w:r>
      <w:r w:rsidRPr="00614473">
        <w:rPr>
          <w:color w:val="auto"/>
          <w:sz w:val="21"/>
          <w:szCs w:val="21"/>
          <w:lang w:val="en-US" w:eastAsia="zh-CN"/>
        </w:rPr>
        <w:t>4</w:t>
      </w:r>
      <w:r w:rsidRPr="00614473">
        <w:rPr>
          <w:rFonts w:hint="eastAsia"/>
          <w:color w:val="auto"/>
          <w:sz w:val="21"/>
          <w:szCs w:val="21"/>
          <w:lang w:eastAsia="zh-CN"/>
        </w:rPr>
        <w:t>）</w:t>
      </w:r>
      <w:r w:rsidRPr="00614473">
        <w:rPr>
          <w:rFonts w:hint="eastAsia"/>
          <w:color w:val="auto"/>
          <w:sz w:val="21"/>
          <w:szCs w:val="21"/>
        </w:rPr>
        <w:t>资格审查资料；</w:t>
      </w:r>
      <w:bookmarkEnd w:id="523"/>
      <w:bookmarkEnd w:id="524"/>
    </w:p>
    <w:p w:rsidR="00C71F8B" w:rsidRPr="00614473" w:rsidRDefault="00261314">
      <w:pPr>
        <w:pStyle w:val="Bodytext1"/>
        <w:tabs>
          <w:tab w:val="left" w:pos="986"/>
        </w:tabs>
        <w:spacing w:line="360" w:lineRule="auto"/>
        <w:ind w:firstLineChars="200" w:firstLine="420"/>
        <w:outlineLvl w:val="0"/>
        <w:rPr>
          <w:rFonts w:cs="Times New Roman"/>
          <w:color w:val="auto"/>
          <w:sz w:val="21"/>
          <w:szCs w:val="21"/>
          <w:lang w:eastAsia="zh-CN"/>
        </w:rPr>
      </w:pPr>
      <w:bookmarkStart w:id="525" w:name="bookmark574"/>
      <w:bookmarkStart w:id="526" w:name="_Toc13086"/>
      <w:bookmarkStart w:id="527" w:name="_Toc23877"/>
      <w:bookmarkEnd w:id="525"/>
      <w:r w:rsidRPr="00614473">
        <w:rPr>
          <w:rFonts w:hint="eastAsia"/>
          <w:color w:val="auto"/>
          <w:sz w:val="21"/>
          <w:szCs w:val="21"/>
          <w:lang w:eastAsia="zh-CN"/>
        </w:rPr>
        <w:t>（</w:t>
      </w:r>
      <w:r w:rsidRPr="00614473">
        <w:rPr>
          <w:color w:val="auto"/>
          <w:sz w:val="21"/>
          <w:szCs w:val="21"/>
          <w:lang w:val="en-US" w:eastAsia="zh-CN"/>
        </w:rPr>
        <w:t>5</w:t>
      </w:r>
      <w:r w:rsidRPr="00614473">
        <w:rPr>
          <w:rFonts w:hint="eastAsia"/>
          <w:color w:val="auto"/>
          <w:sz w:val="21"/>
          <w:szCs w:val="21"/>
          <w:lang w:eastAsia="zh-CN"/>
        </w:rPr>
        <w:t>）</w:t>
      </w:r>
      <w:r w:rsidRPr="00614473">
        <w:rPr>
          <w:rFonts w:hint="eastAsia"/>
          <w:color w:val="auto"/>
          <w:sz w:val="21"/>
          <w:szCs w:val="21"/>
        </w:rPr>
        <w:t>响应方案；</w:t>
      </w:r>
      <w:bookmarkEnd w:id="526"/>
      <w:bookmarkEnd w:id="527"/>
    </w:p>
    <w:p w:rsidR="00C71F8B" w:rsidRPr="00614473" w:rsidRDefault="00261314">
      <w:pPr>
        <w:pStyle w:val="Bodytext1"/>
        <w:tabs>
          <w:tab w:val="left" w:pos="986"/>
        </w:tabs>
        <w:spacing w:line="360" w:lineRule="auto"/>
        <w:ind w:firstLineChars="200" w:firstLine="420"/>
        <w:outlineLvl w:val="0"/>
        <w:rPr>
          <w:rFonts w:cs="Times New Roman"/>
          <w:color w:val="auto"/>
          <w:sz w:val="21"/>
          <w:szCs w:val="21"/>
          <w:lang w:eastAsia="zh-CN"/>
        </w:rPr>
      </w:pPr>
      <w:r w:rsidRPr="00614473">
        <w:rPr>
          <w:rFonts w:hint="eastAsia"/>
          <w:color w:val="auto"/>
          <w:sz w:val="21"/>
          <w:szCs w:val="21"/>
          <w:lang w:eastAsia="zh-CN"/>
        </w:rPr>
        <w:t>（</w:t>
      </w:r>
      <w:r w:rsidRPr="00614473">
        <w:rPr>
          <w:color w:val="auto"/>
          <w:sz w:val="21"/>
          <w:szCs w:val="21"/>
          <w:lang w:eastAsia="zh-CN"/>
        </w:rPr>
        <w:t>6</w:t>
      </w:r>
      <w:r w:rsidRPr="00614473">
        <w:rPr>
          <w:rFonts w:hint="eastAsia"/>
          <w:color w:val="auto"/>
          <w:sz w:val="21"/>
          <w:szCs w:val="21"/>
          <w:lang w:eastAsia="zh-CN"/>
        </w:rPr>
        <w:t>）其他资料；</w:t>
      </w:r>
    </w:p>
    <w:p w:rsidR="00C71F8B" w:rsidRPr="00614473" w:rsidRDefault="00261314">
      <w:pPr>
        <w:pStyle w:val="Bodytext1"/>
        <w:spacing w:line="360" w:lineRule="auto"/>
        <w:ind w:firstLineChars="200" w:firstLine="420"/>
        <w:rPr>
          <w:rFonts w:cs="Times New Roman"/>
          <w:color w:val="auto"/>
          <w:sz w:val="21"/>
          <w:szCs w:val="21"/>
        </w:rPr>
      </w:pPr>
      <w:r w:rsidRPr="00614473">
        <w:rPr>
          <w:rFonts w:hint="eastAsia"/>
          <w:color w:val="auto"/>
          <w:sz w:val="21"/>
          <w:szCs w:val="21"/>
        </w:rPr>
        <w:t>响应文件的上述组成部分如存在内容不一致的，以响应函为准。</w:t>
      </w:r>
    </w:p>
    <w:p w:rsidR="00C71F8B" w:rsidRPr="00614473" w:rsidRDefault="00261314">
      <w:pPr>
        <w:pStyle w:val="Bodytext1"/>
        <w:tabs>
          <w:tab w:val="left" w:pos="903"/>
        </w:tabs>
        <w:spacing w:line="360" w:lineRule="auto"/>
        <w:ind w:firstLineChars="200" w:firstLine="420"/>
        <w:rPr>
          <w:rFonts w:cs="Times New Roman"/>
          <w:color w:val="auto"/>
          <w:sz w:val="21"/>
          <w:szCs w:val="21"/>
        </w:rPr>
      </w:pPr>
      <w:bookmarkStart w:id="528" w:name="bookmark575"/>
      <w:bookmarkEnd w:id="528"/>
      <w:r w:rsidRPr="00614473">
        <w:rPr>
          <w:color w:val="auto"/>
          <w:sz w:val="21"/>
          <w:szCs w:val="21"/>
          <w:lang w:val="en-US" w:eastAsia="zh-CN"/>
        </w:rPr>
        <w:t>3.</w:t>
      </w:r>
      <w:r w:rsidRPr="00614473">
        <w:rPr>
          <w:rFonts w:hint="eastAsia"/>
          <w:color w:val="auto"/>
          <w:sz w:val="21"/>
          <w:szCs w:val="21"/>
        </w:rPr>
        <w:t>我方承诺除商务和技术偏差表列出的偏差外，我方响应采购文件的全部要求。</w:t>
      </w:r>
    </w:p>
    <w:p w:rsidR="00C71F8B" w:rsidRPr="00614473" w:rsidRDefault="00261314">
      <w:pPr>
        <w:pStyle w:val="Bodytext1"/>
        <w:tabs>
          <w:tab w:val="left" w:pos="903"/>
        </w:tabs>
        <w:spacing w:line="360" w:lineRule="auto"/>
        <w:ind w:firstLineChars="200" w:firstLine="420"/>
        <w:rPr>
          <w:rFonts w:cs="Times New Roman"/>
          <w:color w:val="auto"/>
          <w:sz w:val="21"/>
          <w:szCs w:val="21"/>
        </w:rPr>
      </w:pPr>
      <w:bookmarkStart w:id="529" w:name="bookmark576"/>
      <w:bookmarkEnd w:id="529"/>
      <w:r w:rsidRPr="00614473">
        <w:rPr>
          <w:color w:val="auto"/>
          <w:sz w:val="21"/>
          <w:szCs w:val="21"/>
          <w:lang w:val="en-US" w:eastAsia="zh-CN"/>
        </w:rPr>
        <w:t>4.</w:t>
      </w:r>
      <w:r w:rsidRPr="00614473">
        <w:rPr>
          <w:rFonts w:hint="eastAsia"/>
          <w:color w:val="auto"/>
          <w:sz w:val="21"/>
          <w:szCs w:val="21"/>
        </w:rPr>
        <w:t>我方承诺在采购文件规定的响应文件有效期</w:t>
      </w:r>
      <w:r w:rsidRPr="00614473">
        <w:rPr>
          <w:color w:val="auto"/>
          <w:sz w:val="21"/>
          <w:szCs w:val="21"/>
          <w:u w:val="single"/>
          <w:lang w:eastAsia="zh-CN"/>
        </w:rPr>
        <w:t>90</w:t>
      </w:r>
      <w:r w:rsidRPr="00614473">
        <w:rPr>
          <w:rFonts w:hint="eastAsia"/>
          <w:color w:val="auto"/>
          <w:sz w:val="21"/>
          <w:szCs w:val="21"/>
          <w:u w:val="single"/>
          <w:lang w:eastAsia="zh-CN"/>
        </w:rPr>
        <w:t>天</w:t>
      </w:r>
      <w:r w:rsidRPr="00614473">
        <w:rPr>
          <w:rFonts w:hint="eastAsia"/>
          <w:color w:val="auto"/>
          <w:sz w:val="21"/>
          <w:szCs w:val="21"/>
        </w:rPr>
        <w:t>内不撤销响应文件。</w:t>
      </w:r>
    </w:p>
    <w:p w:rsidR="00C71F8B" w:rsidRPr="00614473" w:rsidRDefault="00261314">
      <w:pPr>
        <w:pStyle w:val="Bodytext1"/>
        <w:tabs>
          <w:tab w:val="left" w:pos="903"/>
        </w:tabs>
        <w:spacing w:line="360" w:lineRule="auto"/>
        <w:ind w:firstLineChars="200" w:firstLine="420"/>
        <w:rPr>
          <w:rFonts w:cs="Times New Roman"/>
          <w:color w:val="auto"/>
          <w:sz w:val="21"/>
          <w:szCs w:val="21"/>
        </w:rPr>
      </w:pPr>
      <w:bookmarkStart w:id="530" w:name="bookmark577"/>
      <w:bookmarkEnd w:id="530"/>
      <w:r w:rsidRPr="00614473">
        <w:rPr>
          <w:color w:val="auto"/>
          <w:sz w:val="21"/>
          <w:szCs w:val="21"/>
          <w:lang w:val="en-US" w:eastAsia="zh-CN"/>
        </w:rPr>
        <w:t>5.</w:t>
      </w:r>
      <w:r w:rsidRPr="00614473">
        <w:rPr>
          <w:rFonts w:hint="eastAsia"/>
          <w:color w:val="auto"/>
          <w:sz w:val="21"/>
          <w:szCs w:val="21"/>
        </w:rPr>
        <w:t>如我方成交，我方承诺：</w:t>
      </w:r>
    </w:p>
    <w:p w:rsidR="00C71F8B" w:rsidRPr="00614473" w:rsidRDefault="00261314">
      <w:pPr>
        <w:pStyle w:val="Bodytext1"/>
        <w:tabs>
          <w:tab w:val="left" w:pos="986"/>
        </w:tabs>
        <w:spacing w:line="360" w:lineRule="auto"/>
        <w:ind w:leftChars="200" w:left="480" w:firstLine="0"/>
        <w:rPr>
          <w:rFonts w:cs="Times New Roman"/>
          <w:color w:val="auto"/>
          <w:sz w:val="21"/>
          <w:szCs w:val="21"/>
          <w:lang w:eastAsia="zh-CN"/>
        </w:rPr>
      </w:pPr>
      <w:bookmarkStart w:id="531" w:name="bookmark578"/>
      <w:bookmarkEnd w:id="531"/>
      <w:r w:rsidRPr="00614473">
        <w:rPr>
          <w:rFonts w:hint="eastAsia"/>
          <w:color w:val="auto"/>
          <w:sz w:val="21"/>
          <w:szCs w:val="21"/>
          <w:lang w:eastAsia="zh-CN"/>
        </w:rPr>
        <w:t>（</w:t>
      </w:r>
      <w:r w:rsidRPr="00614473">
        <w:rPr>
          <w:color w:val="auto"/>
          <w:sz w:val="21"/>
          <w:szCs w:val="21"/>
          <w:lang w:eastAsia="zh-CN"/>
        </w:rPr>
        <w:t>1</w:t>
      </w:r>
      <w:r w:rsidRPr="00614473">
        <w:rPr>
          <w:rFonts w:hint="eastAsia"/>
          <w:color w:val="auto"/>
          <w:sz w:val="21"/>
          <w:szCs w:val="21"/>
          <w:lang w:eastAsia="zh-CN"/>
        </w:rPr>
        <w:t>）在收到成交通知书后，在成交通知书规定的期限内与你方签订合同；</w:t>
      </w:r>
    </w:p>
    <w:p w:rsidR="00C71F8B" w:rsidRPr="00614473" w:rsidRDefault="00261314">
      <w:pPr>
        <w:pStyle w:val="Bodytext1"/>
        <w:tabs>
          <w:tab w:val="left" w:pos="991"/>
        </w:tabs>
        <w:spacing w:line="360" w:lineRule="auto"/>
        <w:ind w:leftChars="200" w:left="480" w:firstLine="0"/>
        <w:rPr>
          <w:rFonts w:cs="Times New Roman"/>
          <w:color w:val="auto"/>
          <w:sz w:val="21"/>
          <w:szCs w:val="21"/>
        </w:rPr>
      </w:pPr>
      <w:bookmarkStart w:id="532" w:name="bookmark579"/>
      <w:bookmarkEnd w:id="532"/>
      <w:r w:rsidRPr="00614473">
        <w:rPr>
          <w:rFonts w:hint="eastAsia"/>
          <w:color w:val="auto"/>
          <w:sz w:val="21"/>
          <w:szCs w:val="21"/>
          <w:lang w:eastAsia="zh-CN"/>
        </w:rPr>
        <w:t>（</w:t>
      </w:r>
      <w:r w:rsidRPr="00614473">
        <w:rPr>
          <w:color w:val="auto"/>
          <w:sz w:val="21"/>
          <w:szCs w:val="21"/>
          <w:lang w:val="en-US" w:eastAsia="zh-CN"/>
        </w:rPr>
        <w:t>2</w:t>
      </w:r>
      <w:r w:rsidRPr="00614473">
        <w:rPr>
          <w:rFonts w:hint="eastAsia"/>
          <w:color w:val="auto"/>
          <w:sz w:val="21"/>
          <w:szCs w:val="21"/>
          <w:lang w:eastAsia="zh-CN"/>
        </w:rPr>
        <w:t>）</w:t>
      </w:r>
      <w:r w:rsidRPr="00614473">
        <w:rPr>
          <w:rFonts w:hint="eastAsia"/>
          <w:color w:val="auto"/>
          <w:sz w:val="21"/>
          <w:szCs w:val="21"/>
        </w:rPr>
        <w:t>在签订合同时不向你方提岀附加条件；</w:t>
      </w:r>
    </w:p>
    <w:p w:rsidR="00C71F8B" w:rsidRPr="00614473" w:rsidRDefault="00261314">
      <w:pPr>
        <w:pStyle w:val="Bodytext1"/>
        <w:tabs>
          <w:tab w:val="left" w:pos="991"/>
        </w:tabs>
        <w:spacing w:line="360" w:lineRule="auto"/>
        <w:ind w:leftChars="200" w:left="480" w:firstLine="0"/>
        <w:rPr>
          <w:rFonts w:cs="Times New Roman"/>
          <w:color w:val="auto"/>
          <w:sz w:val="21"/>
          <w:szCs w:val="21"/>
        </w:rPr>
      </w:pPr>
      <w:bookmarkStart w:id="533" w:name="bookmark580"/>
      <w:bookmarkEnd w:id="533"/>
      <w:r w:rsidRPr="00614473">
        <w:rPr>
          <w:rFonts w:hint="eastAsia"/>
          <w:color w:val="auto"/>
          <w:sz w:val="21"/>
          <w:szCs w:val="21"/>
          <w:lang w:eastAsia="zh-CN"/>
        </w:rPr>
        <w:t>（</w:t>
      </w:r>
      <w:r w:rsidRPr="00614473">
        <w:rPr>
          <w:color w:val="auto"/>
          <w:sz w:val="21"/>
          <w:szCs w:val="21"/>
          <w:lang w:val="en-US" w:eastAsia="zh-CN"/>
        </w:rPr>
        <w:t>3</w:t>
      </w:r>
      <w:r w:rsidRPr="00614473">
        <w:rPr>
          <w:rFonts w:hint="eastAsia"/>
          <w:color w:val="auto"/>
          <w:sz w:val="21"/>
          <w:szCs w:val="21"/>
          <w:lang w:eastAsia="zh-CN"/>
        </w:rPr>
        <w:t>）</w:t>
      </w:r>
      <w:r w:rsidRPr="00614473">
        <w:rPr>
          <w:rFonts w:hint="eastAsia"/>
          <w:color w:val="auto"/>
          <w:sz w:val="21"/>
          <w:szCs w:val="21"/>
        </w:rPr>
        <w:t>在合同约定的期限内完成合同规定的全部义务。</w:t>
      </w:r>
    </w:p>
    <w:p w:rsidR="00C71F8B" w:rsidRPr="00614473" w:rsidRDefault="00261314">
      <w:pPr>
        <w:pStyle w:val="Bodytext1"/>
        <w:tabs>
          <w:tab w:val="left" w:pos="903"/>
        </w:tabs>
        <w:spacing w:line="360" w:lineRule="auto"/>
        <w:ind w:firstLineChars="200" w:firstLine="420"/>
        <w:rPr>
          <w:rFonts w:cs="Times New Roman"/>
          <w:color w:val="auto"/>
          <w:sz w:val="21"/>
          <w:szCs w:val="21"/>
        </w:rPr>
      </w:pPr>
      <w:bookmarkStart w:id="534" w:name="bookmark582"/>
      <w:bookmarkEnd w:id="534"/>
      <w:r w:rsidRPr="00614473">
        <w:rPr>
          <w:color w:val="auto"/>
          <w:sz w:val="21"/>
          <w:szCs w:val="21"/>
          <w:lang w:val="en-US" w:eastAsia="zh-CN"/>
        </w:rPr>
        <w:t>6.</w:t>
      </w:r>
      <w:r w:rsidRPr="00614473">
        <w:rPr>
          <w:rFonts w:hint="eastAsia"/>
          <w:color w:val="auto"/>
          <w:sz w:val="21"/>
          <w:szCs w:val="21"/>
        </w:rPr>
        <w:t>我方在此声明，所递交的响应文件及有关资料内容完整、真实和准确，且不存在第一章</w:t>
      </w:r>
      <w:r w:rsidRPr="00614473">
        <w:rPr>
          <w:rFonts w:hint="eastAsia"/>
          <w:color w:val="auto"/>
          <w:sz w:val="21"/>
          <w:szCs w:val="21"/>
          <w:lang w:val="zh-CN" w:eastAsia="zh-CN"/>
        </w:rPr>
        <w:t>“询比</w:t>
      </w:r>
      <w:r w:rsidRPr="00614473">
        <w:rPr>
          <w:rFonts w:hint="eastAsia"/>
          <w:color w:val="auto"/>
          <w:sz w:val="21"/>
          <w:szCs w:val="21"/>
        </w:rPr>
        <w:t>采购公告”中规定的供应商不得存在的情形。</w:t>
      </w:r>
    </w:p>
    <w:p w:rsidR="00C71F8B" w:rsidRPr="00614473" w:rsidRDefault="00261314">
      <w:pPr>
        <w:pStyle w:val="Bodytext1"/>
        <w:tabs>
          <w:tab w:val="left" w:pos="903"/>
        </w:tabs>
        <w:spacing w:line="360" w:lineRule="auto"/>
        <w:ind w:firstLineChars="200" w:firstLine="420"/>
        <w:rPr>
          <w:rFonts w:cs="Times New Roman"/>
          <w:color w:val="auto"/>
          <w:sz w:val="21"/>
          <w:szCs w:val="21"/>
          <w:lang w:val="en-US" w:eastAsia="zh-CN"/>
        </w:rPr>
      </w:pPr>
      <w:bookmarkStart w:id="535" w:name="bookmark583"/>
      <w:bookmarkEnd w:id="535"/>
      <w:r w:rsidRPr="00614473">
        <w:rPr>
          <w:color w:val="auto"/>
          <w:sz w:val="21"/>
          <w:szCs w:val="21"/>
          <w:lang w:val="en-US" w:eastAsia="zh-CN"/>
        </w:rPr>
        <w:t>7.</w:t>
      </w:r>
      <w:r w:rsidRPr="00614473">
        <w:rPr>
          <w:rFonts w:hint="eastAsia"/>
          <w:color w:val="auto"/>
          <w:sz w:val="21"/>
          <w:szCs w:val="21"/>
          <w:lang w:val="en-US" w:eastAsia="zh-CN"/>
        </w:rPr>
        <w:t>（其他补充说明）。</w:t>
      </w:r>
    </w:p>
    <w:p w:rsidR="00C71F8B" w:rsidRPr="00614473" w:rsidRDefault="00C71F8B">
      <w:pPr>
        <w:pStyle w:val="Bodytext1"/>
        <w:tabs>
          <w:tab w:val="left" w:pos="903"/>
        </w:tabs>
        <w:spacing w:line="360" w:lineRule="auto"/>
        <w:ind w:firstLine="0"/>
        <w:rPr>
          <w:rFonts w:cs="Times New Roman"/>
          <w:color w:val="auto"/>
          <w:sz w:val="21"/>
          <w:szCs w:val="21"/>
          <w:lang w:val="en-US" w:eastAsia="zh-CN"/>
        </w:rPr>
      </w:pPr>
    </w:p>
    <w:p w:rsidR="00C71F8B" w:rsidRPr="00614473" w:rsidRDefault="00C71F8B">
      <w:pPr>
        <w:pStyle w:val="Bodytext1"/>
        <w:keepNext/>
        <w:tabs>
          <w:tab w:val="left" w:pos="903"/>
          <w:tab w:val="left" w:leader="underscore" w:pos="3600"/>
          <w:tab w:val="left" w:pos="5285"/>
        </w:tabs>
        <w:spacing w:line="360" w:lineRule="auto"/>
        <w:ind w:leftChars="200" w:left="480" w:firstLine="0"/>
        <w:rPr>
          <w:rFonts w:cs="Times New Roman"/>
          <w:color w:val="auto"/>
          <w:sz w:val="21"/>
          <w:szCs w:val="21"/>
          <w:lang w:val="en-US" w:eastAsia="zh-CN"/>
        </w:rPr>
      </w:pPr>
    </w:p>
    <w:p w:rsidR="00C71F8B" w:rsidRPr="00614473" w:rsidRDefault="00C71F8B">
      <w:pPr>
        <w:pStyle w:val="Bodytext1"/>
        <w:keepNext/>
        <w:tabs>
          <w:tab w:val="left" w:pos="7346"/>
          <w:tab w:val="left" w:pos="7826"/>
          <w:tab w:val="left" w:pos="8561"/>
        </w:tabs>
        <w:spacing w:line="360" w:lineRule="auto"/>
        <w:ind w:firstLineChars="200" w:firstLine="420"/>
        <w:jc w:val="right"/>
        <w:rPr>
          <w:rFonts w:cs="Times New Roman"/>
          <w:color w:val="auto"/>
          <w:sz w:val="21"/>
          <w:szCs w:val="21"/>
          <w:lang w:eastAsia="zh-CN"/>
        </w:rPr>
      </w:pPr>
    </w:p>
    <w:p w:rsidR="00C71F8B" w:rsidRPr="00614473" w:rsidRDefault="00261314">
      <w:pPr>
        <w:pStyle w:val="Bodytext1"/>
        <w:keepNext/>
        <w:tabs>
          <w:tab w:val="left" w:pos="7346"/>
          <w:tab w:val="left" w:pos="7826"/>
          <w:tab w:val="left" w:pos="8561"/>
        </w:tabs>
        <w:spacing w:line="360" w:lineRule="auto"/>
        <w:ind w:firstLineChars="200" w:firstLine="420"/>
        <w:jc w:val="right"/>
        <w:rPr>
          <w:color w:val="auto"/>
          <w:sz w:val="21"/>
          <w:szCs w:val="21"/>
          <w:u w:val="single"/>
        </w:rPr>
      </w:pPr>
      <w:r w:rsidRPr="00614473">
        <w:rPr>
          <w:rFonts w:hint="eastAsia"/>
          <w:color w:val="auto"/>
          <w:sz w:val="21"/>
          <w:szCs w:val="21"/>
        </w:rPr>
        <w:t>供应商：</w:t>
      </w:r>
      <w:r w:rsidRPr="00614473">
        <w:rPr>
          <w:color w:val="auto"/>
          <w:sz w:val="21"/>
          <w:szCs w:val="21"/>
          <w:u w:val="single"/>
        </w:rPr>
        <w:t>(</w:t>
      </w:r>
      <w:r w:rsidRPr="00614473">
        <w:rPr>
          <w:rFonts w:hint="eastAsia"/>
          <w:color w:val="auto"/>
          <w:sz w:val="21"/>
          <w:szCs w:val="21"/>
          <w:u w:val="single"/>
        </w:rPr>
        <w:t>盖章</w:t>
      </w:r>
      <w:r w:rsidRPr="00614473">
        <w:rPr>
          <w:color w:val="auto"/>
          <w:sz w:val="21"/>
          <w:szCs w:val="21"/>
          <w:u w:val="single"/>
        </w:rPr>
        <w:t>)</w:t>
      </w:r>
    </w:p>
    <w:p w:rsidR="00C71F8B" w:rsidRPr="00614473" w:rsidRDefault="00261314">
      <w:pPr>
        <w:pStyle w:val="Bodytext1"/>
        <w:keepNext/>
        <w:tabs>
          <w:tab w:val="left" w:pos="7346"/>
          <w:tab w:val="left" w:pos="7826"/>
          <w:tab w:val="left" w:pos="8561"/>
        </w:tabs>
        <w:spacing w:line="360" w:lineRule="auto"/>
        <w:ind w:firstLineChars="200" w:firstLine="420"/>
        <w:jc w:val="right"/>
        <w:rPr>
          <w:rFonts w:cs="Times New Roman"/>
          <w:color w:val="auto"/>
          <w:sz w:val="21"/>
          <w:szCs w:val="21"/>
          <w:u w:val="single"/>
          <w:lang w:eastAsia="zh-CN"/>
        </w:rPr>
      </w:pPr>
      <w:r w:rsidRPr="00614473">
        <w:rPr>
          <w:rFonts w:hint="eastAsia"/>
          <w:color w:val="auto"/>
          <w:sz w:val="21"/>
          <w:szCs w:val="21"/>
        </w:rPr>
        <w:t>法定代表人或其授权的代理人：</w:t>
      </w:r>
      <w:r w:rsidRPr="00614473">
        <w:rPr>
          <w:color w:val="auto"/>
          <w:sz w:val="21"/>
          <w:szCs w:val="21"/>
          <w:u w:val="single"/>
        </w:rPr>
        <w:t>(</w:t>
      </w:r>
      <w:r w:rsidRPr="00614473">
        <w:rPr>
          <w:rFonts w:hint="eastAsia"/>
          <w:color w:val="auto"/>
          <w:sz w:val="21"/>
          <w:szCs w:val="21"/>
          <w:u w:val="single"/>
        </w:rPr>
        <w:t>签字或盖章</w:t>
      </w:r>
      <w:r w:rsidRPr="00614473">
        <w:rPr>
          <w:color w:val="auto"/>
          <w:sz w:val="21"/>
          <w:szCs w:val="21"/>
          <w:u w:val="single"/>
        </w:rPr>
        <w:t>)</w:t>
      </w:r>
    </w:p>
    <w:p w:rsidR="00C71F8B" w:rsidRPr="00614473" w:rsidRDefault="00C71F8B">
      <w:pPr>
        <w:pStyle w:val="Bodytext1"/>
        <w:keepNext/>
        <w:tabs>
          <w:tab w:val="left" w:pos="235"/>
          <w:tab w:val="left" w:leader="underscore" w:pos="854"/>
          <w:tab w:val="left" w:pos="2150"/>
          <w:tab w:val="left" w:pos="3346"/>
        </w:tabs>
        <w:spacing w:line="360" w:lineRule="auto"/>
        <w:ind w:firstLineChars="200" w:firstLine="420"/>
        <w:jc w:val="right"/>
        <w:rPr>
          <w:rFonts w:cs="Times New Roman"/>
          <w:color w:val="auto"/>
          <w:sz w:val="21"/>
          <w:szCs w:val="21"/>
          <w:u w:val="single"/>
        </w:rPr>
      </w:pPr>
    </w:p>
    <w:p w:rsidR="00C71F8B" w:rsidRPr="00614473" w:rsidRDefault="00261314">
      <w:pPr>
        <w:pStyle w:val="Bodytext1"/>
        <w:keepNext/>
        <w:tabs>
          <w:tab w:val="left" w:pos="235"/>
          <w:tab w:val="left" w:leader="underscore" w:pos="854"/>
          <w:tab w:val="left" w:pos="2150"/>
          <w:tab w:val="left" w:pos="3346"/>
        </w:tabs>
        <w:spacing w:line="360" w:lineRule="auto"/>
        <w:ind w:firstLineChars="200" w:firstLine="420"/>
        <w:jc w:val="right"/>
        <w:rPr>
          <w:rFonts w:cs="Times New Roman"/>
          <w:color w:val="auto"/>
          <w:sz w:val="21"/>
          <w:szCs w:val="21"/>
          <w:lang w:eastAsia="zh-CN"/>
        </w:rPr>
      </w:pPr>
      <w:r w:rsidRPr="00614473">
        <w:rPr>
          <w:rFonts w:hint="eastAsia"/>
          <w:color w:val="auto"/>
          <w:sz w:val="21"/>
          <w:szCs w:val="21"/>
        </w:rPr>
        <w:t>年月</w:t>
      </w:r>
      <w:r w:rsidRPr="00614473">
        <w:rPr>
          <w:rFonts w:hint="eastAsia"/>
          <w:color w:val="auto"/>
          <w:sz w:val="21"/>
          <w:szCs w:val="21"/>
          <w:lang w:eastAsia="zh-CN"/>
        </w:rPr>
        <w:t>日</w:t>
      </w:r>
    </w:p>
    <w:p w:rsidR="00C71F8B" w:rsidRPr="00614473" w:rsidRDefault="00C71F8B">
      <w:pPr>
        <w:pStyle w:val="Bodytext1"/>
        <w:keepNext/>
        <w:tabs>
          <w:tab w:val="left" w:pos="235"/>
          <w:tab w:val="left" w:leader="underscore" w:pos="854"/>
          <w:tab w:val="left" w:pos="2150"/>
          <w:tab w:val="left" w:pos="3346"/>
        </w:tabs>
        <w:spacing w:line="360" w:lineRule="auto"/>
        <w:ind w:right="840" w:firstLineChars="200" w:firstLine="420"/>
        <w:rPr>
          <w:rFonts w:cs="Times New Roman"/>
          <w:color w:val="auto"/>
          <w:sz w:val="21"/>
          <w:szCs w:val="21"/>
          <w:lang w:eastAsia="zh-CN"/>
        </w:rPr>
        <w:sectPr w:rsidR="00C71F8B" w:rsidRPr="00614473">
          <w:headerReference w:type="default" r:id="rId9"/>
          <w:footerReference w:type="default" r:id="rId10"/>
          <w:headerReference w:type="first" r:id="rId11"/>
          <w:type w:val="nextColumn"/>
          <w:pgSz w:w="11907" w:h="16840"/>
          <w:pgMar w:top="1418" w:right="1418" w:bottom="1418" w:left="1418" w:header="851" w:footer="992" w:gutter="0"/>
          <w:cols w:space="425"/>
          <w:titlePg/>
          <w:docGrid w:linePitch="326"/>
        </w:sectPr>
      </w:pPr>
    </w:p>
    <w:p w:rsidR="00C71F8B" w:rsidRPr="00614473" w:rsidRDefault="00A05839">
      <w:pPr>
        <w:pStyle w:val="Bodytext1"/>
        <w:keepNext/>
        <w:tabs>
          <w:tab w:val="left" w:pos="235"/>
          <w:tab w:val="left" w:leader="underscore" w:pos="854"/>
          <w:tab w:val="left" w:pos="2150"/>
          <w:tab w:val="left" w:pos="3346"/>
        </w:tabs>
        <w:spacing w:line="360" w:lineRule="auto"/>
        <w:ind w:right="840" w:firstLineChars="200" w:firstLine="422"/>
        <w:jc w:val="center"/>
        <w:rPr>
          <w:b/>
          <w:bCs/>
          <w:color w:val="auto"/>
          <w:sz w:val="21"/>
          <w:szCs w:val="21"/>
          <w:lang w:eastAsia="zh-CN"/>
        </w:rPr>
      </w:pPr>
      <w:bookmarkStart w:id="536" w:name="bookmark586"/>
      <w:bookmarkStart w:id="537" w:name="bookmark587"/>
      <w:bookmarkStart w:id="538" w:name="_Toc79479664"/>
      <w:bookmarkStart w:id="539" w:name="_Toc15916"/>
      <w:bookmarkStart w:id="540" w:name="bookmark584"/>
      <w:bookmarkStart w:id="541" w:name="_Toc16221"/>
      <w:bookmarkStart w:id="542" w:name="bookmark585"/>
      <w:r w:rsidRPr="00614473">
        <w:rPr>
          <w:rFonts w:hint="eastAsia"/>
          <w:b/>
          <w:bCs/>
          <w:color w:val="auto"/>
          <w:sz w:val="21"/>
          <w:szCs w:val="21"/>
          <w:lang w:eastAsia="zh-CN"/>
        </w:rPr>
        <w:lastRenderedPageBreak/>
        <w:t>（1）</w:t>
      </w:r>
      <w:r w:rsidR="00261314" w:rsidRPr="00614473">
        <w:rPr>
          <w:rFonts w:hint="eastAsia"/>
          <w:b/>
          <w:bCs/>
          <w:color w:val="auto"/>
          <w:sz w:val="21"/>
          <w:szCs w:val="21"/>
          <w:lang w:eastAsia="zh-CN"/>
        </w:rPr>
        <w:t>分项报价表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683"/>
        <w:gridCol w:w="1384"/>
        <w:gridCol w:w="754"/>
        <w:gridCol w:w="756"/>
        <w:gridCol w:w="1384"/>
        <w:gridCol w:w="1384"/>
        <w:gridCol w:w="880"/>
        <w:gridCol w:w="617"/>
      </w:tblGrid>
      <w:tr w:rsidR="00C71F8B" w:rsidRPr="00614473">
        <w:trPr>
          <w:trHeight w:val="757"/>
          <w:jc w:val="center"/>
        </w:trPr>
        <w:tc>
          <w:tcPr>
            <w:tcW w:w="240" w:type="pct"/>
            <w:tcBorders>
              <w:top w:val="single" w:sz="4" w:space="0" w:color="auto"/>
              <w:left w:val="single" w:sz="4" w:space="0" w:color="auto"/>
              <w:bottom w:val="single" w:sz="4" w:space="0" w:color="auto"/>
              <w:right w:val="single" w:sz="4" w:space="0" w:color="auto"/>
            </w:tcBorders>
            <w:vAlign w:val="center"/>
          </w:tcPr>
          <w:p w:rsidR="00C71F8B" w:rsidRPr="00614473" w:rsidRDefault="00261314">
            <w:pPr>
              <w:keepNext/>
              <w:adjustRightInd w:val="0"/>
              <w:snapToGrid w:val="0"/>
              <w:jc w:val="center"/>
              <w:rPr>
                <w:rFonts w:ascii="宋体" w:hAnsi="宋体"/>
                <w:color w:val="auto"/>
                <w:sz w:val="21"/>
                <w:szCs w:val="21"/>
              </w:rPr>
            </w:pPr>
            <w:r w:rsidRPr="00614473">
              <w:rPr>
                <w:rFonts w:ascii="宋体" w:hAnsi="宋体" w:hint="eastAsia"/>
                <w:color w:val="auto"/>
                <w:sz w:val="21"/>
                <w:szCs w:val="21"/>
              </w:rPr>
              <w:t>序号</w:t>
            </w:r>
          </w:p>
        </w:tc>
        <w:tc>
          <w:tcPr>
            <w:tcW w:w="906" w:type="pct"/>
            <w:tcBorders>
              <w:top w:val="single" w:sz="4" w:space="0" w:color="auto"/>
              <w:left w:val="single" w:sz="4" w:space="0" w:color="auto"/>
              <w:bottom w:val="single" w:sz="4" w:space="0" w:color="auto"/>
              <w:right w:val="single" w:sz="4" w:space="0" w:color="auto"/>
            </w:tcBorders>
            <w:vAlign w:val="center"/>
          </w:tcPr>
          <w:p w:rsidR="00C71F8B" w:rsidRPr="00614473" w:rsidRDefault="00261314">
            <w:pPr>
              <w:widowControl/>
              <w:jc w:val="center"/>
              <w:rPr>
                <w:rFonts w:asciiTheme="minorEastAsia" w:eastAsiaTheme="minorEastAsia" w:hAnsiTheme="minorEastAsia" w:cs="宋体"/>
                <w:color w:val="auto"/>
                <w:sz w:val="21"/>
                <w:szCs w:val="21"/>
                <w:lang w:eastAsia="zh-CN"/>
              </w:rPr>
            </w:pPr>
            <w:r w:rsidRPr="00614473">
              <w:rPr>
                <w:rFonts w:asciiTheme="minorEastAsia" w:eastAsiaTheme="minorEastAsia" w:hAnsiTheme="minorEastAsia" w:cs="宋体" w:hint="eastAsia"/>
                <w:color w:val="auto"/>
                <w:sz w:val="21"/>
                <w:szCs w:val="21"/>
                <w:lang w:eastAsia="zh-CN"/>
              </w:rPr>
              <w:t>名称</w:t>
            </w:r>
          </w:p>
        </w:tc>
        <w:tc>
          <w:tcPr>
            <w:tcW w:w="745" w:type="pct"/>
            <w:tcBorders>
              <w:top w:val="single" w:sz="4" w:space="0" w:color="auto"/>
              <w:left w:val="single" w:sz="4" w:space="0" w:color="auto"/>
              <w:bottom w:val="single" w:sz="4" w:space="0" w:color="auto"/>
              <w:right w:val="single" w:sz="4" w:space="0" w:color="auto"/>
            </w:tcBorders>
            <w:vAlign w:val="center"/>
          </w:tcPr>
          <w:p w:rsidR="00C71F8B" w:rsidRPr="00614473" w:rsidRDefault="00261314">
            <w:pPr>
              <w:widowControl/>
              <w:jc w:val="center"/>
              <w:rPr>
                <w:rFonts w:asciiTheme="minorEastAsia" w:eastAsiaTheme="minorEastAsia" w:hAnsiTheme="minorEastAsia" w:cs="宋体"/>
                <w:color w:val="auto"/>
                <w:sz w:val="21"/>
                <w:szCs w:val="21"/>
                <w:lang w:eastAsia="zh-CN"/>
              </w:rPr>
            </w:pPr>
            <w:r w:rsidRPr="00614473">
              <w:rPr>
                <w:rFonts w:asciiTheme="minorEastAsia" w:eastAsiaTheme="minorEastAsia" w:hAnsiTheme="minorEastAsia" w:cs="宋体" w:hint="eastAsia"/>
                <w:color w:val="auto"/>
                <w:sz w:val="21"/>
                <w:szCs w:val="21"/>
                <w:lang w:eastAsia="zh-CN"/>
              </w:rPr>
              <w:t>规格</w:t>
            </w:r>
            <w:r w:rsidR="00A05839" w:rsidRPr="00614473">
              <w:rPr>
                <w:rFonts w:asciiTheme="minorEastAsia" w:eastAsiaTheme="minorEastAsia" w:hAnsiTheme="minorEastAsia" w:cs="宋体" w:hint="eastAsia"/>
                <w:color w:val="auto"/>
                <w:sz w:val="21"/>
                <w:szCs w:val="21"/>
                <w:lang w:eastAsia="zh-CN"/>
              </w:rPr>
              <w:t>型号</w:t>
            </w:r>
          </w:p>
        </w:tc>
        <w:tc>
          <w:tcPr>
            <w:tcW w:w="406" w:type="pct"/>
            <w:tcBorders>
              <w:top w:val="single" w:sz="4" w:space="0" w:color="auto"/>
              <w:left w:val="single" w:sz="4" w:space="0" w:color="auto"/>
              <w:bottom w:val="single" w:sz="4" w:space="0" w:color="auto"/>
              <w:right w:val="single" w:sz="4" w:space="0" w:color="auto"/>
            </w:tcBorders>
            <w:vAlign w:val="center"/>
          </w:tcPr>
          <w:p w:rsidR="00C71F8B" w:rsidRPr="00614473" w:rsidRDefault="00261314">
            <w:pPr>
              <w:keepNext/>
              <w:adjustRightInd w:val="0"/>
              <w:snapToGrid w:val="0"/>
              <w:jc w:val="center"/>
              <w:rPr>
                <w:rFonts w:ascii="宋体" w:hAnsi="宋体"/>
                <w:color w:val="auto"/>
                <w:sz w:val="21"/>
                <w:szCs w:val="21"/>
                <w:lang w:eastAsia="zh-CN"/>
              </w:rPr>
            </w:pPr>
            <w:r w:rsidRPr="00614473">
              <w:rPr>
                <w:rFonts w:ascii="宋体" w:hAnsi="宋体" w:hint="eastAsia"/>
                <w:color w:val="auto"/>
                <w:sz w:val="21"/>
                <w:szCs w:val="21"/>
                <w:lang w:eastAsia="zh-CN"/>
              </w:rPr>
              <w:t>单位</w:t>
            </w:r>
          </w:p>
        </w:tc>
        <w:tc>
          <w:tcPr>
            <w:tcW w:w="407" w:type="pct"/>
            <w:tcBorders>
              <w:top w:val="single" w:sz="4" w:space="0" w:color="auto"/>
              <w:left w:val="single" w:sz="4" w:space="0" w:color="auto"/>
              <w:bottom w:val="single" w:sz="4" w:space="0" w:color="auto"/>
              <w:right w:val="single" w:sz="4" w:space="0" w:color="auto"/>
            </w:tcBorders>
            <w:vAlign w:val="center"/>
          </w:tcPr>
          <w:p w:rsidR="00C71F8B" w:rsidRPr="00614473" w:rsidRDefault="00261314">
            <w:pPr>
              <w:keepNext/>
              <w:adjustRightInd w:val="0"/>
              <w:snapToGrid w:val="0"/>
              <w:jc w:val="center"/>
              <w:rPr>
                <w:rFonts w:ascii="宋体" w:hAnsi="宋体"/>
                <w:color w:val="auto"/>
                <w:sz w:val="21"/>
                <w:szCs w:val="21"/>
              </w:rPr>
            </w:pPr>
            <w:r w:rsidRPr="00614473">
              <w:rPr>
                <w:rFonts w:ascii="宋体" w:hAnsi="宋体" w:hint="eastAsia"/>
                <w:color w:val="auto"/>
                <w:sz w:val="21"/>
                <w:szCs w:val="21"/>
              </w:rPr>
              <w:t>数量</w:t>
            </w:r>
          </w:p>
        </w:tc>
        <w:tc>
          <w:tcPr>
            <w:tcW w:w="745" w:type="pct"/>
            <w:tcBorders>
              <w:top w:val="single" w:sz="4" w:space="0" w:color="auto"/>
              <w:left w:val="single" w:sz="4" w:space="0" w:color="auto"/>
              <w:bottom w:val="single" w:sz="4" w:space="0" w:color="auto"/>
              <w:right w:val="single" w:sz="4" w:space="0" w:color="auto"/>
            </w:tcBorders>
            <w:vAlign w:val="center"/>
          </w:tcPr>
          <w:p w:rsidR="00C71F8B" w:rsidRPr="00614473" w:rsidRDefault="00261314" w:rsidP="00A05839">
            <w:pPr>
              <w:keepNext/>
              <w:adjustRightInd w:val="0"/>
              <w:snapToGrid w:val="0"/>
              <w:jc w:val="center"/>
              <w:rPr>
                <w:rFonts w:ascii="宋体" w:hAnsi="宋体"/>
                <w:color w:val="auto"/>
                <w:sz w:val="21"/>
                <w:szCs w:val="21"/>
                <w:lang w:eastAsia="zh-CN"/>
              </w:rPr>
            </w:pPr>
            <w:r w:rsidRPr="00614473">
              <w:rPr>
                <w:rFonts w:ascii="宋体" w:hAnsi="宋体" w:hint="eastAsia"/>
                <w:color w:val="auto"/>
                <w:sz w:val="21"/>
                <w:szCs w:val="21"/>
                <w:lang w:eastAsia="zh-CN"/>
              </w:rPr>
              <w:t>单价（含税）（元）</w:t>
            </w:r>
          </w:p>
        </w:tc>
        <w:tc>
          <w:tcPr>
            <w:tcW w:w="745" w:type="pct"/>
            <w:tcBorders>
              <w:top w:val="single" w:sz="4" w:space="0" w:color="auto"/>
              <w:left w:val="single" w:sz="4" w:space="0" w:color="auto"/>
              <w:bottom w:val="single" w:sz="4" w:space="0" w:color="auto"/>
              <w:right w:val="single" w:sz="4" w:space="0" w:color="auto"/>
            </w:tcBorders>
            <w:vAlign w:val="center"/>
          </w:tcPr>
          <w:p w:rsidR="00C71F8B" w:rsidRPr="00614473" w:rsidRDefault="00261314" w:rsidP="00A05839">
            <w:pPr>
              <w:keepNext/>
              <w:adjustRightInd w:val="0"/>
              <w:snapToGrid w:val="0"/>
              <w:jc w:val="center"/>
              <w:rPr>
                <w:rFonts w:ascii="宋体" w:hAnsi="宋体"/>
                <w:color w:val="auto"/>
                <w:sz w:val="21"/>
                <w:szCs w:val="21"/>
                <w:lang w:eastAsia="zh-CN"/>
              </w:rPr>
            </w:pPr>
            <w:r w:rsidRPr="00614473">
              <w:rPr>
                <w:rFonts w:ascii="宋体" w:hAnsi="宋体" w:hint="eastAsia"/>
                <w:color w:val="auto"/>
                <w:sz w:val="21"/>
                <w:szCs w:val="21"/>
                <w:lang w:eastAsia="zh-CN"/>
              </w:rPr>
              <w:t>合价(含税)（元）</w:t>
            </w:r>
          </w:p>
        </w:tc>
        <w:tc>
          <w:tcPr>
            <w:tcW w:w="474" w:type="pct"/>
            <w:tcBorders>
              <w:top w:val="single" w:sz="4" w:space="0" w:color="auto"/>
              <w:left w:val="single" w:sz="4" w:space="0" w:color="auto"/>
              <w:bottom w:val="single" w:sz="4" w:space="0" w:color="auto"/>
              <w:right w:val="single" w:sz="4" w:space="0" w:color="auto"/>
            </w:tcBorders>
            <w:vAlign w:val="center"/>
          </w:tcPr>
          <w:p w:rsidR="00C71F8B" w:rsidRPr="00614473" w:rsidRDefault="00261314">
            <w:pPr>
              <w:keepNext/>
              <w:adjustRightInd w:val="0"/>
              <w:snapToGrid w:val="0"/>
              <w:jc w:val="center"/>
              <w:rPr>
                <w:rFonts w:ascii="宋体" w:hAnsi="宋体"/>
                <w:color w:val="auto"/>
                <w:sz w:val="21"/>
                <w:szCs w:val="21"/>
                <w:lang w:eastAsia="zh-CN"/>
              </w:rPr>
            </w:pPr>
            <w:r w:rsidRPr="00614473">
              <w:rPr>
                <w:rFonts w:ascii="宋体" w:hAnsi="宋体" w:hint="eastAsia"/>
                <w:color w:val="auto"/>
                <w:sz w:val="21"/>
                <w:szCs w:val="21"/>
              </w:rPr>
              <w:t>制造商名称</w:t>
            </w:r>
          </w:p>
        </w:tc>
        <w:tc>
          <w:tcPr>
            <w:tcW w:w="333" w:type="pct"/>
            <w:tcBorders>
              <w:top w:val="single" w:sz="4" w:space="0" w:color="auto"/>
              <w:left w:val="single" w:sz="4" w:space="0" w:color="auto"/>
              <w:bottom w:val="single" w:sz="4" w:space="0" w:color="auto"/>
              <w:right w:val="single" w:sz="4" w:space="0" w:color="auto"/>
            </w:tcBorders>
            <w:vAlign w:val="center"/>
          </w:tcPr>
          <w:p w:rsidR="00C71F8B" w:rsidRPr="00614473" w:rsidRDefault="00261314">
            <w:pPr>
              <w:keepNext/>
              <w:adjustRightInd w:val="0"/>
              <w:snapToGrid w:val="0"/>
              <w:jc w:val="center"/>
              <w:rPr>
                <w:rFonts w:ascii="宋体" w:hAnsi="宋体"/>
                <w:color w:val="auto"/>
                <w:sz w:val="21"/>
                <w:szCs w:val="21"/>
                <w:lang w:eastAsia="zh-CN"/>
              </w:rPr>
            </w:pPr>
            <w:r w:rsidRPr="00614473">
              <w:rPr>
                <w:rFonts w:ascii="宋体" w:hAnsi="宋体"/>
                <w:color w:val="auto"/>
                <w:sz w:val="21"/>
                <w:szCs w:val="21"/>
                <w:lang w:eastAsia="zh-CN"/>
              </w:rPr>
              <w:t>备注</w:t>
            </w:r>
          </w:p>
        </w:tc>
      </w:tr>
      <w:tr w:rsidR="00C71F8B" w:rsidRPr="00614473">
        <w:trPr>
          <w:trHeight w:val="621"/>
          <w:jc w:val="center"/>
        </w:trPr>
        <w:tc>
          <w:tcPr>
            <w:tcW w:w="240"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906"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745"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406"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407"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745"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745"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474"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333"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r>
      <w:tr w:rsidR="00C71F8B" w:rsidRPr="00614473">
        <w:trPr>
          <w:trHeight w:val="621"/>
          <w:jc w:val="center"/>
        </w:trPr>
        <w:tc>
          <w:tcPr>
            <w:tcW w:w="240"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906"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745"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406"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407"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745"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745"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474"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333"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r>
      <w:tr w:rsidR="00C71F8B" w:rsidRPr="00614473">
        <w:trPr>
          <w:trHeight w:val="621"/>
          <w:jc w:val="center"/>
        </w:trPr>
        <w:tc>
          <w:tcPr>
            <w:tcW w:w="240"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906"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745"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406"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407"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745"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745"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474"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333"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r>
      <w:tr w:rsidR="00C71F8B" w:rsidRPr="00614473">
        <w:trPr>
          <w:trHeight w:val="621"/>
          <w:jc w:val="center"/>
        </w:trPr>
        <w:tc>
          <w:tcPr>
            <w:tcW w:w="240"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906"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745"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406"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407"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745"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745"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474"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333"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r>
      <w:tr w:rsidR="00C71F8B" w:rsidRPr="00614473">
        <w:trPr>
          <w:trHeight w:val="621"/>
          <w:jc w:val="center"/>
        </w:trPr>
        <w:tc>
          <w:tcPr>
            <w:tcW w:w="240"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906"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745"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406"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407"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745"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745"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474"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333"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r>
      <w:tr w:rsidR="00C71F8B" w:rsidRPr="00614473">
        <w:trPr>
          <w:trHeight w:val="621"/>
          <w:jc w:val="center"/>
        </w:trPr>
        <w:tc>
          <w:tcPr>
            <w:tcW w:w="240"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c>
          <w:tcPr>
            <w:tcW w:w="906" w:type="pct"/>
            <w:tcBorders>
              <w:top w:val="single" w:sz="4" w:space="0" w:color="auto"/>
              <w:left w:val="single" w:sz="4" w:space="0" w:color="auto"/>
              <w:bottom w:val="single" w:sz="4" w:space="0" w:color="auto"/>
              <w:right w:val="single" w:sz="4" w:space="0" w:color="auto"/>
            </w:tcBorders>
            <w:vAlign w:val="center"/>
          </w:tcPr>
          <w:p w:rsidR="00C71F8B" w:rsidRPr="00614473" w:rsidRDefault="00261314">
            <w:pPr>
              <w:keepNext/>
              <w:adjustRightInd w:val="0"/>
              <w:snapToGrid w:val="0"/>
              <w:jc w:val="center"/>
              <w:rPr>
                <w:rFonts w:ascii="宋体" w:hAnsi="宋体"/>
                <w:color w:val="auto"/>
                <w:sz w:val="21"/>
                <w:szCs w:val="21"/>
              </w:rPr>
            </w:pPr>
            <w:r w:rsidRPr="00614473">
              <w:rPr>
                <w:rFonts w:ascii="宋体" w:hAnsi="宋体"/>
                <w:color w:val="auto"/>
                <w:sz w:val="21"/>
                <w:szCs w:val="21"/>
              </w:rPr>
              <w:t>交货期</w:t>
            </w:r>
          </w:p>
        </w:tc>
        <w:tc>
          <w:tcPr>
            <w:tcW w:w="3854" w:type="pct"/>
            <w:gridSpan w:val="7"/>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rPr>
            </w:pPr>
          </w:p>
        </w:tc>
      </w:tr>
      <w:tr w:rsidR="00C71F8B" w:rsidRPr="00614473">
        <w:trPr>
          <w:trHeight w:val="621"/>
          <w:jc w:val="center"/>
        </w:trPr>
        <w:tc>
          <w:tcPr>
            <w:tcW w:w="240" w:type="pct"/>
            <w:tcBorders>
              <w:top w:val="single" w:sz="4" w:space="0" w:color="auto"/>
              <w:left w:val="single" w:sz="4" w:space="0" w:color="auto"/>
              <w:bottom w:val="single" w:sz="4" w:space="0" w:color="auto"/>
              <w:right w:val="single" w:sz="4" w:space="0" w:color="auto"/>
            </w:tcBorders>
          </w:tcPr>
          <w:p w:rsidR="00C71F8B" w:rsidRPr="00614473" w:rsidRDefault="00C71F8B">
            <w:pPr>
              <w:keepNext/>
              <w:adjustRightInd w:val="0"/>
              <w:snapToGrid w:val="0"/>
              <w:jc w:val="center"/>
              <w:rPr>
                <w:rFonts w:ascii="宋体" w:hAnsi="宋体"/>
                <w:color w:val="auto"/>
                <w:sz w:val="21"/>
                <w:szCs w:val="21"/>
                <w:lang w:eastAsia="zh-CN"/>
              </w:rPr>
            </w:pPr>
          </w:p>
        </w:tc>
        <w:tc>
          <w:tcPr>
            <w:tcW w:w="906" w:type="pct"/>
            <w:tcBorders>
              <w:top w:val="single" w:sz="4" w:space="0" w:color="auto"/>
              <w:left w:val="single" w:sz="4" w:space="0" w:color="auto"/>
              <w:bottom w:val="single" w:sz="4" w:space="0" w:color="auto"/>
              <w:right w:val="single" w:sz="4" w:space="0" w:color="auto"/>
            </w:tcBorders>
            <w:vAlign w:val="center"/>
          </w:tcPr>
          <w:p w:rsidR="00C71F8B" w:rsidRPr="00614473" w:rsidRDefault="00261314">
            <w:pPr>
              <w:keepNext/>
              <w:adjustRightInd w:val="0"/>
              <w:snapToGrid w:val="0"/>
              <w:jc w:val="center"/>
              <w:rPr>
                <w:rFonts w:ascii="宋体" w:hAnsi="宋体"/>
                <w:color w:val="auto"/>
                <w:sz w:val="21"/>
                <w:szCs w:val="21"/>
              </w:rPr>
            </w:pPr>
            <w:r w:rsidRPr="00614473">
              <w:rPr>
                <w:rFonts w:ascii="宋体" w:hAnsi="宋体" w:hint="eastAsia"/>
                <w:color w:val="auto"/>
                <w:sz w:val="21"/>
                <w:szCs w:val="21"/>
                <w:lang w:eastAsia="zh-CN"/>
              </w:rPr>
              <w:t>总报价</w:t>
            </w:r>
          </w:p>
        </w:tc>
        <w:tc>
          <w:tcPr>
            <w:tcW w:w="3854" w:type="pct"/>
            <w:gridSpan w:val="7"/>
            <w:tcBorders>
              <w:top w:val="single" w:sz="4" w:space="0" w:color="auto"/>
              <w:left w:val="single" w:sz="4" w:space="0" w:color="auto"/>
              <w:bottom w:val="single" w:sz="4" w:space="0" w:color="auto"/>
              <w:right w:val="single" w:sz="4" w:space="0" w:color="auto"/>
            </w:tcBorders>
          </w:tcPr>
          <w:p w:rsidR="00C71F8B" w:rsidRPr="00614473" w:rsidRDefault="00261314">
            <w:pPr>
              <w:keepNext/>
              <w:jc w:val="both"/>
              <w:rPr>
                <w:rFonts w:ascii="宋体" w:hAnsi="宋体"/>
                <w:bCs/>
                <w:color w:val="auto"/>
                <w:sz w:val="21"/>
                <w:szCs w:val="21"/>
              </w:rPr>
            </w:pPr>
            <w:r w:rsidRPr="00614473">
              <w:rPr>
                <w:rFonts w:ascii="宋体" w:hAnsi="宋体" w:hint="eastAsia"/>
                <w:bCs/>
                <w:color w:val="auto"/>
                <w:sz w:val="21"/>
                <w:szCs w:val="21"/>
              </w:rPr>
              <w:t>大写：</w:t>
            </w:r>
            <w:r w:rsidRPr="00614473">
              <w:rPr>
                <w:rFonts w:ascii="宋体" w:hAnsi="宋体" w:hint="eastAsia"/>
                <w:bCs/>
                <w:color w:val="auto"/>
                <w:sz w:val="21"/>
                <w:szCs w:val="21"/>
                <w:u w:val="single"/>
              </w:rPr>
              <w:t xml:space="preserve">                       </w:t>
            </w:r>
            <w:r w:rsidRPr="00614473">
              <w:rPr>
                <w:rFonts w:ascii="宋体" w:hAnsi="宋体" w:hint="eastAsia"/>
                <w:bCs/>
                <w:color w:val="auto"/>
                <w:sz w:val="21"/>
                <w:szCs w:val="21"/>
              </w:rPr>
              <w:t>元</w:t>
            </w:r>
          </w:p>
          <w:p w:rsidR="00C71F8B" w:rsidRPr="00614473" w:rsidRDefault="00261314">
            <w:pPr>
              <w:keepNext/>
              <w:adjustRightInd w:val="0"/>
              <w:snapToGrid w:val="0"/>
              <w:rPr>
                <w:rFonts w:ascii="宋体" w:hAnsi="宋体"/>
                <w:color w:val="auto"/>
                <w:sz w:val="21"/>
                <w:szCs w:val="21"/>
              </w:rPr>
            </w:pPr>
            <w:r w:rsidRPr="00614473">
              <w:rPr>
                <w:rFonts w:ascii="宋体" w:hAnsi="宋体" w:hint="eastAsia"/>
                <w:bCs/>
                <w:color w:val="auto"/>
                <w:sz w:val="21"/>
                <w:szCs w:val="21"/>
              </w:rPr>
              <w:t>小写：</w:t>
            </w:r>
            <w:r w:rsidRPr="00614473">
              <w:rPr>
                <w:rFonts w:ascii="宋体" w:hAnsi="宋体" w:hint="eastAsia"/>
                <w:bCs/>
                <w:color w:val="auto"/>
                <w:sz w:val="21"/>
                <w:szCs w:val="21"/>
                <w:u w:val="single"/>
              </w:rPr>
              <w:t xml:space="preserve">                       </w:t>
            </w:r>
            <w:r w:rsidRPr="00614473">
              <w:rPr>
                <w:rFonts w:ascii="宋体" w:hAnsi="宋体" w:hint="eastAsia"/>
                <w:bCs/>
                <w:color w:val="auto"/>
                <w:sz w:val="21"/>
                <w:szCs w:val="21"/>
              </w:rPr>
              <w:t>元</w:t>
            </w:r>
          </w:p>
        </w:tc>
      </w:tr>
    </w:tbl>
    <w:p w:rsidR="00C71F8B" w:rsidRPr="00614473" w:rsidRDefault="00C71F8B">
      <w:pPr>
        <w:pStyle w:val="Bodytext1"/>
        <w:keepNext/>
        <w:tabs>
          <w:tab w:val="left" w:pos="7346"/>
          <w:tab w:val="left" w:pos="7826"/>
          <w:tab w:val="left" w:pos="8561"/>
        </w:tabs>
        <w:spacing w:line="360" w:lineRule="auto"/>
        <w:ind w:firstLine="0"/>
        <w:rPr>
          <w:color w:val="auto"/>
          <w:sz w:val="21"/>
          <w:szCs w:val="21"/>
          <w:lang w:eastAsia="zh-CN"/>
        </w:rPr>
      </w:pPr>
    </w:p>
    <w:p w:rsidR="00C71F8B" w:rsidRPr="00614473" w:rsidRDefault="00261314">
      <w:pPr>
        <w:pStyle w:val="Bodytext1"/>
        <w:keepNext/>
        <w:tabs>
          <w:tab w:val="left" w:pos="7346"/>
          <w:tab w:val="left" w:pos="7826"/>
          <w:tab w:val="left" w:pos="8561"/>
        </w:tabs>
        <w:spacing w:line="360" w:lineRule="auto"/>
        <w:ind w:firstLine="0"/>
        <w:rPr>
          <w:color w:val="auto"/>
          <w:sz w:val="21"/>
          <w:szCs w:val="21"/>
          <w:lang w:eastAsia="zh-CN"/>
        </w:rPr>
      </w:pPr>
      <w:r w:rsidRPr="00614473">
        <w:rPr>
          <w:rFonts w:hint="eastAsia"/>
          <w:color w:val="auto"/>
          <w:sz w:val="21"/>
          <w:szCs w:val="21"/>
          <w:lang w:eastAsia="zh-CN"/>
        </w:rPr>
        <w:t>注：以上报价</w:t>
      </w:r>
      <w:r w:rsidR="00A05839" w:rsidRPr="00614473">
        <w:rPr>
          <w:rFonts w:hint="eastAsia"/>
          <w:color w:val="auto"/>
          <w:lang w:eastAsia="zh-CN"/>
        </w:rPr>
        <w:t>包括：货物及配套相关产品的价格；货物的标准附件、备品备件价格；送达指定交货地点各种调试、培训、技术服务、售后服务等费用</w:t>
      </w:r>
      <w:r w:rsidRPr="00614473">
        <w:rPr>
          <w:rFonts w:hint="eastAsia"/>
          <w:color w:val="auto"/>
          <w:sz w:val="21"/>
          <w:szCs w:val="21"/>
          <w:lang w:eastAsia="zh-CN"/>
        </w:rPr>
        <w:t>。</w:t>
      </w:r>
    </w:p>
    <w:p w:rsidR="00C71F8B" w:rsidRPr="00614473" w:rsidRDefault="00C71F8B">
      <w:pPr>
        <w:pStyle w:val="Bodytext1"/>
        <w:keepNext/>
        <w:tabs>
          <w:tab w:val="left" w:pos="7346"/>
          <w:tab w:val="left" w:pos="7826"/>
          <w:tab w:val="left" w:pos="8561"/>
        </w:tabs>
        <w:spacing w:line="360" w:lineRule="auto"/>
        <w:ind w:firstLineChars="200" w:firstLine="420"/>
        <w:jc w:val="right"/>
        <w:rPr>
          <w:color w:val="auto"/>
          <w:sz w:val="21"/>
          <w:szCs w:val="21"/>
        </w:rPr>
      </w:pPr>
    </w:p>
    <w:p w:rsidR="00C71F8B" w:rsidRPr="00614473" w:rsidRDefault="00261314">
      <w:pPr>
        <w:pStyle w:val="Bodytext1"/>
        <w:keepNext/>
        <w:tabs>
          <w:tab w:val="left" w:pos="7346"/>
          <w:tab w:val="left" w:pos="7826"/>
          <w:tab w:val="left" w:pos="8561"/>
        </w:tabs>
        <w:spacing w:line="360" w:lineRule="auto"/>
        <w:ind w:firstLineChars="200" w:firstLine="420"/>
        <w:jc w:val="right"/>
        <w:rPr>
          <w:color w:val="auto"/>
          <w:sz w:val="21"/>
          <w:szCs w:val="21"/>
          <w:u w:val="single"/>
        </w:rPr>
      </w:pPr>
      <w:r w:rsidRPr="00614473">
        <w:rPr>
          <w:rFonts w:hint="eastAsia"/>
          <w:color w:val="auto"/>
          <w:sz w:val="21"/>
          <w:szCs w:val="21"/>
        </w:rPr>
        <w:t>供应商：</w:t>
      </w:r>
      <w:r w:rsidRPr="00614473">
        <w:rPr>
          <w:color w:val="auto"/>
          <w:sz w:val="21"/>
          <w:szCs w:val="21"/>
          <w:u w:val="single"/>
        </w:rPr>
        <w:t>(</w:t>
      </w:r>
      <w:r w:rsidRPr="00614473">
        <w:rPr>
          <w:rFonts w:hint="eastAsia"/>
          <w:color w:val="auto"/>
          <w:sz w:val="21"/>
          <w:szCs w:val="21"/>
          <w:u w:val="single"/>
        </w:rPr>
        <w:t>盖章</w:t>
      </w:r>
      <w:r w:rsidRPr="00614473">
        <w:rPr>
          <w:color w:val="auto"/>
          <w:sz w:val="21"/>
          <w:szCs w:val="21"/>
          <w:u w:val="single"/>
        </w:rPr>
        <w:t>)</w:t>
      </w:r>
    </w:p>
    <w:p w:rsidR="00C71F8B" w:rsidRPr="00614473" w:rsidRDefault="00261314">
      <w:pPr>
        <w:pStyle w:val="Bodytext1"/>
        <w:keepNext/>
        <w:tabs>
          <w:tab w:val="left" w:pos="7346"/>
          <w:tab w:val="left" w:pos="7826"/>
          <w:tab w:val="left" w:pos="8561"/>
        </w:tabs>
        <w:spacing w:line="360" w:lineRule="auto"/>
        <w:ind w:firstLineChars="200" w:firstLine="420"/>
        <w:jc w:val="right"/>
        <w:rPr>
          <w:rFonts w:cs="Times New Roman"/>
          <w:color w:val="auto"/>
          <w:sz w:val="21"/>
          <w:szCs w:val="21"/>
          <w:u w:val="single"/>
          <w:lang w:eastAsia="zh-CN"/>
        </w:rPr>
      </w:pPr>
      <w:r w:rsidRPr="00614473">
        <w:rPr>
          <w:rFonts w:hint="eastAsia"/>
          <w:color w:val="auto"/>
          <w:sz w:val="21"/>
          <w:szCs w:val="21"/>
        </w:rPr>
        <w:t>法定代表人或其授权的代理人：</w:t>
      </w:r>
      <w:r w:rsidRPr="00614473">
        <w:rPr>
          <w:color w:val="auto"/>
          <w:sz w:val="21"/>
          <w:szCs w:val="21"/>
          <w:u w:val="single"/>
        </w:rPr>
        <w:t>(</w:t>
      </w:r>
      <w:r w:rsidRPr="00614473">
        <w:rPr>
          <w:rFonts w:hint="eastAsia"/>
          <w:color w:val="auto"/>
          <w:sz w:val="21"/>
          <w:szCs w:val="21"/>
          <w:u w:val="single"/>
        </w:rPr>
        <w:t>签字或盖章</w:t>
      </w:r>
      <w:r w:rsidRPr="00614473">
        <w:rPr>
          <w:color w:val="auto"/>
          <w:sz w:val="21"/>
          <w:szCs w:val="21"/>
          <w:u w:val="single"/>
        </w:rPr>
        <w:t>)</w:t>
      </w:r>
    </w:p>
    <w:p w:rsidR="00A05839" w:rsidRPr="00614473" w:rsidRDefault="00261314">
      <w:pPr>
        <w:spacing w:line="400" w:lineRule="exact"/>
        <w:jc w:val="right"/>
        <w:rPr>
          <w:rFonts w:ascii="宋体" w:hAnsi="宋体" w:cs="宋体"/>
          <w:color w:val="auto"/>
          <w:sz w:val="21"/>
          <w:szCs w:val="21"/>
          <w:lang w:eastAsia="zh-CN"/>
        </w:rPr>
      </w:pPr>
      <w:r w:rsidRPr="00614473">
        <w:rPr>
          <w:rFonts w:ascii="宋体" w:hAnsi="宋体" w:cs="宋体" w:hint="eastAsia"/>
          <w:color w:val="auto"/>
          <w:sz w:val="21"/>
          <w:szCs w:val="21"/>
          <w:lang w:eastAsia="zh-CN"/>
        </w:rPr>
        <w:t>年月日</w:t>
      </w:r>
    </w:p>
    <w:p w:rsidR="00A05839" w:rsidRPr="00614473" w:rsidRDefault="00A05839" w:rsidP="00F12484">
      <w:pPr>
        <w:pStyle w:val="2"/>
        <w:ind w:firstLineChars="0" w:firstLine="0"/>
        <w:jc w:val="center"/>
        <w:rPr>
          <w:rFonts w:asciiTheme="minorEastAsia" w:eastAsiaTheme="minorEastAsia" w:hAnsiTheme="minorEastAsia"/>
          <w:b/>
          <w:bCs/>
          <w:sz w:val="21"/>
          <w:szCs w:val="21"/>
        </w:rPr>
      </w:pPr>
      <w:r w:rsidRPr="00614473">
        <w:br w:type="page"/>
      </w:r>
      <w:r w:rsidRPr="00614473">
        <w:rPr>
          <w:rFonts w:asciiTheme="minorEastAsia" w:eastAsiaTheme="minorEastAsia" w:hAnsiTheme="minorEastAsia" w:hint="eastAsia"/>
          <w:b/>
          <w:bCs/>
          <w:sz w:val="21"/>
          <w:szCs w:val="21"/>
        </w:rPr>
        <w:lastRenderedPageBreak/>
        <w:t>（2）备品备件和专用工具价格表（不计入投标总价）</w:t>
      </w:r>
    </w:p>
    <w:p w:rsidR="00A05839" w:rsidRPr="00614473" w:rsidRDefault="00A05839" w:rsidP="00A05839">
      <w:pPr>
        <w:pStyle w:val="2"/>
        <w:ind w:firstLineChars="3500" w:firstLine="7350"/>
        <w:rPr>
          <w:rFonts w:asciiTheme="minorEastAsia" w:eastAsiaTheme="minorEastAsia" w:hAnsiTheme="minorEastAsia"/>
          <w:bCs/>
          <w:sz w:val="21"/>
          <w:szCs w:val="21"/>
        </w:rPr>
      </w:pPr>
      <w:r w:rsidRPr="00614473">
        <w:rPr>
          <w:rFonts w:asciiTheme="minorEastAsia" w:eastAsiaTheme="minorEastAsia" w:hAnsiTheme="minorEastAsia" w:hint="eastAsia"/>
          <w:bCs/>
          <w:sz w:val="21"/>
          <w:szCs w:val="21"/>
        </w:rPr>
        <w:t>单位：人民币元</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0"/>
        <w:gridCol w:w="667"/>
        <w:gridCol w:w="1087"/>
        <w:gridCol w:w="652"/>
        <w:gridCol w:w="669"/>
        <w:gridCol w:w="910"/>
        <w:gridCol w:w="1189"/>
        <w:gridCol w:w="694"/>
        <w:gridCol w:w="1345"/>
        <w:gridCol w:w="1187"/>
      </w:tblGrid>
      <w:tr w:rsidR="00A05839" w:rsidRPr="00614473" w:rsidTr="006E5EA3">
        <w:trPr>
          <w:cantSplit/>
          <w:trHeight w:val="454"/>
          <w:tblHeader/>
          <w:jc w:val="center"/>
        </w:trPr>
        <w:tc>
          <w:tcPr>
            <w:tcW w:w="660" w:type="dxa"/>
            <w:vAlign w:val="center"/>
          </w:tcPr>
          <w:p w:rsidR="00A05839" w:rsidRPr="00614473" w:rsidRDefault="00A05839" w:rsidP="006E5EA3">
            <w:pPr>
              <w:tabs>
                <w:tab w:val="left" w:pos="600"/>
              </w:tabs>
              <w:adjustRightInd w:val="0"/>
              <w:snapToGrid w:val="0"/>
              <w:jc w:val="center"/>
              <w:rPr>
                <w:rFonts w:asciiTheme="minorEastAsia" w:eastAsiaTheme="minorEastAsia" w:hAnsiTheme="minorEastAsia"/>
                <w:bCs/>
                <w:szCs w:val="21"/>
              </w:rPr>
            </w:pPr>
            <w:r w:rsidRPr="00614473">
              <w:rPr>
                <w:rFonts w:asciiTheme="minorEastAsia" w:eastAsiaTheme="minorEastAsia" w:hAnsiTheme="minorEastAsia" w:hint="eastAsia"/>
                <w:bCs/>
                <w:szCs w:val="21"/>
              </w:rPr>
              <w:t>序号</w:t>
            </w:r>
          </w:p>
        </w:tc>
        <w:tc>
          <w:tcPr>
            <w:tcW w:w="667" w:type="dxa"/>
            <w:vAlign w:val="center"/>
          </w:tcPr>
          <w:p w:rsidR="00A05839" w:rsidRPr="00614473" w:rsidRDefault="00A05839" w:rsidP="006E5EA3">
            <w:pPr>
              <w:tabs>
                <w:tab w:val="left" w:pos="600"/>
              </w:tabs>
              <w:adjustRightInd w:val="0"/>
              <w:snapToGrid w:val="0"/>
              <w:jc w:val="center"/>
              <w:rPr>
                <w:rFonts w:asciiTheme="minorEastAsia" w:eastAsiaTheme="minorEastAsia" w:hAnsiTheme="minorEastAsia"/>
                <w:bCs/>
                <w:szCs w:val="21"/>
              </w:rPr>
            </w:pPr>
            <w:r w:rsidRPr="00614473">
              <w:rPr>
                <w:rFonts w:asciiTheme="minorEastAsia" w:eastAsiaTheme="minorEastAsia" w:hAnsiTheme="minorEastAsia" w:hint="eastAsia"/>
                <w:bCs/>
                <w:szCs w:val="21"/>
              </w:rPr>
              <w:t>名称</w:t>
            </w:r>
          </w:p>
        </w:tc>
        <w:tc>
          <w:tcPr>
            <w:tcW w:w="1087" w:type="dxa"/>
            <w:vAlign w:val="center"/>
          </w:tcPr>
          <w:p w:rsidR="00A05839" w:rsidRPr="00614473" w:rsidRDefault="00A05839" w:rsidP="006E5EA3">
            <w:pPr>
              <w:tabs>
                <w:tab w:val="left" w:pos="600"/>
              </w:tabs>
              <w:adjustRightInd w:val="0"/>
              <w:snapToGrid w:val="0"/>
              <w:jc w:val="center"/>
              <w:rPr>
                <w:rFonts w:asciiTheme="minorEastAsia" w:eastAsiaTheme="minorEastAsia" w:hAnsiTheme="minorEastAsia"/>
                <w:bCs/>
                <w:szCs w:val="21"/>
              </w:rPr>
            </w:pPr>
            <w:r w:rsidRPr="00614473">
              <w:rPr>
                <w:rFonts w:asciiTheme="minorEastAsia" w:eastAsiaTheme="minorEastAsia" w:hAnsiTheme="minorEastAsia" w:hint="eastAsia"/>
                <w:bCs/>
                <w:szCs w:val="21"/>
              </w:rPr>
              <w:t>规格型号</w:t>
            </w:r>
          </w:p>
        </w:tc>
        <w:tc>
          <w:tcPr>
            <w:tcW w:w="652" w:type="dxa"/>
            <w:vAlign w:val="center"/>
          </w:tcPr>
          <w:p w:rsidR="00A05839" w:rsidRPr="00614473" w:rsidRDefault="00A05839" w:rsidP="006E5EA3">
            <w:pPr>
              <w:tabs>
                <w:tab w:val="left" w:pos="360"/>
                <w:tab w:val="left" w:pos="600"/>
              </w:tabs>
              <w:adjustRightInd w:val="0"/>
              <w:snapToGrid w:val="0"/>
              <w:jc w:val="center"/>
              <w:rPr>
                <w:rFonts w:asciiTheme="minorEastAsia" w:eastAsiaTheme="minorEastAsia" w:hAnsiTheme="minorEastAsia"/>
                <w:bCs/>
                <w:szCs w:val="21"/>
              </w:rPr>
            </w:pPr>
            <w:r w:rsidRPr="00614473">
              <w:rPr>
                <w:rFonts w:asciiTheme="minorEastAsia" w:eastAsiaTheme="minorEastAsia" w:hAnsiTheme="minorEastAsia" w:hint="eastAsia"/>
                <w:bCs/>
                <w:szCs w:val="21"/>
              </w:rPr>
              <w:t>单位</w:t>
            </w:r>
          </w:p>
        </w:tc>
        <w:tc>
          <w:tcPr>
            <w:tcW w:w="669" w:type="dxa"/>
            <w:vAlign w:val="center"/>
          </w:tcPr>
          <w:p w:rsidR="00A05839" w:rsidRPr="00614473" w:rsidRDefault="00A05839" w:rsidP="006E5EA3">
            <w:pPr>
              <w:tabs>
                <w:tab w:val="left" w:pos="600"/>
              </w:tabs>
              <w:adjustRightInd w:val="0"/>
              <w:snapToGrid w:val="0"/>
              <w:jc w:val="center"/>
              <w:rPr>
                <w:rFonts w:asciiTheme="minorEastAsia" w:eastAsiaTheme="minorEastAsia" w:hAnsiTheme="minorEastAsia"/>
                <w:bCs/>
                <w:szCs w:val="21"/>
              </w:rPr>
            </w:pPr>
            <w:r w:rsidRPr="00614473">
              <w:rPr>
                <w:rFonts w:asciiTheme="minorEastAsia" w:eastAsiaTheme="minorEastAsia" w:hAnsiTheme="minorEastAsia" w:hint="eastAsia"/>
                <w:bCs/>
                <w:szCs w:val="21"/>
              </w:rPr>
              <w:t>数量</w:t>
            </w:r>
          </w:p>
        </w:tc>
        <w:tc>
          <w:tcPr>
            <w:tcW w:w="910" w:type="dxa"/>
            <w:vAlign w:val="center"/>
          </w:tcPr>
          <w:p w:rsidR="00A05839" w:rsidRPr="00614473" w:rsidRDefault="00A05839" w:rsidP="006E5EA3">
            <w:pPr>
              <w:tabs>
                <w:tab w:val="left" w:pos="600"/>
              </w:tabs>
              <w:adjustRightInd w:val="0"/>
              <w:snapToGrid w:val="0"/>
              <w:jc w:val="center"/>
              <w:rPr>
                <w:rFonts w:asciiTheme="minorEastAsia" w:eastAsiaTheme="minorEastAsia" w:hAnsiTheme="minorEastAsia"/>
                <w:bCs/>
                <w:szCs w:val="21"/>
              </w:rPr>
            </w:pPr>
            <w:r w:rsidRPr="00614473">
              <w:rPr>
                <w:rFonts w:asciiTheme="minorEastAsia" w:eastAsiaTheme="minorEastAsia" w:hAnsiTheme="minorEastAsia" w:hint="eastAsia"/>
                <w:bCs/>
                <w:szCs w:val="21"/>
              </w:rPr>
              <w:t>重量</w:t>
            </w:r>
          </w:p>
        </w:tc>
        <w:tc>
          <w:tcPr>
            <w:tcW w:w="1189" w:type="dxa"/>
            <w:vAlign w:val="center"/>
          </w:tcPr>
          <w:p w:rsidR="00A05839" w:rsidRPr="00614473" w:rsidRDefault="00A05839" w:rsidP="006E5EA3">
            <w:pPr>
              <w:tabs>
                <w:tab w:val="left" w:pos="600"/>
              </w:tabs>
              <w:adjustRightInd w:val="0"/>
              <w:snapToGrid w:val="0"/>
              <w:jc w:val="center"/>
              <w:rPr>
                <w:rFonts w:asciiTheme="minorEastAsia" w:eastAsiaTheme="minorEastAsia" w:hAnsiTheme="minorEastAsia"/>
                <w:bCs/>
                <w:szCs w:val="21"/>
              </w:rPr>
            </w:pPr>
            <w:r w:rsidRPr="00614473">
              <w:rPr>
                <w:rFonts w:asciiTheme="minorEastAsia" w:eastAsiaTheme="minorEastAsia" w:hAnsiTheme="minorEastAsia" w:hint="eastAsia"/>
                <w:bCs/>
                <w:szCs w:val="21"/>
              </w:rPr>
              <w:t>生产厂家</w:t>
            </w:r>
          </w:p>
        </w:tc>
        <w:tc>
          <w:tcPr>
            <w:tcW w:w="694" w:type="dxa"/>
            <w:vAlign w:val="center"/>
          </w:tcPr>
          <w:p w:rsidR="00A05839" w:rsidRPr="00614473" w:rsidRDefault="00A05839" w:rsidP="006E5EA3">
            <w:pPr>
              <w:tabs>
                <w:tab w:val="left" w:pos="600"/>
              </w:tabs>
              <w:adjustRightInd w:val="0"/>
              <w:snapToGrid w:val="0"/>
              <w:jc w:val="center"/>
              <w:rPr>
                <w:rFonts w:asciiTheme="minorEastAsia" w:eastAsiaTheme="minorEastAsia" w:hAnsiTheme="minorEastAsia"/>
                <w:bCs/>
                <w:szCs w:val="21"/>
              </w:rPr>
            </w:pPr>
            <w:r w:rsidRPr="00614473">
              <w:rPr>
                <w:rFonts w:asciiTheme="minorEastAsia" w:eastAsiaTheme="minorEastAsia" w:hAnsiTheme="minorEastAsia" w:hint="eastAsia"/>
                <w:bCs/>
                <w:szCs w:val="21"/>
              </w:rPr>
              <w:t>产地</w:t>
            </w:r>
          </w:p>
        </w:tc>
        <w:tc>
          <w:tcPr>
            <w:tcW w:w="1345" w:type="dxa"/>
            <w:vAlign w:val="center"/>
          </w:tcPr>
          <w:p w:rsidR="00A05839" w:rsidRPr="00614473" w:rsidRDefault="00A05839" w:rsidP="006E5EA3">
            <w:pPr>
              <w:tabs>
                <w:tab w:val="left" w:pos="600"/>
              </w:tabs>
              <w:adjustRightInd w:val="0"/>
              <w:snapToGrid w:val="0"/>
              <w:jc w:val="center"/>
              <w:rPr>
                <w:rFonts w:asciiTheme="minorEastAsia" w:eastAsiaTheme="minorEastAsia" w:hAnsiTheme="minorEastAsia"/>
                <w:bCs/>
                <w:szCs w:val="21"/>
              </w:rPr>
            </w:pPr>
            <w:r w:rsidRPr="00614473">
              <w:rPr>
                <w:rFonts w:asciiTheme="minorEastAsia" w:eastAsiaTheme="minorEastAsia" w:hAnsiTheme="minorEastAsia" w:hint="eastAsia"/>
                <w:bCs/>
                <w:szCs w:val="21"/>
              </w:rPr>
              <w:t>价格（含税）</w:t>
            </w:r>
          </w:p>
        </w:tc>
        <w:tc>
          <w:tcPr>
            <w:tcW w:w="1187" w:type="dxa"/>
            <w:vAlign w:val="center"/>
          </w:tcPr>
          <w:p w:rsidR="00A05839" w:rsidRPr="00614473" w:rsidRDefault="00A05839" w:rsidP="006E5EA3">
            <w:pPr>
              <w:tabs>
                <w:tab w:val="left" w:pos="600"/>
              </w:tabs>
              <w:adjustRightInd w:val="0"/>
              <w:snapToGrid w:val="0"/>
              <w:jc w:val="center"/>
              <w:rPr>
                <w:rFonts w:asciiTheme="minorEastAsia" w:eastAsiaTheme="minorEastAsia" w:hAnsiTheme="minorEastAsia"/>
                <w:bCs/>
                <w:szCs w:val="21"/>
              </w:rPr>
            </w:pPr>
            <w:r w:rsidRPr="00614473">
              <w:rPr>
                <w:rFonts w:asciiTheme="minorEastAsia" w:eastAsiaTheme="minorEastAsia" w:hAnsiTheme="minorEastAsia" w:hint="eastAsia"/>
                <w:bCs/>
                <w:szCs w:val="21"/>
              </w:rPr>
              <w:t>其中税金</w:t>
            </w:r>
          </w:p>
        </w:tc>
      </w:tr>
      <w:tr w:rsidR="00A05839" w:rsidRPr="00614473" w:rsidTr="006E5EA3">
        <w:trPr>
          <w:cantSplit/>
          <w:trHeight w:val="454"/>
          <w:jc w:val="center"/>
        </w:trPr>
        <w:tc>
          <w:tcPr>
            <w:tcW w:w="660"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r w:rsidRPr="00614473">
              <w:rPr>
                <w:rFonts w:asciiTheme="minorEastAsia" w:eastAsiaTheme="minorEastAsia" w:hAnsiTheme="minorEastAsia" w:hint="eastAsia"/>
                <w:szCs w:val="21"/>
              </w:rPr>
              <w:t>1</w:t>
            </w:r>
          </w:p>
        </w:tc>
        <w:tc>
          <w:tcPr>
            <w:tcW w:w="667"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087"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652"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669"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910"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189"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694"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345"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187"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r>
      <w:tr w:rsidR="00A05839" w:rsidRPr="00614473" w:rsidTr="006E5EA3">
        <w:trPr>
          <w:cantSplit/>
          <w:trHeight w:val="454"/>
          <w:jc w:val="center"/>
        </w:trPr>
        <w:tc>
          <w:tcPr>
            <w:tcW w:w="660"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r w:rsidRPr="00614473">
              <w:rPr>
                <w:rFonts w:asciiTheme="minorEastAsia" w:eastAsiaTheme="minorEastAsia" w:hAnsiTheme="minorEastAsia" w:hint="eastAsia"/>
                <w:szCs w:val="21"/>
              </w:rPr>
              <w:t>2</w:t>
            </w:r>
          </w:p>
        </w:tc>
        <w:tc>
          <w:tcPr>
            <w:tcW w:w="667"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087"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652"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669"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910"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189"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694"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345"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187"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r>
      <w:tr w:rsidR="00A05839" w:rsidRPr="00614473" w:rsidTr="006E5EA3">
        <w:trPr>
          <w:cantSplit/>
          <w:trHeight w:val="454"/>
          <w:jc w:val="center"/>
        </w:trPr>
        <w:tc>
          <w:tcPr>
            <w:tcW w:w="660"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r w:rsidRPr="00614473">
              <w:rPr>
                <w:rFonts w:asciiTheme="minorEastAsia" w:eastAsiaTheme="minorEastAsia" w:hAnsiTheme="minorEastAsia" w:hint="eastAsia"/>
                <w:szCs w:val="21"/>
              </w:rPr>
              <w:t>3</w:t>
            </w:r>
          </w:p>
        </w:tc>
        <w:tc>
          <w:tcPr>
            <w:tcW w:w="667"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087"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652"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669"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910"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189"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694"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345"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187"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r>
      <w:tr w:rsidR="00A05839" w:rsidRPr="00614473" w:rsidTr="006E5EA3">
        <w:trPr>
          <w:cantSplit/>
          <w:trHeight w:val="454"/>
          <w:jc w:val="center"/>
        </w:trPr>
        <w:tc>
          <w:tcPr>
            <w:tcW w:w="660"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r w:rsidRPr="00614473">
              <w:rPr>
                <w:rFonts w:asciiTheme="minorEastAsia" w:eastAsiaTheme="minorEastAsia" w:hAnsiTheme="minorEastAsia" w:hint="eastAsia"/>
                <w:szCs w:val="21"/>
              </w:rPr>
              <w:t>4</w:t>
            </w:r>
          </w:p>
        </w:tc>
        <w:tc>
          <w:tcPr>
            <w:tcW w:w="667"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087"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652"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669"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910"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189"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694"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345"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187"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r>
      <w:tr w:rsidR="00A05839" w:rsidRPr="00614473" w:rsidTr="006E5EA3">
        <w:trPr>
          <w:cantSplit/>
          <w:trHeight w:val="454"/>
          <w:jc w:val="center"/>
        </w:trPr>
        <w:tc>
          <w:tcPr>
            <w:tcW w:w="660"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r w:rsidRPr="00614473">
              <w:rPr>
                <w:rFonts w:asciiTheme="minorEastAsia" w:eastAsiaTheme="minorEastAsia" w:hAnsiTheme="minorEastAsia" w:hint="eastAsia"/>
                <w:szCs w:val="21"/>
              </w:rPr>
              <w:t>5</w:t>
            </w:r>
          </w:p>
        </w:tc>
        <w:tc>
          <w:tcPr>
            <w:tcW w:w="667"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087"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652"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669"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910"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189"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694"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345"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187"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r>
      <w:tr w:rsidR="00A05839" w:rsidRPr="00614473" w:rsidTr="006E5EA3">
        <w:trPr>
          <w:cantSplit/>
          <w:trHeight w:val="454"/>
          <w:jc w:val="center"/>
        </w:trPr>
        <w:tc>
          <w:tcPr>
            <w:tcW w:w="660"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r w:rsidRPr="00614473">
              <w:rPr>
                <w:rFonts w:asciiTheme="minorEastAsia" w:eastAsiaTheme="minorEastAsia" w:hAnsiTheme="minorEastAsia"/>
                <w:szCs w:val="21"/>
              </w:rPr>
              <w:t>……</w:t>
            </w:r>
          </w:p>
        </w:tc>
        <w:tc>
          <w:tcPr>
            <w:tcW w:w="667"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r w:rsidRPr="00614473">
              <w:rPr>
                <w:rFonts w:asciiTheme="minorEastAsia" w:eastAsiaTheme="minorEastAsia" w:hAnsiTheme="minorEastAsia"/>
                <w:szCs w:val="21"/>
              </w:rPr>
              <w:t>……</w:t>
            </w:r>
          </w:p>
        </w:tc>
        <w:tc>
          <w:tcPr>
            <w:tcW w:w="1087"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652"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669"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910"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189"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694"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345"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c>
          <w:tcPr>
            <w:tcW w:w="1187" w:type="dxa"/>
            <w:vAlign w:val="center"/>
          </w:tcPr>
          <w:p w:rsidR="00A05839" w:rsidRPr="00614473" w:rsidRDefault="00A05839" w:rsidP="006E5EA3">
            <w:pPr>
              <w:adjustRightInd w:val="0"/>
              <w:snapToGrid w:val="0"/>
              <w:jc w:val="center"/>
              <w:rPr>
                <w:rFonts w:asciiTheme="minorEastAsia" w:eastAsiaTheme="minorEastAsia" w:hAnsiTheme="minorEastAsia"/>
                <w:szCs w:val="21"/>
              </w:rPr>
            </w:pPr>
          </w:p>
        </w:tc>
      </w:tr>
    </w:tbl>
    <w:p w:rsidR="00C71F8B" w:rsidRPr="00614473" w:rsidRDefault="00C71F8B">
      <w:pPr>
        <w:spacing w:line="400" w:lineRule="exact"/>
        <w:jc w:val="right"/>
        <w:rPr>
          <w:rFonts w:ascii="宋体"/>
          <w:color w:val="auto"/>
          <w:sz w:val="21"/>
          <w:szCs w:val="21"/>
          <w:lang w:eastAsia="zh-CN"/>
        </w:rPr>
        <w:sectPr w:rsidR="00C71F8B" w:rsidRPr="00614473">
          <w:pgSz w:w="11907" w:h="16840"/>
          <w:pgMar w:top="1418" w:right="1418" w:bottom="1418" w:left="1418" w:header="851" w:footer="992" w:gutter="0"/>
          <w:cols w:space="425"/>
          <w:titlePg/>
          <w:docGrid w:linePitch="312"/>
        </w:sectPr>
      </w:pPr>
    </w:p>
    <w:p w:rsidR="00C71F8B" w:rsidRPr="00614473" w:rsidRDefault="00261314">
      <w:pPr>
        <w:pStyle w:val="20"/>
        <w:keepLines w:val="0"/>
        <w:spacing w:before="0" w:after="0" w:line="360" w:lineRule="auto"/>
        <w:jc w:val="center"/>
        <w:rPr>
          <w:rFonts w:ascii="宋体"/>
          <w:color w:val="auto"/>
          <w:sz w:val="28"/>
          <w:szCs w:val="28"/>
          <w:lang w:eastAsia="zh-CN"/>
        </w:rPr>
      </w:pPr>
      <w:r w:rsidRPr="00614473">
        <w:rPr>
          <w:rFonts w:ascii="宋体" w:hAnsi="宋体" w:cs="宋体" w:hint="eastAsia"/>
          <w:color w:val="auto"/>
          <w:sz w:val="28"/>
          <w:szCs w:val="28"/>
          <w:lang w:eastAsia="zh-CN"/>
        </w:rPr>
        <w:lastRenderedPageBreak/>
        <w:t>二</w:t>
      </w:r>
      <w:bookmarkEnd w:id="536"/>
      <w:r w:rsidRPr="00614473">
        <w:rPr>
          <w:rFonts w:ascii="宋体" w:hAnsi="宋体" w:cs="宋体" w:hint="eastAsia"/>
          <w:color w:val="auto"/>
          <w:sz w:val="28"/>
          <w:szCs w:val="28"/>
          <w:lang w:eastAsia="zh-CN"/>
        </w:rPr>
        <w:t>、授权委托书</w:t>
      </w:r>
      <w:bookmarkEnd w:id="537"/>
      <w:bookmarkEnd w:id="538"/>
      <w:bookmarkEnd w:id="539"/>
      <w:bookmarkEnd w:id="540"/>
      <w:bookmarkEnd w:id="541"/>
      <w:bookmarkEnd w:id="542"/>
    </w:p>
    <w:p w:rsidR="00C71F8B" w:rsidRPr="00614473" w:rsidRDefault="00261314">
      <w:pPr>
        <w:pStyle w:val="Bodytext1"/>
        <w:keepNext/>
        <w:tabs>
          <w:tab w:val="left" w:pos="2309"/>
          <w:tab w:val="left" w:pos="3802"/>
          <w:tab w:val="left" w:pos="5578"/>
          <w:tab w:val="left" w:pos="5986"/>
        </w:tabs>
        <w:spacing w:line="360" w:lineRule="auto"/>
        <w:ind w:firstLineChars="200" w:firstLine="420"/>
        <w:rPr>
          <w:rFonts w:cs="Times New Roman"/>
          <w:color w:val="auto"/>
          <w:sz w:val="21"/>
          <w:szCs w:val="21"/>
        </w:rPr>
      </w:pPr>
      <w:r w:rsidRPr="00614473">
        <w:rPr>
          <w:rFonts w:hint="eastAsia"/>
          <w:color w:val="auto"/>
          <w:sz w:val="21"/>
          <w:szCs w:val="21"/>
        </w:rPr>
        <w:t>本人</w:t>
      </w:r>
      <w:r w:rsidRPr="00614473">
        <w:rPr>
          <w:rFonts w:hint="eastAsia"/>
          <w:color w:val="auto"/>
          <w:sz w:val="21"/>
          <w:szCs w:val="21"/>
          <w:u w:val="single"/>
        </w:rPr>
        <w:t>（姓名）</w:t>
      </w:r>
      <w:r w:rsidRPr="00614473">
        <w:rPr>
          <w:rFonts w:hint="eastAsia"/>
          <w:color w:val="auto"/>
          <w:sz w:val="21"/>
          <w:szCs w:val="21"/>
        </w:rPr>
        <w:t>系</w:t>
      </w:r>
      <w:r w:rsidRPr="00614473">
        <w:rPr>
          <w:rFonts w:hint="eastAsia"/>
          <w:color w:val="auto"/>
          <w:sz w:val="21"/>
          <w:szCs w:val="21"/>
          <w:u w:val="single"/>
        </w:rPr>
        <w:t>（供应商名称）</w:t>
      </w:r>
      <w:r w:rsidRPr="00614473">
        <w:rPr>
          <w:rFonts w:hint="eastAsia"/>
          <w:color w:val="auto"/>
          <w:sz w:val="21"/>
          <w:szCs w:val="21"/>
        </w:rPr>
        <w:t>的法定代表人（单位负责人），现委托</w:t>
      </w:r>
      <w:r w:rsidRPr="00614473">
        <w:rPr>
          <w:rFonts w:hint="eastAsia"/>
          <w:color w:val="auto"/>
          <w:sz w:val="21"/>
          <w:szCs w:val="21"/>
          <w:u w:val="single"/>
        </w:rPr>
        <w:t>（姓名）</w:t>
      </w:r>
      <w:r w:rsidRPr="00614473">
        <w:rPr>
          <w:rFonts w:hint="eastAsia"/>
          <w:color w:val="auto"/>
          <w:sz w:val="21"/>
          <w:szCs w:val="21"/>
        </w:rPr>
        <w:t>为我方代理人。代理人根据授权，以我方名义签署、澄清确认、递交、撤回、修改</w:t>
      </w:r>
      <w:r w:rsidRPr="00614473">
        <w:rPr>
          <w:rFonts w:hint="eastAsia"/>
          <w:color w:val="auto"/>
          <w:sz w:val="21"/>
          <w:szCs w:val="21"/>
          <w:lang w:val="en-US" w:eastAsia="zh-CN"/>
        </w:rPr>
        <w:t>询比采购</w:t>
      </w:r>
      <w:r w:rsidRPr="00614473">
        <w:rPr>
          <w:rFonts w:hint="eastAsia"/>
          <w:color w:val="auto"/>
          <w:sz w:val="21"/>
          <w:szCs w:val="21"/>
        </w:rPr>
        <w:t>项目响应文件、签订合同和处理有关事宜，其法律后果由我方</w:t>
      </w:r>
      <w:r w:rsidRPr="00614473">
        <w:rPr>
          <w:rFonts w:hint="eastAsia"/>
          <w:color w:val="auto"/>
          <w:sz w:val="21"/>
          <w:szCs w:val="21"/>
          <w:lang w:val="zh-CN" w:eastAsia="zh-CN"/>
        </w:rPr>
        <w:t>承担。</w:t>
      </w:r>
    </w:p>
    <w:p w:rsidR="00C71F8B" w:rsidRPr="00614473" w:rsidRDefault="00261314">
      <w:pPr>
        <w:pStyle w:val="Bodytext1"/>
        <w:keepNext/>
        <w:tabs>
          <w:tab w:val="left" w:pos="5669"/>
        </w:tabs>
        <w:spacing w:line="360" w:lineRule="auto"/>
        <w:ind w:firstLineChars="200" w:firstLine="420"/>
        <w:rPr>
          <w:rFonts w:cs="Times New Roman"/>
          <w:color w:val="auto"/>
          <w:sz w:val="21"/>
          <w:szCs w:val="21"/>
        </w:rPr>
      </w:pPr>
      <w:r w:rsidRPr="00614473">
        <w:rPr>
          <w:rFonts w:hint="eastAsia"/>
          <w:color w:val="auto"/>
          <w:sz w:val="21"/>
          <w:szCs w:val="21"/>
        </w:rPr>
        <w:t>委托期限：自本委托书签署之日起至</w:t>
      </w:r>
      <w:r w:rsidRPr="00614473">
        <w:rPr>
          <w:rFonts w:hint="eastAsia"/>
          <w:color w:val="auto"/>
          <w:sz w:val="21"/>
          <w:szCs w:val="21"/>
          <w:lang w:val="en-US" w:eastAsia="zh-CN"/>
        </w:rPr>
        <w:t>询比采购</w:t>
      </w:r>
      <w:r w:rsidRPr="00614473">
        <w:rPr>
          <w:rFonts w:hint="eastAsia"/>
          <w:color w:val="auto"/>
          <w:sz w:val="21"/>
          <w:szCs w:val="21"/>
        </w:rPr>
        <w:t>项目签订采购合同之日止。</w:t>
      </w: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代理人无转委托权。</w:t>
      </w:r>
    </w:p>
    <w:p w:rsidR="00C71F8B" w:rsidRPr="00614473" w:rsidRDefault="00C71F8B">
      <w:pPr>
        <w:pStyle w:val="Bodytext1"/>
        <w:keepNext/>
        <w:spacing w:line="360" w:lineRule="auto"/>
        <w:ind w:firstLineChars="200" w:firstLine="420"/>
        <w:rPr>
          <w:rFonts w:cs="Times New Roman"/>
          <w:color w:val="auto"/>
          <w:sz w:val="21"/>
          <w:szCs w:val="21"/>
        </w:rPr>
      </w:pPr>
    </w:p>
    <w:p w:rsidR="00C71F8B" w:rsidRPr="00614473" w:rsidRDefault="00261314">
      <w:pPr>
        <w:pStyle w:val="Bodytext1"/>
        <w:keepNext/>
        <w:spacing w:line="360" w:lineRule="auto"/>
        <w:ind w:firstLineChars="200" w:firstLine="420"/>
        <w:rPr>
          <w:rFonts w:cs="Times New Roman"/>
          <w:color w:val="auto"/>
          <w:sz w:val="21"/>
          <w:szCs w:val="21"/>
        </w:rPr>
      </w:pPr>
      <w:r w:rsidRPr="00614473">
        <w:rPr>
          <w:rFonts w:hint="eastAsia"/>
          <w:color w:val="auto"/>
          <w:sz w:val="21"/>
          <w:szCs w:val="21"/>
        </w:rPr>
        <w:t>附：法定代表人（单位负责人）身份证复印件及委托代理人身份证复印件。</w:t>
      </w:r>
    </w:p>
    <w:p w:rsidR="00C71F8B" w:rsidRPr="00614473" w:rsidRDefault="00C71F8B">
      <w:pPr>
        <w:pStyle w:val="Bodytext1"/>
        <w:keepNext/>
        <w:tabs>
          <w:tab w:val="left" w:pos="7334"/>
          <w:tab w:val="left" w:pos="7818"/>
          <w:tab w:val="left" w:pos="8558"/>
        </w:tabs>
        <w:spacing w:line="360" w:lineRule="auto"/>
        <w:ind w:firstLineChars="200" w:firstLine="420"/>
        <w:rPr>
          <w:rFonts w:cs="Times New Roman"/>
          <w:color w:val="auto"/>
          <w:sz w:val="21"/>
          <w:szCs w:val="21"/>
          <w:lang w:eastAsia="zh-CN"/>
        </w:rPr>
      </w:pPr>
    </w:p>
    <w:p w:rsidR="00C71F8B" w:rsidRPr="00614473" w:rsidRDefault="00C71F8B">
      <w:pPr>
        <w:pStyle w:val="Bodytext1"/>
        <w:keepNext/>
        <w:tabs>
          <w:tab w:val="left" w:pos="7334"/>
          <w:tab w:val="left" w:pos="7818"/>
          <w:tab w:val="left" w:pos="8558"/>
        </w:tabs>
        <w:spacing w:line="360" w:lineRule="auto"/>
        <w:ind w:firstLineChars="200" w:firstLine="420"/>
        <w:rPr>
          <w:rFonts w:cs="Times New Roman"/>
          <w:color w:val="auto"/>
          <w:sz w:val="21"/>
          <w:szCs w:val="21"/>
          <w:lang w:eastAsia="zh-CN"/>
        </w:rPr>
      </w:pPr>
    </w:p>
    <w:p w:rsidR="00C71F8B" w:rsidRPr="00614473" w:rsidRDefault="00C71F8B">
      <w:pPr>
        <w:pStyle w:val="Bodytext1"/>
        <w:keepNext/>
        <w:tabs>
          <w:tab w:val="left" w:pos="7334"/>
          <w:tab w:val="left" w:pos="7818"/>
          <w:tab w:val="left" w:pos="8558"/>
        </w:tabs>
        <w:spacing w:line="360" w:lineRule="auto"/>
        <w:ind w:firstLineChars="200" w:firstLine="420"/>
        <w:rPr>
          <w:rFonts w:cs="Times New Roman"/>
          <w:color w:val="auto"/>
          <w:sz w:val="21"/>
          <w:szCs w:val="21"/>
          <w:lang w:eastAsia="zh-CN"/>
        </w:rPr>
      </w:pPr>
    </w:p>
    <w:p w:rsidR="00C71F8B" w:rsidRPr="00614473" w:rsidRDefault="00C71F8B">
      <w:pPr>
        <w:pStyle w:val="Bodytext1"/>
        <w:keepNext/>
        <w:tabs>
          <w:tab w:val="left" w:pos="7334"/>
          <w:tab w:val="left" w:pos="7818"/>
          <w:tab w:val="left" w:pos="8558"/>
        </w:tabs>
        <w:spacing w:line="360" w:lineRule="auto"/>
        <w:ind w:firstLineChars="200" w:firstLine="420"/>
        <w:rPr>
          <w:rFonts w:cs="Times New Roman"/>
          <w:color w:val="auto"/>
          <w:sz w:val="21"/>
          <w:szCs w:val="21"/>
          <w:lang w:eastAsia="zh-CN"/>
        </w:rPr>
      </w:pPr>
    </w:p>
    <w:p w:rsidR="00C71F8B" w:rsidRPr="00614473" w:rsidRDefault="00C71F8B">
      <w:pPr>
        <w:pStyle w:val="Bodytext1"/>
        <w:keepNext/>
        <w:tabs>
          <w:tab w:val="left" w:pos="7334"/>
          <w:tab w:val="left" w:pos="7818"/>
          <w:tab w:val="left" w:pos="8558"/>
        </w:tabs>
        <w:spacing w:line="360" w:lineRule="auto"/>
        <w:ind w:firstLineChars="200" w:firstLine="420"/>
        <w:rPr>
          <w:rFonts w:cs="Times New Roman"/>
          <w:color w:val="auto"/>
          <w:sz w:val="21"/>
          <w:szCs w:val="21"/>
          <w:lang w:eastAsia="zh-CN"/>
        </w:rPr>
      </w:pPr>
    </w:p>
    <w:p w:rsidR="00C71F8B" w:rsidRPr="00614473" w:rsidRDefault="00C71F8B">
      <w:pPr>
        <w:pStyle w:val="Bodytext1"/>
        <w:keepNext/>
        <w:tabs>
          <w:tab w:val="left" w:pos="7334"/>
          <w:tab w:val="left" w:pos="7818"/>
          <w:tab w:val="left" w:pos="8558"/>
        </w:tabs>
        <w:spacing w:line="360" w:lineRule="auto"/>
        <w:ind w:firstLineChars="200" w:firstLine="420"/>
        <w:rPr>
          <w:rFonts w:cs="Times New Roman"/>
          <w:color w:val="auto"/>
          <w:sz w:val="21"/>
          <w:szCs w:val="21"/>
          <w:lang w:eastAsia="zh-CN"/>
        </w:rPr>
      </w:pPr>
    </w:p>
    <w:p w:rsidR="00C71F8B" w:rsidRPr="00614473" w:rsidRDefault="00C71F8B">
      <w:pPr>
        <w:pStyle w:val="Bodytext1"/>
        <w:keepNext/>
        <w:tabs>
          <w:tab w:val="left" w:pos="7334"/>
          <w:tab w:val="left" w:pos="7818"/>
          <w:tab w:val="left" w:pos="8558"/>
        </w:tabs>
        <w:spacing w:line="360" w:lineRule="auto"/>
        <w:ind w:firstLineChars="200" w:firstLine="420"/>
        <w:rPr>
          <w:rFonts w:cs="Times New Roman"/>
          <w:color w:val="auto"/>
          <w:sz w:val="21"/>
          <w:szCs w:val="21"/>
          <w:lang w:eastAsia="zh-CN"/>
        </w:rPr>
      </w:pPr>
    </w:p>
    <w:p w:rsidR="00C71F8B" w:rsidRPr="00614473" w:rsidRDefault="00C71F8B">
      <w:pPr>
        <w:pStyle w:val="Bodytext1"/>
        <w:keepNext/>
        <w:tabs>
          <w:tab w:val="left" w:pos="7334"/>
          <w:tab w:val="left" w:pos="7818"/>
          <w:tab w:val="left" w:pos="8558"/>
        </w:tabs>
        <w:spacing w:line="360" w:lineRule="auto"/>
        <w:ind w:firstLineChars="200" w:firstLine="420"/>
        <w:rPr>
          <w:rFonts w:cs="Times New Roman"/>
          <w:color w:val="auto"/>
          <w:sz w:val="21"/>
          <w:szCs w:val="21"/>
          <w:lang w:eastAsia="zh-CN"/>
        </w:rPr>
      </w:pPr>
    </w:p>
    <w:p w:rsidR="00C71F8B" w:rsidRPr="00614473" w:rsidRDefault="00261314">
      <w:pPr>
        <w:pStyle w:val="Bodytext1"/>
        <w:keepNext/>
        <w:tabs>
          <w:tab w:val="left" w:pos="7334"/>
          <w:tab w:val="left" w:pos="7818"/>
          <w:tab w:val="left" w:pos="8558"/>
        </w:tabs>
        <w:spacing w:line="360" w:lineRule="auto"/>
        <w:ind w:firstLineChars="200" w:firstLine="420"/>
        <w:rPr>
          <w:rFonts w:cs="Times New Roman"/>
          <w:color w:val="auto"/>
          <w:sz w:val="21"/>
          <w:szCs w:val="21"/>
          <w:u w:val="single"/>
        </w:rPr>
      </w:pPr>
      <w:r w:rsidRPr="00614473">
        <w:rPr>
          <w:rFonts w:hint="eastAsia"/>
          <w:color w:val="auto"/>
          <w:sz w:val="21"/>
          <w:szCs w:val="21"/>
        </w:rPr>
        <w:t>供应商：</w:t>
      </w:r>
      <w:r w:rsidRPr="00614473">
        <w:rPr>
          <w:rFonts w:hint="eastAsia"/>
          <w:color w:val="auto"/>
          <w:sz w:val="21"/>
          <w:szCs w:val="21"/>
          <w:u w:val="single"/>
        </w:rPr>
        <w:t>（盖章）</w:t>
      </w:r>
    </w:p>
    <w:p w:rsidR="00C71F8B" w:rsidRPr="00614473" w:rsidRDefault="00261314">
      <w:pPr>
        <w:pStyle w:val="Bodytext1"/>
        <w:keepNext/>
        <w:tabs>
          <w:tab w:val="left" w:pos="7334"/>
          <w:tab w:val="left" w:pos="7818"/>
          <w:tab w:val="left" w:pos="8558"/>
        </w:tabs>
        <w:spacing w:line="360" w:lineRule="auto"/>
        <w:ind w:firstLineChars="200" w:firstLine="420"/>
        <w:rPr>
          <w:color w:val="auto"/>
          <w:sz w:val="21"/>
          <w:szCs w:val="21"/>
          <w:u w:val="single"/>
          <w:lang w:eastAsia="zh-CN"/>
        </w:rPr>
      </w:pPr>
      <w:r w:rsidRPr="00614473">
        <w:rPr>
          <w:rFonts w:hint="eastAsia"/>
          <w:color w:val="auto"/>
          <w:sz w:val="21"/>
          <w:szCs w:val="21"/>
        </w:rPr>
        <w:t>法定代表人：</w:t>
      </w:r>
      <w:r w:rsidRPr="00614473">
        <w:rPr>
          <w:rFonts w:hint="eastAsia"/>
          <w:color w:val="auto"/>
          <w:sz w:val="21"/>
          <w:szCs w:val="21"/>
          <w:u w:val="single"/>
        </w:rPr>
        <w:t>（签字或盖章）</w:t>
      </w:r>
    </w:p>
    <w:p w:rsidR="00C71F8B" w:rsidRPr="00614473" w:rsidRDefault="00261314">
      <w:pPr>
        <w:pStyle w:val="Bodytext1"/>
        <w:keepNext/>
        <w:tabs>
          <w:tab w:val="left" w:pos="7334"/>
          <w:tab w:val="left" w:pos="7818"/>
          <w:tab w:val="left" w:pos="8558"/>
        </w:tabs>
        <w:spacing w:line="360" w:lineRule="auto"/>
        <w:ind w:firstLineChars="200" w:firstLine="420"/>
        <w:rPr>
          <w:rFonts w:cs="Times New Roman"/>
          <w:color w:val="auto"/>
          <w:sz w:val="21"/>
          <w:szCs w:val="21"/>
          <w:u w:val="single"/>
          <w:lang w:eastAsia="zh-CN"/>
        </w:rPr>
      </w:pPr>
      <w:r w:rsidRPr="00614473">
        <w:rPr>
          <w:rFonts w:hint="eastAsia"/>
          <w:color w:val="auto"/>
          <w:sz w:val="21"/>
          <w:szCs w:val="21"/>
        </w:rPr>
        <w:t>委托代理人：</w:t>
      </w:r>
      <w:r w:rsidRPr="00614473">
        <w:rPr>
          <w:rFonts w:hint="eastAsia"/>
          <w:color w:val="auto"/>
          <w:sz w:val="21"/>
          <w:szCs w:val="21"/>
          <w:u w:val="single"/>
        </w:rPr>
        <w:t>（签字或盖章）</w:t>
      </w:r>
    </w:p>
    <w:p w:rsidR="00C71F8B" w:rsidRPr="00614473" w:rsidRDefault="00C71F8B">
      <w:pPr>
        <w:pStyle w:val="Bodytext1"/>
        <w:keepNext/>
        <w:tabs>
          <w:tab w:val="left" w:pos="7334"/>
          <w:tab w:val="left" w:pos="7818"/>
          <w:tab w:val="left" w:pos="8558"/>
        </w:tabs>
        <w:spacing w:line="360" w:lineRule="auto"/>
        <w:ind w:firstLineChars="200" w:firstLine="420"/>
        <w:rPr>
          <w:color w:val="auto"/>
          <w:sz w:val="21"/>
          <w:szCs w:val="21"/>
          <w:u w:val="single"/>
          <w:lang w:eastAsia="zh-CN"/>
        </w:rPr>
      </w:pPr>
    </w:p>
    <w:p w:rsidR="00C71F8B" w:rsidRPr="00614473" w:rsidRDefault="00C71F8B">
      <w:pPr>
        <w:pStyle w:val="Bodytext1"/>
        <w:keepNext/>
        <w:tabs>
          <w:tab w:val="left" w:pos="7334"/>
          <w:tab w:val="left" w:pos="7818"/>
          <w:tab w:val="left" w:pos="8558"/>
        </w:tabs>
        <w:spacing w:line="360" w:lineRule="auto"/>
        <w:ind w:firstLineChars="200" w:firstLine="420"/>
        <w:rPr>
          <w:rFonts w:cs="Times New Roman"/>
          <w:color w:val="auto"/>
          <w:sz w:val="21"/>
          <w:szCs w:val="21"/>
          <w:u w:val="single"/>
          <w:lang w:eastAsia="zh-CN"/>
        </w:rPr>
      </w:pPr>
    </w:p>
    <w:p w:rsidR="00C71F8B" w:rsidRPr="00614473" w:rsidRDefault="00C71F8B">
      <w:pPr>
        <w:pStyle w:val="Bodytext1"/>
        <w:keepNext/>
        <w:tabs>
          <w:tab w:val="left" w:pos="955"/>
          <w:tab w:val="left" w:pos="2155"/>
          <w:tab w:val="left" w:pos="3355"/>
        </w:tabs>
        <w:spacing w:line="360" w:lineRule="auto"/>
        <w:ind w:firstLineChars="200" w:firstLine="420"/>
        <w:rPr>
          <w:rFonts w:cs="Times New Roman"/>
          <w:color w:val="auto"/>
          <w:sz w:val="21"/>
          <w:szCs w:val="21"/>
          <w:u w:val="single"/>
        </w:rPr>
      </w:pPr>
    </w:p>
    <w:p w:rsidR="00C71F8B" w:rsidRPr="00614473" w:rsidRDefault="00C71F8B">
      <w:pPr>
        <w:pStyle w:val="Bodytext1"/>
        <w:keepNext/>
        <w:tabs>
          <w:tab w:val="left" w:pos="955"/>
          <w:tab w:val="left" w:pos="2155"/>
          <w:tab w:val="left" w:pos="3355"/>
        </w:tabs>
        <w:spacing w:line="360" w:lineRule="auto"/>
        <w:ind w:firstLineChars="200" w:firstLine="420"/>
        <w:rPr>
          <w:rFonts w:cs="Times New Roman"/>
          <w:color w:val="auto"/>
          <w:sz w:val="21"/>
          <w:szCs w:val="21"/>
          <w:u w:val="single"/>
        </w:rPr>
      </w:pPr>
    </w:p>
    <w:p w:rsidR="00C71F8B" w:rsidRPr="00614473" w:rsidRDefault="00261314">
      <w:pPr>
        <w:pStyle w:val="Bodytext1"/>
        <w:keepNext/>
        <w:tabs>
          <w:tab w:val="left" w:pos="955"/>
          <w:tab w:val="left" w:pos="2155"/>
          <w:tab w:val="left" w:pos="3355"/>
        </w:tabs>
        <w:spacing w:line="360" w:lineRule="auto"/>
        <w:ind w:firstLineChars="200" w:firstLine="420"/>
        <w:rPr>
          <w:rFonts w:cs="Times New Roman"/>
          <w:color w:val="auto"/>
          <w:sz w:val="24"/>
          <w:szCs w:val="24"/>
        </w:rPr>
      </w:pPr>
      <w:r w:rsidRPr="00614473">
        <w:rPr>
          <w:rFonts w:hint="eastAsia"/>
          <w:color w:val="auto"/>
          <w:sz w:val="21"/>
          <w:szCs w:val="21"/>
        </w:rPr>
        <w:t>年月日</w:t>
      </w:r>
    </w:p>
    <w:p w:rsidR="00C71F8B" w:rsidRPr="00614473" w:rsidRDefault="00C71F8B">
      <w:pPr>
        <w:pStyle w:val="Bodytext1"/>
        <w:keepNext/>
        <w:tabs>
          <w:tab w:val="left" w:pos="955"/>
          <w:tab w:val="left" w:pos="2155"/>
          <w:tab w:val="left" w:pos="3355"/>
        </w:tabs>
        <w:spacing w:line="360" w:lineRule="auto"/>
        <w:ind w:firstLineChars="200" w:firstLine="480"/>
        <w:rPr>
          <w:rFonts w:cs="Times New Roman"/>
          <w:color w:val="auto"/>
          <w:sz w:val="24"/>
          <w:szCs w:val="24"/>
        </w:rPr>
      </w:pPr>
    </w:p>
    <w:p w:rsidR="00C71F8B" w:rsidRPr="00614473" w:rsidRDefault="00261314">
      <w:pPr>
        <w:pStyle w:val="20"/>
        <w:keepLines w:val="0"/>
        <w:spacing w:before="0" w:after="0" w:line="360" w:lineRule="auto"/>
        <w:rPr>
          <w:color w:val="auto"/>
          <w:lang w:eastAsia="zh-CN"/>
        </w:rPr>
      </w:pPr>
      <w:r w:rsidRPr="00614473">
        <w:rPr>
          <w:color w:val="auto"/>
          <w:lang w:eastAsia="zh-CN"/>
        </w:rPr>
        <w:br w:type="page"/>
      </w:r>
    </w:p>
    <w:p w:rsidR="00C71F8B" w:rsidRPr="00614473" w:rsidRDefault="00261314">
      <w:pPr>
        <w:pStyle w:val="20"/>
        <w:keepLines w:val="0"/>
        <w:spacing w:before="0" w:after="0" w:line="360" w:lineRule="auto"/>
        <w:jc w:val="center"/>
        <w:rPr>
          <w:rFonts w:ascii="宋体"/>
          <w:color w:val="auto"/>
          <w:sz w:val="28"/>
          <w:szCs w:val="28"/>
          <w:lang w:eastAsia="zh-CN"/>
        </w:rPr>
      </w:pPr>
      <w:bookmarkStart w:id="543" w:name="_Toc14609"/>
      <w:bookmarkStart w:id="544" w:name="_Toc79479666"/>
      <w:bookmarkStart w:id="545" w:name="_Toc8631"/>
      <w:bookmarkStart w:id="546" w:name="bookmark606"/>
      <w:bookmarkStart w:id="547" w:name="bookmark609"/>
      <w:bookmarkStart w:id="548" w:name="bookmark607"/>
      <w:r w:rsidRPr="00614473">
        <w:rPr>
          <w:rFonts w:ascii="宋体" w:hAnsi="宋体" w:cs="宋体" w:hint="eastAsia"/>
          <w:color w:val="auto"/>
          <w:sz w:val="28"/>
          <w:szCs w:val="28"/>
          <w:lang w:eastAsia="zh-CN"/>
        </w:rPr>
        <w:lastRenderedPageBreak/>
        <w:t>三、商务和技术偏差表</w:t>
      </w:r>
      <w:bookmarkEnd w:id="543"/>
      <w:bookmarkEnd w:id="544"/>
      <w:bookmarkEnd w:id="545"/>
      <w:bookmarkEnd w:id="546"/>
      <w:bookmarkEnd w:id="547"/>
      <w:bookmarkEnd w:id="548"/>
    </w:p>
    <w:tbl>
      <w:tblPr>
        <w:tblW w:w="5000" w:type="pct"/>
        <w:jc w:val="center"/>
        <w:tblCellMar>
          <w:left w:w="10" w:type="dxa"/>
          <w:right w:w="10" w:type="dxa"/>
        </w:tblCellMar>
        <w:tblLook w:val="04A0" w:firstRow="1" w:lastRow="0" w:firstColumn="1" w:lastColumn="0" w:noHBand="0" w:noVBand="1"/>
      </w:tblPr>
      <w:tblGrid>
        <w:gridCol w:w="1049"/>
        <w:gridCol w:w="2856"/>
        <w:gridCol w:w="2851"/>
        <w:gridCol w:w="1570"/>
      </w:tblGrid>
      <w:tr w:rsidR="00C71F8B" w:rsidRPr="00614473">
        <w:trPr>
          <w:trHeight w:hRule="exact" w:val="586"/>
          <w:jc w:val="center"/>
        </w:trPr>
        <w:tc>
          <w:tcPr>
            <w:tcW w:w="630" w:type="pct"/>
            <w:tcBorders>
              <w:top w:val="single" w:sz="4" w:space="0" w:color="auto"/>
              <w:left w:val="single" w:sz="4" w:space="0" w:color="auto"/>
            </w:tcBorders>
            <w:shd w:val="clear" w:color="auto" w:fill="FFFFFF"/>
            <w:vAlign w:val="center"/>
          </w:tcPr>
          <w:p w:rsidR="00C71F8B" w:rsidRPr="00614473" w:rsidRDefault="00261314">
            <w:pPr>
              <w:pStyle w:val="Other1"/>
              <w:keepNext/>
              <w:spacing w:line="360" w:lineRule="auto"/>
              <w:ind w:firstLine="0"/>
              <w:jc w:val="center"/>
              <w:rPr>
                <w:rFonts w:cs="Times New Roman"/>
                <w:color w:val="auto"/>
                <w:sz w:val="21"/>
                <w:szCs w:val="21"/>
              </w:rPr>
            </w:pPr>
            <w:r w:rsidRPr="00614473">
              <w:rPr>
                <w:rFonts w:hint="eastAsia"/>
                <w:color w:val="auto"/>
                <w:sz w:val="21"/>
                <w:szCs w:val="21"/>
              </w:rPr>
              <w:t>序号</w:t>
            </w:r>
          </w:p>
        </w:tc>
        <w:tc>
          <w:tcPr>
            <w:tcW w:w="1715" w:type="pct"/>
            <w:tcBorders>
              <w:top w:val="single" w:sz="4" w:space="0" w:color="auto"/>
              <w:left w:val="single" w:sz="4" w:space="0" w:color="auto"/>
            </w:tcBorders>
            <w:shd w:val="clear" w:color="auto" w:fill="FFFFFF"/>
            <w:vAlign w:val="center"/>
          </w:tcPr>
          <w:p w:rsidR="00C71F8B" w:rsidRPr="00614473" w:rsidRDefault="00261314">
            <w:pPr>
              <w:pStyle w:val="Other1"/>
              <w:keepNext/>
              <w:spacing w:line="360" w:lineRule="auto"/>
              <w:ind w:firstLine="0"/>
              <w:jc w:val="center"/>
              <w:rPr>
                <w:rFonts w:cs="Times New Roman"/>
                <w:color w:val="auto"/>
                <w:sz w:val="21"/>
                <w:szCs w:val="21"/>
              </w:rPr>
            </w:pPr>
            <w:r w:rsidRPr="00614473">
              <w:rPr>
                <w:rFonts w:hint="eastAsia"/>
                <w:color w:val="auto"/>
                <w:sz w:val="21"/>
                <w:szCs w:val="21"/>
              </w:rPr>
              <w:t>采购文件章节及条款号</w:t>
            </w:r>
          </w:p>
        </w:tc>
        <w:tc>
          <w:tcPr>
            <w:tcW w:w="1712" w:type="pct"/>
            <w:tcBorders>
              <w:top w:val="single" w:sz="4" w:space="0" w:color="auto"/>
              <w:left w:val="single" w:sz="4" w:space="0" w:color="auto"/>
            </w:tcBorders>
            <w:shd w:val="clear" w:color="auto" w:fill="FFFFFF"/>
            <w:vAlign w:val="center"/>
          </w:tcPr>
          <w:p w:rsidR="00C71F8B" w:rsidRPr="00614473" w:rsidRDefault="00261314">
            <w:pPr>
              <w:pStyle w:val="Other1"/>
              <w:keepNext/>
              <w:spacing w:line="360" w:lineRule="auto"/>
              <w:ind w:firstLine="0"/>
              <w:jc w:val="center"/>
              <w:rPr>
                <w:rFonts w:cs="Times New Roman"/>
                <w:color w:val="auto"/>
                <w:sz w:val="21"/>
                <w:szCs w:val="21"/>
              </w:rPr>
            </w:pPr>
            <w:r w:rsidRPr="00614473">
              <w:rPr>
                <w:rFonts w:hint="eastAsia"/>
                <w:color w:val="auto"/>
                <w:sz w:val="21"/>
                <w:szCs w:val="21"/>
              </w:rPr>
              <w:t>响应文件章节及条款号</w:t>
            </w:r>
          </w:p>
        </w:tc>
        <w:tc>
          <w:tcPr>
            <w:tcW w:w="943" w:type="pct"/>
            <w:tcBorders>
              <w:top w:val="single" w:sz="4" w:space="0" w:color="auto"/>
              <w:left w:val="single" w:sz="4" w:space="0" w:color="auto"/>
              <w:right w:val="single" w:sz="4" w:space="0" w:color="auto"/>
            </w:tcBorders>
            <w:shd w:val="clear" w:color="auto" w:fill="FFFFFF"/>
            <w:vAlign w:val="center"/>
          </w:tcPr>
          <w:p w:rsidR="00C71F8B" w:rsidRPr="00614473" w:rsidRDefault="00261314">
            <w:pPr>
              <w:pStyle w:val="Other1"/>
              <w:keepNext/>
              <w:spacing w:line="360" w:lineRule="auto"/>
              <w:ind w:firstLine="0"/>
              <w:jc w:val="center"/>
              <w:rPr>
                <w:rFonts w:cs="Times New Roman"/>
                <w:color w:val="auto"/>
                <w:sz w:val="21"/>
                <w:szCs w:val="21"/>
              </w:rPr>
            </w:pPr>
            <w:r w:rsidRPr="00614473">
              <w:rPr>
                <w:rFonts w:hint="eastAsia"/>
                <w:color w:val="auto"/>
                <w:sz w:val="21"/>
                <w:szCs w:val="21"/>
              </w:rPr>
              <w:t>偏差说明</w:t>
            </w:r>
          </w:p>
        </w:tc>
      </w:tr>
      <w:tr w:rsidR="00C71F8B" w:rsidRPr="00614473">
        <w:trPr>
          <w:trHeight w:hRule="exact" w:val="566"/>
          <w:jc w:val="center"/>
        </w:trPr>
        <w:tc>
          <w:tcPr>
            <w:tcW w:w="630" w:type="pct"/>
            <w:tcBorders>
              <w:top w:val="single" w:sz="4" w:space="0" w:color="auto"/>
              <w:left w:val="single" w:sz="4" w:space="0" w:color="auto"/>
            </w:tcBorders>
            <w:shd w:val="clear" w:color="auto" w:fill="FFFFFF"/>
            <w:vAlign w:val="center"/>
          </w:tcPr>
          <w:p w:rsidR="00C71F8B" w:rsidRPr="00614473" w:rsidRDefault="00261314">
            <w:pPr>
              <w:pStyle w:val="Other1"/>
              <w:keepNext/>
              <w:spacing w:line="360" w:lineRule="auto"/>
              <w:ind w:firstLine="0"/>
              <w:jc w:val="center"/>
              <w:rPr>
                <w:color w:val="auto"/>
                <w:sz w:val="21"/>
                <w:szCs w:val="21"/>
              </w:rPr>
            </w:pPr>
            <w:r w:rsidRPr="00614473">
              <w:rPr>
                <w:color w:val="auto"/>
                <w:sz w:val="21"/>
                <w:szCs w:val="21"/>
              </w:rPr>
              <w:t>1</w:t>
            </w:r>
          </w:p>
        </w:tc>
        <w:tc>
          <w:tcPr>
            <w:tcW w:w="1715" w:type="pct"/>
            <w:tcBorders>
              <w:top w:val="single" w:sz="4" w:space="0" w:color="auto"/>
              <w:left w:val="single" w:sz="4" w:space="0" w:color="auto"/>
            </w:tcBorders>
            <w:shd w:val="clear" w:color="auto" w:fill="FFFFFF"/>
          </w:tcPr>
          <w:p w:rsidR="00C71F8B" w:rsidRPr="00614473" w:rsidRDefault="00C71F8B">
            <w:pPr>
              <w:keepNext/>
              <w:spacing w:line="360" w:lineRule="auto"/>
              <w:jc w:val="center"/>
              <w:rPr>
                <w:rFonts w:ascii="宋体"/>
                <w:color w:val="auto"/>
                <w:sz w:val="21"/>
                <w:szCs w:val="21"/>
              </w:rPr>
            </w:pPr>
          </w:p>
        </w:tc>
        <w:tc>
          <w:tcPr>
            <w:tcW w:w="1712" w:type="pct"/>
            <w:tcBorders>
              <w:top w:val="single" w:sz="4" w:space="0" w:color="auto"/>
              <w:left w:val="single" w:sz="4" w:space="0" w:color="auto"/>
            </w:tcBorders>
            <w:shd w:val="clear" w:color="auto" w:fill="FFFFFF"/>
          </w:tcPr>
          <w:p w:rsidR="00C71F8B" w:rsidRPr="00614473" w:rsidRDefault="00C71F8B">
            <w:pPr>
              <w:keepNext/>
              <w:spacing w:line="360" w:lineRule="auto"/>
              <w:jc w:val="center"/>
              <w:rPr>
                <w:rFonts w:ascii="宋体"/>
                <w:color w:val="auto"/>
                <w:sz w:val="21"/>
                <w:szCs w:val="21"/>
              </w:rPr>
            </w:pPr>
          </w:p>
        </w:tc>
        <w:tc>
          <w:tcPr>
            <w:tcW w:w="943" w:type="pct"/>
            <w:tcBorders>
              <w:top w:val="single" w:sz="4" w:space="0" w:color="auto"/>
              <w:left w:val="single" w:sz="4" w:space="0" w:color="auto"/>
              <w:right w:val="single" w:sz="4" w:space="0" w:color="auto"/>
            </w:tcBorders>
            <w:shd w:val="clear" w:color="auto" w:fill="FFFFFF"/>
          </w:tcPr>
          <w:p w:rsidR="00C71F8B" w:rsidRPr="00614473" w:rsidRDefault="00C71F8B">
            <w:pPr>
              <w:keepNext/>
              <w:spacing w:line="360" w:lineRule="auto"/>
              <w:jc w:val="center"/>
              <w:rPr>
                <w:rFonts w:ascii="宋体"/>
                <w:color w:val="auto"/>
                <w:sz w:val="21"/>
                <w:szCs w:val="21"/>
              </w:rPr>
            </w:pPr>
          </w:p>
        </w:tc>
      </w:tr>
      <w:tr w:rsidR="00C71F8B" w:rsidRPr="00614473">
        <w:trPr>
          <w:trHeight w:hRule="exact" w:val="571"/>
          <w:jc w:val="center"/>
        </w:trPr>
        <w:tc>
          <w:tcPr>
            <w:tcW w:w="630" w:type="pct"/>
            <w:tcBorders>
              <w:top w:val="single" w:sz="4" w:space="0" w:color="auto"/>
              <w:left w:val="single" w:sz="4" w:space="0" w:color="auto"/>
            </w:tcBorders>
            <w:shd w:val="clear" w:color="auto" w:fill="FFFFFF"/>
            <w:vAlign w:val="center"/>
          </w:tcPr>
          <w:p w:rsidR="00C71F8B" w:rsidRPr="00614473" w:rsidRDefault="00261314">
            <w:pPr>
              <w:pStyle w:val="Other1"/>
              <w:keepNext/>
              <w:spacing w:line="360" w:lineRule="auto"/>
              <w:ind w:firstLine="0"/>
              <w:jc w:val="center"/>
              <w:rPr>
                <w:color w:val="auto"/>
                <w:sz w:val="21"/>
                <w:szCs w:val="21"/>
              </w:rPr>
            </w:pPr>
            <w:r w:rsidRPr="00614473">
              <w:rPr>
                <w:color w:val="auto"/>
                <w:sz w:val="21"/>
                <w:szCs w:val="21"/>
              </w:rPr>
              <w:t>2</w:t>
            </w:r>
          </w:p>
        </w:tc>
        <w:tc>
          <w:tcPr>
            <w:tcW w:w="1715" w:type="pct"/>
            <w:tcBorders>
              <w:top w:val="single" w:sz="4" w:space="0" w:color="auto"/>
              <w:left w:val="single" w:sz="4" w:space="0" w:color="auto"/>
            </w:tcBorders>
            <w:shd w:val="clear" w:color="auto" w:fill="FFFFFF"/>
          </w:tcPr>
          <w:p w:rsidR="00C71F8B" w:rsidRPr="00614473" w:rsidRDefault="00C71F8B">
            <w:pPr>
              <w:keepNext/>
              <w:spacing w:line="360" w:lineRule="auto"/>
              <w:jc w:val="center"/>
              <w:rPr>
                <w:rFonts w:ascii="宋体"/>
                <w:color w:val="auto"/>
                <w:sz w:val="21"/>
                <w:szCs w:val="21"/>
              </w:rPr>
            </w:pPr>
          </w:p>
        </w:tc>
        <w:tc>
          <w:tcPr>
            <w:tcW w:w="1712" w:type="pct"/>
            <w:tcBorders>
              <w:top w:val="single" w:sz="4" w:space="0" w:color="auto"/>
              <w:left w:val="single" w:sz="4" w:space="0" w:color="auto"/>
            </w:tcBorders>
            <w:shd w:val="clear" w:color="auto" w:fill="FFFFFF"/>
          </w:tcPr>
          <w:p w:rsidR="00C71F8B" w:rsidRPr="00614473" w:rsidRDefault="00C71F8B">
            <w:pPr>
              <w:keepNext/>
              <w:spacing w:line="360" w:lineRule="auto"/>
              <w:jc w:val="center"/>
              <w:rPr>
                <w:rFonts w:ascii="宋体"/>
                <w:color w:val="auto"/>
                <w:sz w:val="21"/>
                <w:szCs w:val="21"/>
              </w:rPr>
            </w:pPr>
          </w:p>
        </w:tc>
        <w:tc>
          <w:tcPr>
            <w:tcW w:w="943" w:type="pct"/>
            <w:tcBorders>
              <w:top w:val="single" w:sz="4" w:space="0" w:color="auto"/>
              <w:left w:val="single" w:sz="4" w:space="0" w:color="auto"/>
              <w:right w:val="single" w:sz="4" w:space="0" w:color="auto"/>
            </w:tcBorders>
            <w:shd w:val="clear" w:color="auto" w:fill="FFFFFF"/>
          </w:tcPr>
          <w:p w:rsidR="00C71F8B" w:rsidRPr="00614473" w:rsidRDefault="00C71F8B">
            <w:pPr>
              <w:keepNext/>
              <w:spacing w:line="360" w:lineRule="auto"/>
              <w:jc w:val="center"/>
              <w:rPr>
                <w:rFonts w:ascii="宋体"/>
                <w:color w:val="auto"/>
                <w:sz w:val="21"/>
                <w:szCs w:val="21"/>
              </w:rPr>
            </w:pPr>
          </w:p>
        </w:tc>
      </w:tr>
      <w:tr w:rsidR="00C71F8B" w:rsidRPr="00614473">
        <w:trPr>
          <w:trHeight w:hRule="exact" w:val="566"/>
          <w:jc w:val="center"/>
        </w:trPr>
        <w:tc>
          <w:tcPr>
            <w:tcW w:w="630" w:type="pct"/>
            <w:tcBorders>
              <w:top w:val="single" w:sz="4" w:space="0" w:color="auto"/>
              <w:left w:val="single" w:sz="4" w:space="0" w:color="auto"/>
            </w:tcBorders>
            <w:shd w:val="clear" w:color="auto" w:fill="FFFFFF"/>
            <w:vAlign w:val="center"/>
          </w:tcPr>
          <w:p w:rsidR="00C71F8B" w:rsidRPr="00614473" w:rsidRDefault="00261314">
            <w:pPr>
              <w:pStyle w:val="Other1"/>
              <w:keepNext/>
              <w:spacing w:line="360" w:lineRule="auto"/>
              <w:ind w:firstLine="0"/>
              <w:jc w:val="center"/>
              <w:rPr>
                <w:color w:val="auto"/>
                <w:sz w:val="21"/>
                <w:szCs w:val="21"/>
              </w:rPr>
            </w:pPr>
            <w:r w:rsidRPr="00614473">
              <w:rPr>
                <w:color w:val="auto"/>
                <w:sz w:val="21"/>
                <w:szCs w:val="21"/>
              </w:rPr>
              <w:t>3</w:t>
            </w:r>
          </w:p>
        </w:tc>
        <w:tc>
          <w:tcPr>
            <w:tcW w:w="1715" w:type="pct"/>
            <w:tcBorders>
              <w:top w:val="single" w:sz="4" w:space="0" w:color="auto"/>
              <w:left w:val="single" w:sz="4" w:space="0" w:color="auto"/>
            </w:tcBorders>
            <w:shd w:val="clear" w:color="auto" w:fill="FFFFFF"/>
          </w:tcPr>
          <w:p w:rsidR="00C71F8B" w:rsidRPr="00614473" w:rsidRDefault="00C71F8B">
            <w:pPr>
              <w:keepNext/>
              <w:spacing w:line="360" w:lineRule="auto"/>
              <w:jc w:val="center"/>
              <w:rPr>
                <w:rFonts w:ascii="宋体"/>
                <w:color w:val="auto"/>
                <w:sz w:val="21"/>
                <w:szCs w:val="21"/>
              </w:rPr>
            </w:pPr>
          </w:p>
        </w:tc>
        <w:tc>
          <w:tcPr>
            <w:tcW w:w="1712" w:type="pct"/>
            <w:tcBorders>
              <w:top w:val="single" w:sz="4" w:space="0" w:color="auto"/>
              <w:left w:val="single" w:sz="4" w:space="0" w:color="auto"/>
            </w:tcBorders>
            <w:shd w:val="clear" w:color="auto" w:fill="FFFFFF"/>
          </w:tcPr>
          <w:p w:rsidR="00C71F8B" w:rsidRPr="00614473" w:rsidRDefault="00C71F8B">
            <w:pPr>
              <w:keepNext/>
              <w:spacing w:line="360" w:lineRule="auto"/>
              <w:jc w:val="center"/>
              <w:rPr>
                <w:rFonts w:ascii="宋体"/>
                <w:color w:val="auto"/>
                <w:sz w:val="21"/>
                <w:szCs w:val="21"/>
              </w:rPr>
            </w:pPr>
          </w:p>
        </w:tc>
        <w:tc>
          <w:tcPr>
            <w:tcW w:w="943" w:type="pct"/>
            <w:tcBorders>
              <w:top w:val="single" w:sz="4" w:space="0" w:color="auto"/>
              <w:left w:val="single" w:sz="4" w:space="0" w:color="auto"/>
              <w:right w:val="single" w:sz="4" w:space="0" w:color="auto"/>
            </w:tcBorders>
            <w:shd w:val="clear" w:color="auto" w:fill="FFFFFF"/>
          </w:tcPr>
          <w:p w:rsidR="00C71F8B" w:rsidRPr="00614473" w:rsidRDefault="00C71F8B">
            <w:pPr>
              <w:keepNext/>
              <w:spacing w:line="360" w:lineRule="auto"/>
              <w:jc w:val="center"/>
              <w:rPr>
                <w:rFonts w:ascii="宋体"/>
                <w:color w:val="auto"/>
                <w:sz w:val="21"/>
                <w:szCs w:val="21"/>
              </w:rPr>
            </w:pPr>
          </w:p>
        </w:tc>
      </w:tr>
      <w:tr w:rsidR="00C71F8B" w:rsidRPr="00614473">
        <w:trPr>
          <w:trHeight w:hRule="exact" w:val="566"/>
          <w:jc w:val="center"/>
        </w:trPr>
        <w:tc>
          <w:tcPr>
            <w:tcW w:w="630" w:type="pct"/>
            <w:tcBorders>
              <w:top w:val="single" w:sz="4" w:space="0" w:color="auto"/>
              <w:left w:val="single" w:sz="4" w:space="0" w:color="auto"/>
            </w:tcBorders>
            <w:shd w:val="clear" w:color="auto" w:fill="FFFFFF"/>
            <w:vAlign w:val="center"/>
          </w:tcPr>
          <w:p w:rsidR="00C71F8B" w:rsidRPr="00614473" w:rsidRDefault="00261314">
            <w:pPr>
              <w:pStyle w:val="Other1"/>
              <w:keepNext/>
              <w:spacing w:line="360" w:lineRule="auto"/>
              <w:ind w:firstLine="0"/>
              <w:jc w:val="center"/>
              <w:rPr>
                <w:color w:val="auto"/>
                <w:sz w:val="21"/>
                <w:szCs w:val="21"/>
              </w:rPr>
            </w:pPr>
            <w:r w:rsidRPr="00614473">
              <w:rPr>
                <w:color w:val="auto"/>
                <w:sz w:val="21"/>
                <w:szCs w:val="21"/>
              </w:rPr>
              <w:t>4</w:t>
            </w:r>
          </w:p>
        </w:tc>
        <w:tc>
          <w:tcPr>
            <w:tcW w:w="1715" w:type="pct"/>
            <w:tcBorders>
              <w:top w:val="single" w:sz="4" w:space="0" w:color="auto"/>
              <w:left w:val="single" w:sz="4" w:space="0" w:color="auto"/>
            </w:tcBorders>
            <w:shd w:val="clear" w:color="auto" w:fill="FFFFFF"/>
          </w:tcPr>
          <w:p w:rsidR="00C71F8B" w:rsidRPr="00614473" w:rsidRDefault="00C71F8B">
            <w:pPr>
              <w:keepNext/>
              <w:spacing w:line="360" w:lineRule="auto"/>
              <w:jc w:val="center"/>
              <w:rPr>
                <w:rFonts w:ascii="宋体"/>
                <w:color w:val="auto"/>
                <w:sz w:val="21"/>
                <w:szCs w:val="21"/>
              </w:rPr>
            </w:pPr>
          </w:p>
        </w:tc>
        <w:tc>
          <w:tcPr>
            <w:tcW w:w="1712" w:type="pct"/>
            <w:tcBorders>
              <w:top w:val="single" w:sz="4" w:space="0" w:color="auto"/>
              <w:left w:val="single" w:sz="4" w:space="0" w:color="auto"/>
            </w:tcBorders>
            <w:shd w:val="clear" w:color="auto" w:fill="FFFFFF"/>
          </w:tcPr>
          <w:p w:rsidR="00C71F8B" w:rsidRPr="00614473" w:rsidRDefault="00C71F8B">
            <w:pPr>
              <w:keepNext/>
              <w:spacing w:line="360" w:lineRule="auto"/>
              <w:jc w:val="center"/>
              <w:rPr>
                <w:rFonts w:ascii="宋体"/>
                <w:color w:val="auto"/>
                <w:sz w:val="21"/>
                <w:szCs w:val="21"/>
              </w:rPr>
            </w:pPr>
          </w:p>
        </w:tc>
        <w:tc>
          <w:tcPr>
            <w:tcW w:w="943" w:type="pct"/>
            <w:tcBorders>
              <w:top w:val="single" w:sz="4" w:space="0" w:color="auto"/>
              <w:left w:val="single" w:sz="4" w:space="0" w:color="auto"/>
              <w:right w:val="single" w:sz="4" w:space="0" w:color="auto"/>
            </w:tcBorders>
            <w:shd w:val="clear" w:color="auto" w:fill="FFFFFF"/>
          </w:tcPr>
          <w:p w:rsidR="00C71F8B" w:rsidRPr="00614473" w:rsidRDefault="00C71F8B">
            <w:pPr>
              <w:keepNext/>
              <w:spacing w:line="360" w:lineRule="auto"/>
              <w:jc w:val="center"/>
              <w:rPr>
                <w:rFonts w:ascii="宋体"/>
                <w:color w:val="auto"/>
                <w:sz w:val="21"/>
                <w:szCs w:val="21"/>
              </w:rPr>
            </w:pPr>
          </w:p>
        </w:tc>
      </w:tr>
      <w:tr w:rsidR="00C71F8B" w:rsidRPr="00614473">
        <w:trPr>
          <w:trHeight w:hRule="exact" w:val="566"/>
          <w:jc w:val="center"/>
        </w:trPr>
        <w:tc>
          <w:tcPr>
            <w:tcW w:w="630" w:type="pct"/>
            <w:tcBorders>
              <w:top w:val="single" w:sz="4" w:space="0" w:color="auto"/>
              <w:left w:val="single" w:sz="4" w:space="0" w:color="auto"/>
            </w:tcBorders>
            <w:shd w:val="clear" w:color="auto" w:fill="FFFFFF"/>
            <w:vAlign w:val="center"/>
          </w:tcPr>
          <w:p w:rsidR="00C71F8B" w:rsidRPr="00614473" w:rsidRDefault="00261314">
            <w:pPr>
              <w:pStyle w:val="Other1"/>
              <w:keepNext/>
              <w:spacing w:line="360" w:lineRule="auto"/>
              <w:ind w:firstLine="0"/>
              <w:jc w:val="center"/>
              <w:rPr>
                <w:color w:val="auto"/>
                <w:sz w:val="21"/>
                <w:szCs w:val="21"/>
              </w:rPr>
            </w:pPr>
            <w:r w:rsidRPr="00614473">
              <w:rPr>
                <w:color w:val="auto"/>
                <w:sz w:val="21"/>
                <w:szCs w:val="21"/>
              </w:rPr>
              <w:t>5</w:t>
            </w:r>
          </w:p>
        </w:tc>
        <w:tc>
          <w:tcPr>
            <w:tcW w:w="1715" w:type="pct"/>
            <w:tcBorders>
              <w:top w:val="single" w:sz="4" w:space="0" w:color="auto"/>
              <w:left w:val="single" w:sz="4" w:space="0" w:color="auto"/>
            </w:tcBorders>
            <w:shd w:val="clear" w:color="auto" w:fill="FFFFFF"/>
          </w:tcPr>
          <w:p w:rsidR="00C71F8B" w:rsidRPr="00614473" w:rsidRDefault="00C71F8B">
            <w:pPr>
              <w:keepNext/>
              <w:spacing w:line="360" w:lineRule="auto"/>
              <w:jc w:val="center"/>
              <w:rPr>
                <w:rFonts w:ascii="宋体"/>
                <w:color w:val="auto"/>
                <w:sz w:val="21"/>
                <w:szCs w:val="21"/>
              </w:rPr>
            </w:pPr>
          </w:p>
        </w:tc>
        <w:tc>
          <w:tcPr>
            <w:tcW w:w="1712" w:type="pct"/>
            <w:tcBorders>
              <w:top w:val="single" w:sz="4" w:space="0" w:color="auto"/>
              <w:left w:val="single" w:sz="4" w:space="0" w:color="auto"/>
            </w:tcBorders>
            <w:shd w:val="clear" w:color="auto" w:fill="FFFFFF"/>
          </w:tcPr>
          <w:p w:rsidR="00C71F8B" w:rsidRPr="00614473" w:rsidRDefault="00C71F8B">
            <w:pPr>
              <w:keepNext/>
              <w:spacing w:line="360" w:lineRule="auto"/>
              <w:jc w:val="center"/>
              <w:rPr>
                <w:rFonts w:ascii="宋体"/>
                <w:color w:val="auto"/>
                <w:sz w:val="21"/>
                <w:szCs w:val="21"/>
              </w:rPr>
            </w:pPr>
          </w:p>
        </w:tc>
        <w:tc>
          <w:tcPr>
            <w:tcW w:w="943" w:type="pct"/>
            <w:tcBorders>
              <w:top w:val="single" w:sz="4" w:space="0" w:color="auto"/>
              <w:left w:val="single" w:sz="4" w:space="0" w:color="auto"/>
              <w:right w:val="single" w:sz="4" w:space="0" w:color="auto"/>
            </w:tcBorders>
            <w:shd w:val="clear" w:color="auto" w:fill="FFFFFF"/>
          </w:tcPr>
          <w:p w:rsidR="00C71F8B" w:rsidRPr="00614473" w:rsidRDefault="00C71F8B">
            <w:pPr>
              <w:keepNext/>
              <w:spacing w:line="360" w:lineRule="auto"/>
              <w:jc w:val="center"/>
              <w:rPr>
                <w:rFonts w:ascii="宋体"/>
                <w:color w:val="auto"/>
                <w:sz w:val="21"/>
                <w:szCs w:val="21"/>
              </w:rPr>
            </w:pPr>
          </w:p>
        </w:tc>
      </w:tr>
      <w:tr w:rsidR="00C71F8B" w:rsidRPr="00614473">
        <w:trPr>
          <w:trHeight w:hRule="exact" w:val="586"/>
          <w:jc w:val="center"/>
        </w:trPr>
        <w:tc>
          <w:tcPr>
            <w:tcW w:w="630" w:type="pct"/>
            <w:tcBorders>
              <w:top w:val="single" w:sz="4" w:space="0" w:color="auto"/>
              <w:left w:val="single" w:sz="4" w:space="0" w:color="auto"/>
              <w:bottom w:val="single" w:sz="4" w:space="0" w:color="auto"/>
            </w:tcBorders>
            <w:shd w:val="clear" w:color="auto" w:fill="FFFFFF"/>
            <w:vAlign w:val="center"/>
          </w:tcPr>
          <w:p w:rsidR="00C71F8B" w:rsidRPr="00614473" w:rsidRDefault="00261314">
            <w:pPr>
              <w:pStyle w:val="Other1"/>
              <w:keepNext/>
              <w:tabs>
                <w:tab w:val="left" w:leader="dot" w:pos="379"/>
              </w:tabs>
              <w:spacing w:line="360" w:lineRule="auto"/>
              <w:ind w:firstLine="0"/>
              <w:jc w:val="center"/>
              <w:rPr>
                <w:rFonts w:cs="Times New Roman"/>
                <w:color w:val="auto"/>
                <w:sz w:val="21"/>
                <w:szCs w:val="21"/>
              </w:rPr>
            </w:pPr>
            <w:r w:rsidRPr="00614473">
              <w:rPr>
                <w:rFonts w:hint="eastAsia"/>
                <w:color w:val="auto"/>
                <w:sz w:val="21"/>
                <w:szCs w:val="21"/>
              </w:rPr>
              <w:t>……</w:t>
            </w:r>
          </w:p>
        </w:tc>
        <w:tc>
          <w:tcPr>
            <w:tcW w:w="1715" w:type="pct"/>
            <w:tcBorders>
              <w:top w:val="single" w:sz="4" w:space="0" w:color="auto"/>
              <w:left w:val="single" w:sz="4" w:space="0" w:color="auto"/>
              <w:bottom w:val="single" w:sz="4" w:space="0" w:color="auto"/>
            </w:tcBorders>
            <w:shd w:val="clear" w:color="auto" w:fill="FFFFFF"/>
          </w:tcPr>
          <w:p w:rsidR="00C71F8B" w:rsidRPr="00614473" w:rsidRDefault="00C71F8B">
            <w:pPr>
              <w:keepNext/>
              <w:spacing w:line="360" w:lineRule="auto"/>
              <w:jc w:val="center"/>
              <w:rPr>
                <w:rFonts w:ascii="宋体"/>
                <w:color w:val="auto"/>
                <w:sz w:val="21"/>
                <w:szCs w:val="21"/>
              </w:rPr>
            </w:pPr>
          </w:p>
        </w:tc>
        <w:tc>
          <w:tcPr>
            <w:tcW w:w="1712" w:type="pct"/>
            <w:tcBorders>
              <w:top w:val="single" w:sz="4" w:space="0" w:color="auto"/>
              <w:left w:val="single" w:sz="4" w:space="0" w:color="auto"/>
              <w:bottom w:val="single" w:sz="4" w:space="0" w:color="auto"/>
            </w:tcBorders>
            <w:shd w:val="clear" w:color="auto" w:fill="FFFFFF"/>
          </w:tcPr>
          <w:p w:rsidR="00C71F8B" w:rsidRPr="00614473" w:rsidRDefault="00C71F8B">
            <w:pPr>
              <w:keepNext/>
              <w:spacing w:line="360" w:lineRule="auto"/>
              <w:jc w:val="center"/>
              <w:rPr>
                <w:rFonts w:ascii="宋体"/>
                <w:color w:val="auto"/>
                <w:sz w:val="21"/>
                <w:szCs w:val="21"/>
              </w:rPr>
            </w:pPr>
          </w:p>
        </w:tc>
        <w:tc>
          <w:tcPr>
            <w:tcW w:w="943" w:type="pct"/>
            <w:tcBorders>
              <w:top w:val="single" w:sz="4" w:space="0" w:color="auto"/>
              <w:left w:val="single" w:sz="4" w:space="0" w:color="auto"/>
              <w:bottom w:val="single" w:sz="4" w:space="0" w:color="auto"/>
              <w:right w:val="single" w:sz="4" w:space="0" w:color="auto"/>
            </w:tcBorders>
            <w:shd w:val="clear" w:color="auto" w:fill="FFFFFF"/>
          </w:tcPr>
          <w:p w:rsidR="00C71F8B" w:rsidRPr="00614473" w:rsidRDefault="00C71F8B">
            <w:pPr>
              <w:keepNext/>
              <w:spacing w:line="360" w:lineRule="auto"/>
              <w:jc w:val="center"/>
              <w:rPr>
                <w:rFonts w:ascii="宋体"/>
                <w:color w:val="auto"/>
                <w:sz w:val="21"/>
                <w:szCs w:val="21"/>
              </w:rPr>
            </w:pPr>
          </w:p>
        </w:tc>
      </w:tr>
    </w:tbl>
    <w:p w:rsidR="00C71F8B" w:rsidRPr="00614473" w:rsidRDefault="00261314">
      <w:pPr>
        <w:pStyle w:val="Bodytext1"/>
        <w:keepNext/>
        <w:spacing w:line="360" w:lineRule="auto"/>
        <w:ind w:firstLineChars="200" w:firstLine="420"/>
        <w:jc w:val="both"/>
        <w:rPr>
          <w:color w:val="auto"/>
          <w:sz w:val="21"/>
          <w:szCs w:val="21"/>
          <w:lang w:eastAsia="zh-CN"/>
        </w:rPr>
      </w:pPr>
      <w:r w:rsidRPr="00614473">
        <w:rPr>
          <w:rFonts w:hint="eastAsia"/>
          <w:color w:val="auto"/>
          <w:sz w:val="21"/>
          <w:szCs w:val="21"/>
        </w:rPr>
        <w:t>供应商保证：除商务和技术偏差表列出的偏差外，供应商响应采购文件的全部要求。</w:t>
      </w:r>
    </w:p>
    <w:p w:rsidR="00C71F8B" w:rsidRPr="00614473" w:rsidRDefault="00261314">
      <w:pPr>
        <w:pStyle w:val="Bodytext1"/>
        <w:keepNext/>
        <w:spacing w:line="360" w:lineRule="auto"/>
        <w:ind w:firstLineChars="200" w:firstLine="420"/>
        <w:jc w:val="both"/>
        <w:rPr>
          <w:rFonts w:cs="Times New Roman"/>
          <w:color w:val="auto"/>
          <w:sz w:val="21"/>
          <w:szCs w:val="21"/>
          <w:lang w:eastAsia="zh-CN"/>
        </w:rPr>
      </w:pPr>
      <w:r w:rsidRPr="00614473">
        <w:rPr>
          <w:rFonts w:hint="eastAsia"/>
          <w:color w:val="auto"/>
          <w:sz w:val="21"/>
          <w:szCs w:val="21"/>
          <w:lang w:eastAsia="zh-CN"/>
        </w:rPr>
        <w:t>如无偏差，可以表格任意地方写“无“。</w:t>
      </w:r>
    </w:p>
    <w:p w:rsidR="00C71F8B" w:rsidRPr="00614473" w:rsidRDefault="00261314">
      <w:pPr>
        <w:keepNext/>
        <w:rPr>
          <w:rFonts w:ascii="宋体"/>
          <w:color w:val="auto"/>
          <w:lang w:eastAsia="zh-CN"/>
        </w:rPr>
      </w:pPr>
      <w:r w:rsidRPr="00614473">
        <w:rPr>
          <w:rFonts w:ascii="宋体"/>
          <w:color w:val="auto"/>
          <w:lang w:eastAsia="zh-CN"/>
        </w:rPr>
        <w:br w:type="page"/>
      </w:r>
    </w:p>
    <w:p w:rsidR="00C71F8B" w:rsidRPr="00614473" w:rsidRDefault="00261314">
      <w:pPr>
        <w:pStyle w:val="20"/>
        <w:keepLines w:val="0"/>
        <w:spacing w:before="0" w:after="0" w:line="360" w:lineRule="auto"/>
        <w:jc w:val="center"/>
        <w:rPr>
          <w:rFonts w:ascii="宋体"/>
          <w:color w:val="auto"/>
          <w:lang w:eastAsia="zh-CN"/>
        </w:rPr>
      </w:pPr>
      <w:bookmarkStart w:id="549" w:name="bookmark626"/>
      <w:bookmarkStart w:id="550" w:name="_Toc79479668"/>
      <w:bookmarkStart w:id="551" w:name="_Toc28030"/>
      <w:bookmarkStart w:id="552" w:name="bookmark623"/>
      <w:bookmarkStart w:id="553" w:name="_Toc10629"/>
      <w:bookmarkStart w:id="554" w:name="bookmark624"/>
      <w:r w:rsidRPr="00614473">
        <w:rPr>
          <w:rFonts w:ascii="宋体" w:hAnsi="宋体" w:cs="宋体" w:hint="eastAsia"/>
          <w:color w:val="auto"/>
          <w:sz w:val="28"/>
          <w:szCs w:val="28"/>
          <w:lang w:eastAsia="zh-CN"/>
        </w:rPr>
        <w:lastRenderedPageBreak/>
        <w:t>四、资格审查资料</w:t>
      </w:r>
      <w:bookmarkEnd w:id="549"/>
      <w:bookmarkEnd w:id="550"/>
      <w:bookmarkEnd w:id="551"/>
      <w:bookmarkEnd w:id="552"/>
      <w:bookmarkEnd w:id="553"/>
      <w:bookmarkEnd w:id="554"/>
    </w:p>
    <w:p w:rsidR="00C71F8B" w:rsidRPr="00614473" w:rsidRDefault="00261314">
      <w:pPr>
        <w:pStyle w:val="3"/>
        <w:keepLines w:val="0"/>
        <w:spacing w:before="0" w:after="0" w:line="360" w:lineRule="auto"/>
        <w:jc w:val="center"/>
        <w:rPr>
          <w:rFonts w:ascii="宋体"/>
          <w:color w:val="auto"/>
          <w:sz w:val="21"/>
          <w:szCs w:val="21"/>
          <w:lang w:eastAsia="zh-CN"/>
        </w:rPr>
      </w:pPr>
      <w:bookmarkStart w:id="555" w:name="bookmark629"/>
      <w:bookmarkStart w:id="556" w:name="bookmark627"/>
      <w:bookmarkStart w:id="557" w:name="bookmark628"/>
      <w:bookmarkStart w:id="558" w:name="_Toc8898"/>
      <w:bookmarkStart w:id="559" w:name="_Toc31922"/>
      <w:bookmarkStart w:id="560" w:name="bookmark630"/>
      <w:bookmarkStart w:id="561" w:name="_Toc79479669"/>
      <w:bookmarkEnd w:id="555"/>
      <w:r w:rsidRPr="00614473">
        <w:rPr>
          <w:rFonts w:ascii="宋体" w:hAnsi="宋体" w:cs="宋体" w:hint="eastAsia"/>
          <w:color w:val="auto"/>
          <w:sz w:val="21"/>
          <w:szCs w:val="21"/>
          <w:lang w:eastAsia="zh-CN"/>
        </w:rPr>
        <w:t>（一）基本情况</w:t>
      </w:r>
      <w:bookmarkEnd w:id="556"/>
      <w:bookmarkEnd w:id="557"/>
      <w:bookmarkEnd w:id="558"/>
      <w:bookmarkEnd w:id="559"/>
      <w:bookmarkEnd w:id="560"/>
      <w:r w:rsidRPr="00614473">
        <w:rPr>
          <w:rFonts w:ascii="宋体" w:hAnsi="宋体" w:cs="宋体" w:hint="eastAsia"/>
          <w:color w:val="auto"/>
          <w:sz w:val="21"/>
          <w:szCs w:val="21"/>
          <w:lang w:eastAsia="zh-CN"/>
        </w:rPr>
        <w:t>表</w:t>
      </w:r>
      <w:bookmarkEnd w:id="5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51"/>
        <w:gridCol w:w="106"/>
        <w:gridCol w:w="1159"/>
        <w:gridCol w:w="804"/>
        <w:gridCol w:w="61"/>
        <w:gridCol w:w="308"/>
        <w:gridCol w:w="864"/>
        <w:gridCol w:w="291"/>
        <w:gridCol w:w="395"/>
        <w:gridCol w:w="760"/>
        <w:gridCol w:w="1159"/>
      </w:tblGrid>
      <w:tr w:rsidR="00C71F8B" w:rsidRPr="00614473">
        <w:trPr>
          <w:trHeight w:val="567"/>
          <w:jc w:val="center"/>
        </w:trPr>
        <w:tc>
          <w:tcPr>
            <w:tcW w:w="917" w:type="pct"/>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lang w:eastAsia="zh-CN"/>
              </w:rPr>
              <w:t>供应商</w:t>
            </w:r>
            <w:r w:rsidRPr="00614473">
              <w:rPr>
                <w:rFonts w:ascii="宋体" w:hAnsi="宋体" w:cs="宋体" w:hint="eastAsia"/>
                <w:snapToGrid w:val="0"/>
                <w:color w:val="auto"/>
                <w:sz w:val="21"/>
                <w:szCs w:val="21"/>
              </w:rPr>
              <w:t>名称</w:t>
            </w:r>
          </w:p>
        </w:tc>
        <w:tc>
          <w:tcPr>
            <w:tcW w:w="4083" w:type="pct"/>
            <w:gridSpan w:val="11"/>
            <w:vAlign w:val="center"/>
          </w:tcPr>
          <w:p w:rsidR="00C71F8B" w:rsidRPr="00614473" w:rsidRDefault="00C71F8B">
            <w:pPr>
              <w:keepNext/>
              <w:jc w:val="center"/>
              <w:rPr>
                <w:rFonts w:ascii="宋体"/>
                <w:snapToGrid w:val="0"/>
                <w:color w:val="auto"/>
                <w:sz w:val="21"/>
                <w:szCs w:val="21"/>
              </w:rPr>
            </w:pPr>
          </w:p>
        </w:tc>
      </w:tr>
      <w:tr w:rsidR="00C71F8B" w:rsidRPr="00614473">
        <w:trPr>
          <w:trHeight w:val="567"/>
          <w:jc w:val="center"/>
        </w:trPr>
        <w:tc>
          <w:tcPr>
            <w:tcW w:w="917" w:type="pct"/>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注册地址</w:t>
            </w:r>
          </w:p>
        </w:tc>
        <w:tc>
          <w:tcPr>
            <w:tcW w:w="1866" w:type="pct"/>
            <w:gridSpan w:val="5"/>
            <w:vAlign w:val="center"/>
          </w:tcPr>
          <w:p w:rsidR="00C71F8B" w:rsidRPr="00614473" w:rsidRDefault="00C71F8B">
            <w:pPr>
              <w:keepNext/>
              <w:jc w:val="center"/>
              <w:rPr>
                <w:rFonts w:ascii="宋体"/>
                <w:snapToGrid w:val="0"/>
                <w:color w:val="auto"/>
                <w:sz w:val="21"/>
                <w:szCs w:val="21"/>
              </w:rPr>
            </w:pPr>
          </w:p>
        </w:tc>
        <w:tc>
          <w:tcPr>
            <w:tcW w:w="688" w:type="pct"/>
            <w:gridSpan w:val="2"/>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邮政编码</w:t>
            </w:r>
          </w:p>
        </w:tc>
        <w:tc>
          <w:tcPr>
            <w:tcW w:w="1529" w:type="pct"/>
            <w:gridSpan w:val="4"/>
            <w:vAlign w:val="center"/>
          </w:tcPr>
          <w:p w:rsidR="00C71F8B" w:rsidRPr="00614473" w:rsidRDefault="00C71F8B">
            <w:pPr>
              <w:keepNext/>
              <w:jc w:val="center"/>
              <w:rPr>
                <w:rFonts w:ascii="宋体"/>
                <w:snapToGrid w:val="0"/>
                <w:color w:val="auto"/>
                <w:sz w:val="21"/>
                <w:szCs w:val="21"/>
              </w:rPr>
            </w:pPr>
          </w:p>
        </w:tc>
      </w:tr>
      <w:tr w:rsidR="00C71F8B" w:rsidRPr="00614473">
        <w:trPr>
          <w:trHeight w:val="567"/>
          <w:jc w:val="center"/>
        </w:trPr>
        <w:tc>
          <w:tcPr>
            <w:tcW w:w="917" w:type="pct"/>
            <w:vMerge w:val="restart"/>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联系方式</w:t>
            </w:r>
          </w:p>
        </w:tc>
        <w:tc>
          <w:tcPr>
            <w:tcW w:w="616" w:type="pct"/>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联系人</w:t>
            </w:r>
          </w:p>
        </w:tc>
        <w:tc>
          <w:tcPr>
            <w:tcW w:w="1249" w:type="pct"/>
            <w:gridSpan w:val="4"/>
            <w:vAlign w:val="center"/>
          </w:tcPr>
          <w:p w:rsidR="00C71F8B" w:rsidRPr="00614473" w:rsidRDefault="00C71F8B">
            <w:pPr>
              <w:keepNext/>
              <w:jc w:val="center"/>
              <w:rPr>
                <w:rFonts w:ascii="宋体"/>
                <w:snapToGrid w:val="0"/>
                <w:color w:val="auto"/>
                <w:sz w:val="21"/>
                <w:szCs w:val="21"/>
              </w:rPr>
            </w:pPr>
          </w:p>
        </w:tc>
        <w:tc>
          <w:tcPr>
            <w:tcW w:w="688" w:type="pct"/>
            <w:gridSpan w:val="2"/>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电话</w:t>
            </w:r>
          </w:p>
        </w:tc>
        <w:tc>
          <w:tcPr>
            <w:tcW w:w="1529" w:type="pct"/>
            <w:gridSpan w:val="4"/>
            <w:vAlign w:val="center"/>
          </w:tcPr>
          <w:p w:rsidR="00C71F8B" w:rsidRPr="00614473" w:rsidRDefault="00C71F8B">
            <w:pPr>
              <w:keepNext/>
              <w:jc w:val="center"/>
              <w:rPr>
                <w:rFonts w:ascii="宋体"/>
                <w:snapToGrid w:val="0"/>
                <w:color w:val="auto"/>
                <w:sz w:val="21"/>
                <w:szCs w:val="21"/>
              </w:rPr>
            </w:pPr>
          </w:p>
        </w:tc>
      </w:tr>
      <w:tr w:rsidR="00C71F8B" w:rsidRPr="00614473">
        <w:trPr>
          <w:trHeight w:val="567"/>
          <w:jc w:val="center"/>
        </w:trPr>
        <w:tc>
          <w:tcPr>
            <w:tcW w:w="917" w:type="pct"/>
            <w:vMerge/>
            <w:vAlign w:val="center"/>
          </w:tcPr>
          <w:p w:rsidR="00C71F8B" w:rsidRPr="00614473" w:rsidRDefault="00C71F8B">
            <w:pPr>
              <w:keepNext/>
              <w:jc w:val="center"/>
              <w:rPr>
                <w:rFonts w:ascii="宋体"/>
                <w:snapToGrid w:val="0"/>
                <w:color w:val="auto"/>
                <w:sz w:val="21"/>
                <w:szCs w:val="21"/>
              </w:rPr>
            </w:pPr>
          </w:p>
        </w:tc>
        <w:tc>
          <w:tcPr>
            <w:tcW w:w="616" w:type="pct"/>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传真</w:t>
            </w:r>
          </w:p>
        </w:tc>
        <w:tc>
          <w:tcPr>
            <w:tcW w:w="1249" w:type="pct"/>
            <w:gridSpan w:val="4"/>
            <w:vAlign w:val="center"/>
          </w:tcPr>
          <w:p w:rsidR="00C71F8B" w:rsidRPr="00614473" w:rsidRDefault="00C71F8B">
            <w:pPr>
              <w:keepNext/>
              <w:jc w:val="center"/>
              <w:rPr>
                <w:rFonts w:ascii="宋体"/>
                <w:snapToGrid w:val="0"/>
                <w:color w:val="auto"/>
                <w:sz w:val="21"/>
                <w:szCs w:val="21"/>
              </w:rPr>
            </w:pPr>
          </w:p>
        </w:tc>
        <w:tc>
          <w:tcPr>
            <w:tcW w:w="688" w:type="pct"/>
            <w:gridSpan w:val="2"/>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网址</w:t>
            </w:r>
          </w:p>
        </w:tc>
        <w:tc>
          <w:tcPr>
            <w:tcW w:w="1529" w:type="pct"/>
            <w:gridSpan w:val="4"/>
            <w:vAlign w:val="center"/>
          </w:tcPr>
          <w:p w:rsidR="00C71F8B" w:rsidRPr="00614473" w:rsidRDefault="00C71F8B">
            <w:pPr>
              <w:keepNext/>
              <w:jc w:val="center"/>
              <w:rPr>
                <w:rFonts w:ascii="宋体"/>
                <w:snapToGrid w:val="0"/>
                <w:color w:val="auto"/>
                <w:sz w:val="21"/>
                <w:szCs w:val="21"/>
              </w:rPr>
            </w:pPr>
          </w:p>
        </w:tc>
      </w:tr>
      <w:tr w:rsidR="00C71F8B" w:rsidRPr="00614473">
        <w:trPr>
          <w:trHeight w:val="567"/>
          <w:jc w:val="center"/>
        </w:trPr>
        <w:tc>
          <w:tcPr>
            <w:tcW w:w="917" w:type="pct"/>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组织结构</w:t>
            </w:r>
          </w:p>
        </w:tc>
        <w:tc>
          <w:tcPr>
            <w:tcW w:w="4083" w:type="pct"/>
            <w:gridSpan w:val="11"/>
            <w:vAlign w:val="center"/>
          </w:tcPr>
          <w:p w:rsidR="00C71F8B" w:rsidRPr="00614473" w:rsidRDefault="00C71F8B">
            <w:pPr>
              <w:keepNext/>
              <w:jc w:val="center"/>
              <w:rPr>
                <w:rFonts w:ascii="宋体"/>
                <w:snapToGrid w:val="0"/>
                <w:color w:val="auto"/>
                <w:sz w:val="21"/>
                <w:szCs w:val="21"/>
              </w:rPr>
            </w:pPr>
          </w:p>
        </w:tc>
      </w:tr>
      <w:tr w:rsidR="00C71F8B" w:rsidRPr="00614473">
        <w:trPr>
          <w:trHeight w:val="567"/>
          <w:jc w:val="center"/>
        </w:trPr>
        <w:tc>
          <w:tcPr>
            <w:tcW w:w="917" w:type="pct"/>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法定代表人</w:t>
            </w:r>
          </w:p>
        </w:tc>
        <w:tc>
          <w:tcPr>
            <w:tcW w:w="678" w:type="pct"/>
            <w:gridSpan w:val="2"/>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姓名</w:t>
            </w:r>
          </w:p>
        </w:tc>
        <w:tc>
          <w:tcPr>
            <w:tcW w:w="680" w:type="pct"/>
            <w:vAlign w:val="center"/>
          </w:tcPr>
          <w:p w:rsidR="00C71F8B" w:rsidRPr="00614473" w:rsidRDefault="00C71F8B">
            <w:pPr>
              <w:keepNext/>
              <w:jc w:val="center"/>
              <w:rPr>
                <w:rFonts w:ascii="宋体"/>
                <w:snapToGrid w:val="0"/>
                <w:color w:val="auto"/>
                <w:sz w:val="21"/>
                <w:szCs w:val="21"/>
              </w:rPr>
            </w:pPr>
          </w:p>
        </w:tc>
        <w:tc>
          <w:tcPr>
            <w:tcW w:w="689" w:type="pct"/>
            <w:gridSpan w:val="3"/>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技术职称</w:t>
            </w:r>
          </w:p>
        </w:tc>
        <w:tc>
          <w:tcPr>
            <w:tcW w:w="678" w:type="pct"/>
            <w:gridSpan w:val="2"/>
            <w:vAlign w:val="center"/>
          </w:tcPr>
          <w:p w:rsidR="00C71F8B" w:rsidRPr="00614473" w:rsidRDefault="00C71F8B">
            <w:pPr>
              <w:keepNext/>
              <w:jc w:val="center"/>
              <w:rPr>
                <w:rFonts w:ascii="宋体"/>
                <w:snapToGrid w:val="0"/>
                <w:color w:val="auto"/>
                <w:sz w:val="21"/>
                <w:szCs w:val="21"/>
              </w:rPr>
            </w:pPr>
          </w:p>
        </w:tc>
        <w:tc>
          <w:tcPr>
            <w:tcW w:w="678" w:type="pct"/>
            <w:gridSpan w:val="2"/>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电话</w:t>
            </w:r>
          </w:p>
        </w:tc>
        <w:tc>
          <w:tcPr>
            <w:tcW w:w="681" w:type="pct"/>
            <w:vAlign w:val="center"/>
          </w:tcPr>
          <w:p w:rsidR="00C71F8B" w:rsidRPr="00614473" w:rsidRDefault="00C71F8B">
            <w:pPr>
              <w:keepNext/>
              <w:jc w:val="center"/>
              <w:rPr>
                <w:rFonts w:ascii="宋体"/>
                <w:snapToGrid w:val="0"/>
                <w:color w:val="auto"/>
                <w:sz w:val="21"/>
                <w:szCs w:val="21"/>
              </w:rPr>
            </w:pPr>
          </w:p>
        </w:tc>
      </w:tr>
      <w:tr w:rsidR="00C71F8B" w:rsidRPr="00614473">
        <w:trPr>
          <w:trHeight w:val="567"/>
          <w:jc w:val="center"/>
        </w:trPr>
        <w:tc>
          <w:tcPr>
            <w:tcW w:w="917" w:type="pct"/>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技术负责人</w:t>
            </w:r>
          </w:p>
        </w:tc>
        <w:tc>
          <w:tcPr>
            <w:tcW w:w="678" w:type="pct"/>
            <w:gridSpan w:val="2"/>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姓名</w:t>
            </w:r>
          </w:p>
        </w:tc>
        <w:tc>
          <w:tcPr>
            <w:tcW w:w="680" w:type="pct"/>
            <w:vAlign w:val="center"/>
          </w:tcPr>
          <w:p w:rsidR="00C71F8B" w:rsidRPr="00614473" w:rsidRDefault="00C71F8B">
            <w:pPr>
              <w:keepNext/>
              <w:jc w:val="center"/>
              <w:rPr>
                <w:rFonts w:ascii="宋体"/>
                <w:snapToGrid w:val="0"/>
                <w:color w:val="auto"/>
                <w:sz w:val="21"/>
                <w:szCs w:val="21"/>
              </w:rPr>
            </w:pPr>
          </w:p>
        </w:tc>
        <w:tc>
          <w:tcPr>
            <w:tcW w:w="689" w:type="pct"/>
            <w:gridSpan w:val="3"/>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技术职称</w:t>
            </w:r>
          </w:p>
        </w:tc>
        <w:tc>
          <w:tcPr>
            <w:tcW w:w="678" w:type="pct"/>
            <w:gridSpan w:val="2"/>
            <w:vAlign w:val="center"/>
          </w:tcPr>
          <w:p w:rsidR="00C71F8B" w:rsidRPr="00614473" w:rsidRDefault="00C71F8B">
            <w:pPr>
              <w:keepNext/>
              <w:jc w:val="center"/>
              <w:rPr>
                <w:rFonts w:ascii="宋体"/>
                <w:snapToGrid w:val="0"/>
                <w:color w:val="auto"/>
                <w:sz w:val="21"/>
                <w:szCs w:val="21"/>
              </w:rPr>
            </w:pPr>
          </w:p>
        </w:tc>
        <w:tc>
          <w:tcPr>
            <w:tcW w:w="678" w:type="pct"/>
            <w:gridSpan w:val="2"/>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电话</w:t>
            </w:r>
          </w:p>
        </w:tc>
        <w:tc>
          <w:tcPr>
            <w:tcW w:w="681" w:type="pct"/>
            <w:vAlign w:val="center"/>
          </w:tcPr>
          <w:p w:rsidR="00C71F8B" w:rsidRPr="00614473" w:rsidRDefault="00C71F8B">
            <w:pPr>
              <w:keepNext/>
              <w:jc w:val="center"/>
              <w:rPr>
                <w:rFonts w:ascii="宋体"/>
                <w:snapToGrid w:val="0"/>
                <w:color w:val="auto"/>
                <w:sz w:val="21"/>
                <w:szCs w:val="21"/>
              </w:rPr>
            </w:pPr>
          </w:p>
        </w:tc>
      </w:tr>
      <w:tr w:rsidR="00C71F8B" w:rsidRPr="00614473">
        <w:trPr>
          <w:trHeight w:val="567"/>
          <w:jc w:val="center"/>
        </w:trPr>
        <w:tc>
          <w:tcPr>
            <w:tcW w:w="917" w:type="pct"/>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成立时间</w:t>
            </w:r>
          </w:p>
        </w:tc>
        <w:tc>
          <w:tcPr>
            <w:tcW w:w="1358" w:type="pct"/>
            <w:gridSpan w:val="3"/>
            <w:vAlign w:val="center"/>
          </w:tcPr>
          <w:p w:rsidR="00C71F8B" w:rsidRPr="00614473" w:rsidRDefault="00C71F8B">
            <w:pPr>
              <w:keepNext/>
              <w:jc w:val="center"/>
              <w:rPr>
                <w:rFonts w:ascii="宋体"/>
                <w:snapToGrid w:val="0"/>
                <w:color w:val="auto"/>
                <w:sz w:val="21"/>
                <w:szCs w:val="21"/>
              </w:rPr>
            </w:pPr>
          </w:p>
        </w:tc>
        <w:tc>
          <w:tcPr>
            <w:tcW w:w="2725" w:type="pct"/>
            <w:gridSpan w:val="8"/>
            <w:vAlign w:val="center"/>
          </w:tcPr>
          <w:p w:rsidR="00C71F8B" w:rsidRPr="00614473" w:rsidRDefault="00261314">
            <w:pPr>
              <w:keepNext/>
              <w:rPr>
                <w:rFonts w:ascii="宋体"/>
                <w:snapToGrid w:val="0"/>
                <w:color w:val="auto"/>
                <w:sz w:val="21"/>
                <w:szCs w:val="21"/>
              </w:rPr>
            </w:pPr>
            <w:r w:rsidRPr="00614473">
              <w:rPr>
                <w:rFonts w:ascii="宋体" w:hAnsi="宋体" w:cs="宋体" w:hint="eastAsia"/>
                <w:snapToGrid w:val="0"/>
                <w:color w:val="auto"/>
                <w:sz w:val="21"/>
                <w:szCs w:val="21"/>
              </w:rPr>
              <w:t>员工总人数：</w:t>
            </w:r>
          </w:p>
        </w:tc>
      </w:tr>
      <w:tr w:rsidR="00C71F8B" w:rsidRPr="00614473">
        <w:trPr>
          <w:trHeight w:val="567"/>
          <w:jc w:val="center"/>
        </w:trPr>
        <w:tc>
          <w:tcPr>
            <w:tcW w:w="917" w:type="pct"/>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企业资质等级</w:t>
            </w:r>
          </w:p>
        </w:tc>
        <w:tc>
          <w:tcPr>
            <w:tcW w:w="1358" w:type="pct"/>
            <w:gridSpan w:val="3"/>
            <w:vAlign w:val="center"/>
          </w:tcPr>
          <w:p w:rsidR="00C71F8B" w:rsidRPr="00614473" w:rsidRDefault="00C71F8B">
            <w:pPr>
              <w:keepNext/>
              <w:jc w:val="center"/>
              <w:rPr>
                <w:rFonts w:ascii="宋体"/>
                <w:snapToGrid w:val="0"/>
                <w:color w:val="auto"/>
                <w:sz w:val="21"/>
                <w:szCs w:val="21"/>
              </w:rPr>
            </w:pPr>
          </w:p>
        </w:tc>
        <w:tc>
          <w:tcPr>
            <w:tcW w:w="472" w:type="pct"/>
            <w:vMerge w:val="restart"/>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其中</w:t>
            </w:r>
          </w:p>
        </w:tc>
        <w:tc>
          <w:tcPr>
            <w:tcW w:w="1127" w:type="pct"/>
            <w:gridSpan w:val="5"/>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项目经理</w:t>
            </w:r>
          </w:p>
        </w:tc>
        <w:tc>
          <w:tcPr>
            <w:tcW w:w="1127" w:type="pct"/>
            <w:gridSpan w:val="2"/>
            <w:vAlign w:val="center"/>
          </w:tcPr>
          <w:p w:rsidR="00C71F8B" w:rsidRPr="00614473" w:rsidRDefault="00C71F8B">
            <w:pPr>
              <w:keepNext/>
              <w:jc w:val="center"/>
              <w:rPr>
                <w:rFonts w:ascii="宋体"/>
                <w:snapToGrid w:val="0"/>
                <w:color w:val="auto"/>
                <w:sz w:val="21"/>
                <w:szCs w:val="21"/>
              </w:rPr>
            </w:pPr>
          </w:p>
        </w:tc>
      </w:tr>
      <w:tr w:rsidR="00C71F8B" w:rsidRPr="00614473">
        <w:trPr>
          <w:trHeight w:val="567"/>
          <w:jc w:val="center"/>
        </w:trPr>
        <w:tc>
          <w:tcPr>
            <w:tcW w:w="917" w:type="pct"/>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营业执照号</w:t>
            </w:r>
          </w:p>
        </w:tc>
        <w:tc>
          <w:tcPr>
            <w:tcW w:w="1358" w:type="pct"/>
            <w:gridSpan w:val="3"/>
            <w:vAlign w:val="center"/>
          </w:tcPr>
          <w:p w:rsidR="00C71F8B" w:rsidRPr="00614473" w:rsidRDefault="00C71F8B">
            <w:pPr>
              <w:keepNext/>
              <w:jc w:val="center"/>
              <w:rPr>
                <w:rFonts w:ascii="宋体"/>
                <w:snapToGrid w:val="0"/>
                <w:color w:val="auto"/>
                <w:sz w:val="21"/>
                <w:szCs w:val="21"/>
              </w:rPr>
            </w:pPr>
          </w:p>
        </w:tc>
        <w:tc>
          <w:tcPr>
            <w:tcW w:w="472" w:type="pct"/>
            <w:vMerge/>
            <w:vAlign w:val="center"/>
          </w:tcPr>
          <w:p w:rsidR="00C71F8B" w:rsidRPr="00614473" w:rsidRDefault="00C71F8B">
            <w:pPr>
              <w:keepNext/>
              <w:jc w:val="center"/>
              <w:rPr>
                <w:rFonts w:ascii="宋体"/>
                <w:snapToGrid w:val="0"/>
                <w:color w:val="auto"/>
                <w:sz w:val="21"/>
                <w:szCs w:val="21"/>
              </w:rPr>
            </w:pPr>
          </w:p>
        </w:tc>
        <w:tc>
          <w:tcPr>
            <w:tcW w:w="1127" w:type="pct"/>
            <w:gridSpan w:val="5"/>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高级职称人员</w:t>
            </w:r>
          </w:p>
        </w:tc>
        <w:tc>
          <w:tcPr>
            <w:tcW w:w="1127" w:type="pct"/>
            <w:gridSpan w:val="2"/>
            <w:vAlign w:val="center"/>
          </w:tcPr>
          <w:p w:rsidR="00C71F8B" w:rsidRPr="00614473" w:rsidRDefault="00C71F8B">
            <w:pPr>
              <w:keepNext/>
              <w:jc w:val="center"/>
              <w:rPr>
                <w:rFonts w:ascii="宋体"/>
                <w:snapToGrid w:val="0"/>
                <w:color w:val="auto"/>
                <w:sz w:val="21"/>
                <w:szCs w:val="21"/>
              </w:rPr>
            </w:pPr>
          </w:p>
        </w:tc>
      </w:tr>
      <w:tr w:rsidR="00C71F8B" w:rsidRPr="00614473">
        <w:trPr>
          <w:trHeight w:val="567"/>
          <w:jc w:val="center"/>
        </w:trPr>
        <w:tc>
          <w:tcPr>
            <w:tcW w:w="917" w:type="pct"/>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注册资金</w:t>
            </w:r>
          </w:p>
        </w:tc>
        <w:tc>
          <w:tcPr>
            <w:tcW w:w="1358" w:type="pct"/>
            <w:gridSpan w:val="3"/>
            <w:vAlign w:val="center"/>
          </w:tcPr>
          <w:p w:rsidR="00C71F8B" w:rsidRPr="00614473" w:rsidRDefault="00C71F8B">
            <w:pPr>
              <w:keepNext/>
              <w:jc w:val="center"/>
              <w:rPr>
                <w:rFonts w:ascii="宋体"/>
                <w:snapToGrid w:val="0"/>
                <w:color w:val="auto"/>
                <w:sz w:val="21"/>
                <w:szCs w:val="21"/>
              </w:rPr>
            </w:pPr>
          </w:p>
        </w:tc>
        <w:tc>
          <w:tcPr>
            <w:tcW w:w="472" w:type="pct"/>
            <w:vMerge/>
            <w:vAlign w:val="center"/>
          </w:tcPr>
          <w:p w:rsidR="00C71F8B" w:rsidRPr="00614473" w:rsidRDefault="00C71F8B">
            <w:pPr>
              <w:keepNext/>
              <w:jc w:val="center"/>
              <w:rPr>
                <w:rFonts w:ascii="宋体"/>
                <w:snapToGrid w:val="0"/>
                <w:color w:val="auto"/>
                <w:sz w:val="21"/>
                <w:szCs w:val="21"/>
              </w:rPr>
            </w:pPr>
          </w:p>
        </w:tc>
        <w:tc>
          <w:tcPr>
            <w:tcW w:w="1127" w:type="pct"/>
            <w:gridSpan w:val="5"/>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中级职称人员</w:t>
            </w:r>
          </w:p>
        </w:tc>
        <w:tc>
          <w:tcPr>
            <w:tcW w:w="1127" w:type="pct"/>
            <w:gridSpan w:val="2"/>
            <w:vAlign w:val="center"/>
          </w:tcPr>
          <w:p w:rsidR="00C71F8B" w:rsidRPr="00614473" w:rsidRDefault="00C71F8B">
            <w:pPr>
              <w:keepNext/>
              <w:jc w:val="center"/>
              <w:rPr>
                <w:rFonts w:ascii="宋体"/>
                <w:snapToGrid w:val="0"/>
                <w:color w:val="auto"/>
                <w:sz w:val="21"/>
                <w:szCs w:val="21"/>
              </w:rPr>
            </w:pPr>
          </w:p>
        </w:tc>
      </w:tr>
      <w:tr w:rsidR="00C71F8B" w:rsidRPr="00614473">
        <w:trPr>
          <w:trHeight w:val="567"/>
          <w:jc w:val="center"/>
        </w:trPr>
        <w:tc>
          <w:tcPr>
            <w:tcW w:w="917" w:type="pct"/>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开户银行</w:t>
            </w:r>
          </w:p>
        </w:tc>
        <w:tc>
          <w:tcPr>
            <w:tcW w:w="1358" w:type="pct"/>
            <w:gridSpan w:val="3"/>
            <w:vAlign w:val="center"/>
          </w:tcPr>
          <w:p w:rsidR="00C71F8B" w:rsidRPr="00614473" w:rsidRDefault="00C71F8B">
            <w:pPr>
              <w:keepNext/>
              <w:jc w:val="center"/>
              <w:rPr>
                <w:rFonts w:ascii="宋体"/>
                <w:snapToGrid w:val="0"/>
                <w:color w:val="auto"/>
                <w:sz w:val="21"/>
                <w:szCs w:val="21"/>
              </w:rPr>
            </w:pPr>
          </w:p>
        </w:tc>
        <w:tc>
          <w:tcPr>
            <w:tcW w:w="472" w:type="pct"/>
            <w:vMerge/>
            <w:vAlign w:val="center"/>
          </w:tcPr>
          <w:p w:rsidR="00C71F8B" w:rsidRPr="00614473" w:rsidRDefault="00C71F8B">
            <w:pPr>
              <w:keepNext/>
              <w:jc w:val="center"/>
              <w:rPr>
                <w:rFonts w:ascii="宋体"/>
                <w:snapToGrid w:val="0"/>
                <w:color w:val="auto"/>
                <w:sz w:val="21"/>
                <w:szCs w:val="21"/>
              </w:rPr>
            </w:pPr>
          </w:p>
        </w:tc>
        <w:tc>
          <w:tcPr>
            <w:tcW w:w="1127" w:type="pct"/>
            <w:gridSpan w:val="5"/>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初级职称人员</w:t>
            </w:r>
          </w:p>
        </w:tc>
        <w:tc>
          <w:tcPr>
            <w:tcW w:w="1127" w:type="pct"/>
            <w:gridSpan w:val="2"/>
            <w:vAlign w:val="center"/>
          </w:tcPr>
          <w:p w:rsidR="00C71F8B" w:rsidRPr="00614473" w:rsidRDefault="00C71F8B">
            <w:pPr>
              <w:keepNext/>
              <w:jc w:val="center"/>
              <w:rPr>
                <w:rFonts w:ascii="宋体"/>
                <w:snapToGrid w:val="0"/>
                <w:color w:val="auto"/>
                <w:sz w:val="21"/>
                <w:szCs w:val="21"/>
              </w:rPr>
            </w:pPr>
          </w:p>
        </w:tc>
      </w:tr>
      <w:tr w:rsidR="00C71F8B" w:rsidRPr="00614473">
        <w:trPr>
          <w:trHeight w:val="567"/>
          <w:jc w:val="center"/>
        </w:trPr>
        <w:tc>
          <w:tcPr>
            <w:tcW w:w="917" w:type="pct"/>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账号</w:t>
            </w:r>
          </w:p>
        </w:tc>
        <w:tc>
          <w:tcPr>
            <w:tcW w:w="1358" w:type="pct"/>
            <w:gridSpan w:val="3"/>
            <w:vAlign w:val="center"/>
          </w:tcPr>
          <w:p w:rsidR="00C71F8B" w:rsidRPr="00614473" w:rsidRDefault="00C71F8B">
            <w:pPr>
              <w:keepNext/>
              <w:jc w:val="center"/>
              <w:rPr>
                <w:rFonts w:ascii="宋体"/>
                <w:snapToGrid w:val="0"/>
                <w:color w:val="auto"/>
                <w:sz w:val="21"/>
                <w:szCs w:val="21"/>
              </w:rPr>
            </w:pPr>
          </w:p>
        </w:tc>
        <w:tc>
          <w:tcPr>
            <w:tcW w:w="472" w:type="pct"/>
            <w:vMerge/>
            <w:vAlign w:val="center"/>
          </w:tcPr>
          <w:p w:rsidR="00C71F8B" w:rsidRPr="00614473" w:rsidRDefault="00C71F8B">
            <w:pPr>
              <w:keepNext/>
              <w:jc w:val="center"/>
              <w:rPr>
                <w:rFonts w:ascii="宋体"/>
                <w:snapToGrid w:val="0"/>
                <w:color w:val="auto"/>
                <w:sz w:val="21"/>
                <w:szCs w:val="21"/>
              </w:rPr>
            </w:pPr>
          </w:p>
        </w:tc>
        <w:tc>
          <w:tcPr>
            <w:tcW w:w="1127" w:type="pct"/>
            <w:gridSpan w:val="5"/>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技工</w:t>
            </w:r>
          </w:p>
        </w:tc>
        <w:tc>
          <w:tcPr>
            <w:tcW w:w="1127" w:type="pct"/>
            <w:gridSpan w:val="2"/>
            <w:vAlign w:val="center"/>
          </w:tcPr>
          <w:p w:rsidR="00C71F8B" w:rsidRPr="00614473" w:rsidRDefault="00C71F8B">
            <w:pPr>
              <w:keepNext/>
              <w:jc w:val="center"/>
              <w:rPr>
                <w:rFonts w:ascii="宋体"/>
                <w:snapToGrid w:val="0"/>
                <w:color w:val="auto"/>
                <w:sz w:val="21"/>
                <w:szCs w:val="21"/>
              </w:rPr>
            </w:pPr>
          </w:p>
        </w:tc>
      </w:tr>
      <w:tr w:rsidR="00C71F8B" w:rsidRPr="00614473">
        <w:trPr>
          <w:trHeight w:val="2552"/>
          <w:jc w:val="center"/>
        </w:trPr>
        <w:tc>
          <w:tcPr>
            <w:tcW w:w="917" w:type="pct"/>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经营范围</w:t>
            </w:r>
          </w:p>
        </w:tc>
        <w:tc>
          <w:tcPr>
            <w:tcW w:w="4083" w:type="pct"/>
            <w:gridSpan w:val="11"/>
            <w:vAlign w:val="center"/>
          </w:tcPr>
          <w:p w:rsidR="00C71F8B" w:rsidRPr="00614473" w:rsidRDefault="00C71F8B">
            <w:pPr>
              <w:keepNext/>
              <w:jc w:val="center"/>
              <w:rPr>
                <w:rFonts w:ascii="宋体"/>
                <w:snapToGrid w:val="0"/>
                <w:color w:val="auto"/>
                <w:sz w:val="21"/>
                <w:szCs w:val="21"/>
              </w:rPr>
            </w:pPr>
          </w:p>
        </w:tc>
      </w:tr>
      <w:tr w:rsidR="00C71F8B" w:rsidRPr="00614473">
        <w:trPr>
          <w:trHeight w:val="567"/>
          <w:jc w:val="center"/>
        </w:trPr>
        <w:tc>
          <w:tcPr>
            <w:tcW w:w="917" w:type="pct"/>
            <w:vAlign w:val="center"/>
          </w:tcPr>
          <w:p w:rsidR="00C71F8B" w:rsidRPr="00614473" w:rsidRDefault="00261314">
            <w:pPr>
              <w:keepNext/>
              <w:jc w:val="center"/>
              <w:rPr>
                <w:rFonts w:ascii="宋体"/>
                <w:snapToGrid w:val="0"/>
                <w:color w:val="auto"/>
                <w:sz w:val="21"/>
                <w:szCs w:val="21"/>
              </w:rPr>
            </w:pPr>
            <w:r w:rsidRPr="00614473">
              <w:rPr>
                <w:rFonts w:ascii="宋体" w:hAnsi="宋体" w:cs="宋体" w:hint="eastAsia"/>
                <w:snapToGrid w:val="0"/>
                <w:color w:val="auto"/>
                <w:sz w:val="21"/>
                <w:szCs w:val="21"/>
              </w:rPr>
              <w:t>备注</w:t>
            </w:r>
          </w:p>
        </w:tc>
        <w:tc>
          <w:tcPr>
            <w:tcW w:w="4083" w:type="pct"/>
            <w:gridSpan w:val="11"/>
            <w:vAlign w:val="center"/>
          </w:tcPr>
          <w:p w:rsidR="00C71F8B" w:rsidRPr="00614473" w:rsidRDefault="00C71F8B">
            <w:pPr>
              <w:keepNext/>
              <w:jc w:val="center"/>
              <w:rPr>
                <w:rFonts w:ascii="宋体"/>
                <w:snapToGrid w:val="0"/>
                <w:color w:val="auto"/>
                <w:sz w:val="21"/>
                <w:szCs w:val="21"/>
              </w:rPr>
            </w:pPr>
          </w:p>
        </w:tc>
      </w:tr>
    </w:tbl>
    <w:p w:rsidR="00C71F8B" w:rsidRPr="00614473" w:rsidRDefault="00C71F8B">
      <w:pPr>
        <w:keepNext/>
        <w:rPr>
          <w:rFonts w:ascii="宋体"/>
          <w:color w:val="auto"/>
        </w:rPr>
      </w:pPr>
    </w:p>
    <w:p w:rsidR="00C71F8B" w:rsidRPr="00614473" w:rsidRDefault="00261314">
      <w:pPr>
        <w:keepNext/>
        <w:adjustRightInd w:val="0"/>
        <w:snapToGrid w:val="0"/>
        <w:spacing w:beforeLines="50" w:before="156" w:line="360" w:lineRule="auto"/>
        <w:rPr>
          <w:rFonts w:ascii="宋体"/>
          <w:color w:val="auto"/>
          <w:sz w:val="21"/>
          <w:szCs w:val="21"/>
          <w:lang w:eastAsia="zh-CN"/>
        </w:rPr>
      </w:pPr>
      <w:r w:rsidRPr="00614473">
        <w:rPr>
          <w:rFonts w:ascii="宋体" w:hAnsi="宋体" w:cs="宋体" w:hint="eastAsia"/>
          <w:color w:val="auto"/>
          <w:sz w:val="21"/>
          <w:szCs w:val="21"/>
          <w:lang w:eastAsia="zh-CN"/>
        </w:rPr>
        <w:t>附：</w:t>
      </w:r>
      <w:r w:rsidRPr="00614473">
        <w:rPr>
          <w:rFonts w:ascii="宋体" w:hAnsi="宋体" w:cs="宋体" w:hint="eastAsia"/>
          <w:snapToGrid w:val="0"/>
          <w:color w:val="auto"/>
          <w:sz w:val="21"/>
          <w:szCs w:val="21"/>
          <w:lang w:eastAsia="zh-CN"/>
        </w:rPr>
        <w:t>本表后附供应商营业执照副本、开户许可证等材料的复印件（或扫描件）。</w:t>
      </w:r>
    </w:p>
    <w:p w:rsidR="00C71F8B" w:rsidRPr="00614473" w:rsidRDefault="00C71F8B">
      <w:pPr>
        <w:pStyle w:val="Bodytext1"/>
        <w:keepNext/>
        <w:spacing w:line="360" w:lineRule="auto"/>
        <w:ind w:firstLineChars="200" w:firstLine="420"/>
        <w:jc w:val="both"/>
        <w:rPr>
          <w:rFonts w:cs="Times New Roman"/>
          <w:color w:val="auto"/>
          <w:sz w:val="21"/>
          <w:szCs w:val="21"/>
          <w:lang w:val="en-US"/>
        </w:rPr>
      </w:pPr>
    </w:p>
    <w:p w:rsidR="00C71F8B" w:rsidRPr="00614473" w:rsidRDefault="00261314">
      <w:pPr>
        <w:keepNext/>
        <w:widowControl/>
        <w:rPr>
          <w:rFonts w:ascii="宋体"/>
          <w:b/>
          <w:bCs/>
          <w:color w:val="auto"/>
          <w:sz w:val="21"/>
          <w:szCs w:val="21"/>
          <w:lang w:eastAsia="zh-CN"/>
        </w:rPr>
      </w:pPr>
      <w:bookmarkStart w:id="562" w:name="bookmark633"/>
      <w:bookmarkStart w:id="563" w:name="bookmark632"/>
      <w:bookmarkStart w:id="564" w:name="_Toc29789"/>
      <w:bookmarkStart w:id="565" w:name="_Toc23588"/>
      <w:bookmarkStart w:id="566" w:name="bookmark631"/>
      <w:bookmarkStart w:id="567" w:name="bookmark634"/>
      <w:bookmarkEnd w:id="562"/>
      <w:r w:rsidRPr="00614473">
        <w:rPr>
          <w:rFonts w:ascii="宋体"/>
          <w:color w:val="auto"/>
          <w:sz w:val="21"/>
          <w:szCs w:val="21"/>
          <w:lang w:eastAsia="zh-CN"/>
        </w:rPr>
        <w:br w:type="page"/>
      </w:r>
    </w:p>
    <w:p w:rsidR="00C71F8B" w:rsidRPr="00614473" w:rsidRDefault="00261314">
      <w:pPr>
        <w:pStyle w:val="3"/>
        <w:keepLines w:val="0"/>
        <w:spacing w:before="0" w:after="0" w:line="360" w:lineRule="auto"/>
        <w:jc w:val="center"/>
        <w:rPr>
          <w:rFonts w:ascii="宋体"/>
          <w:color w:val="auto"/>
          <w:sz w:val="21"/>
          <w:szCs w:val="21"/>
          <w:lang w:eastAsia="zh-CN"/>
        </w:rPr>
      </w:pPr>
      <w:bookmarkStart w:id="568" w:name="_Toc79479670"/>
      <w:r w:rsidRPr="00614473">
        <w:rPr>
          <w:rFonts w:ascii="宋体" w:hAnsi="宋体" w:cs="宋体" w:hint="eastAsia"/>
          <w:color w:val="auto"/>
          <w:sz w:val="21"/>
          <w:szCs w:val="21"/>
          <w:lang w:eastAsia="zh-CN"/>
        </w:rPr>
        <w:lastRenderedPageBreak/>
        <w:t>（二）</w:t>
      </w:r>
      <w:bookmarkEnd w:id="568"/>
    </w:p>
    <w:p w:rsidR="00C71F8B" w:rsidRPr="00614473" w:rsidRDefault="00261314">
      <w:pPr>
        <w:pStyle w:val="3"/>
        <w:keepLines w:val="0"/>
        <w:spacing w:before="0" w:after="0" w:line="360" w:lineRule="auto"/>
        <w:jc w:val="center"/>
        <w:rPr>
          <w:rFonts w:ascii="宋体"/>
          <w:color w:val="auto"/>
          <w:sz w:val="21"/>
          <w:szCs w:val="21"/>
          <w:lang w:eastAsia="zh-CN"/>
        </w:rPr>
      </w:pPr>
      <w:bookmarkStart w:id="569" w:name="_Toc79479671"/>
      <w:r w:rsidRPr="00614473">
        <w:rPr>
          <w:rFonts w:ascii="宋体" w:hAnsi="宋体" w:cs="宋体" w:hint="eastAsia"/>
          <w:color w:val="auto"/>
          <w:sz w:val="21"/>
          <w:szCs w:val="21"/>
          <w:lang w:eastAsia="zh-CN"/>
        </w:rPr>
        <w:t>信用中国失信被执行人、全国企业信用信息公示系统严重违法失信企业查询记录</w:t>
      </w:r>
      <w:bookmarkEnd w:id="569"/>
    </w:p>
    <w:p w:rsidR="00C71F8B" w:rsidRPr="00614473" w:rsidRDefault="00261314">
      <w:pPr>
        <w:keepNext/>
        <w:widowControl/>
        <w:rPr>
          <w:rFonts w:ascii="宋体"/>
          <w:b/>
          <w:bCs/>
          <w:color w:val="auto"/>
          <w:sz w:val="21"/>
          <w:szCs w:val="21"/>
          <w:lang w:eastAsia="zh-CN"/>
        </w:rPr>
      </w:pPr>
      <w:r w:rsidRPr="00614473">
        <w:rPr>
          <w:rFonts w:ascii="宋体"/>
          <w:color w:val="auto"/>
          <w:sz w:val="21"/>
          <w:szCs w:val="21"/>
          <w:lang w:eastAsia="zh-CN"/>
        </w:rPr>
        <w:br w:type="page"/>
      </w:r>
    </w:p>
    <w:p w:rsidR="00C71F8B" w:rsidRPr="00614473" w:rsidRDefault="00261314">
      <w:pPr>
        <w:pStyle w:val="20"/>
        <w:keepLines w:val="0"/>
        <w:spacing w:before="0" w:after="0" w:line="360" w:lineRule="auto"/>
        <w:jc w:val="center"/>
        <w:rPr>
          <w:rFonts w:ascii="宋体" w:cs="宋体"/>
          <w:color w:val="auto"/>
          <w:sz w:val="28"/>
          <w:szCs w:val="28"/>
          <w:lang w:eastAsia="zh-CN"/>
        </w:rPr>
      </w:pPr>
      <w:bookmarkStart w:id="570" w:name="_Toc13523"/>
      <w:bookmarkStart w:id="571" w:name="_Toc79479672"/>
      <w:bookmarkStart w:id="572" w:name="_Toc26995"/>
      <w:bookmarkEnd w:id="563"/>
      <w:bookmarkEnd w:id="564"/>
      <w:bookmarkEnd w:id="565"/>
      <w:bookmarkEnd w:id="566"/>
      <w:bookmarkEnd w:id="567"/>
      <w:r w:rsidRPr="00614473">
        <w:rPr>
          <w:rFonts w:ascii="宋体" w:hAnsi="宋体" w:cs="宋体" w:hint="eastAsia"/>
          <w:color w:val="auto"/>
          <w:sz w:val="28"/>
          <w:szCs w:val="28"/>
          <w:lang w:eastAsia="zh-CN"/>
        </w:rPr>
        <w:lastRenderedPageBreak/>
        <w:t>五、</w:t>
      </w:r>
      <w:bookmarkEnd w:id="570"/>
      <w:bookmarkEnd w:id="571"/>
      <w:bookmarkEnd w:id="572"/>
      <w:r w:rsidRPr="00614473">
        <w:rPr>
          <w:rFonts w:ascii="宋体" w:hAnsi="宋体" w:cs="宋体" w:hint="eastAsia"/>
          <w:color w:val="auto"/>
          <w:sz w:val="28"/>
          <w:szCs w:val="28"/>
          <w:lang w:eastAsia="zh-CN"/>
        </w:rPr>
        <w:t>货物质量标准或技术性能指标的详细描述</w:t>
      </w:r>
    </w:p>
    <w:p w:rsidR="00C71F8B" w:rsidRPr="00614473" w:rsidRDefault="00261314">
      <w:pPr>
        <w:rPr>
          <w:color w:val="auto"/>
          <w:lang w:eastAsia="zh-CN"/>
        </w:rPr>
      </w:pPr>
      <w:r w:rsidRPr="00614473">
        <w:rPr>
          <w:rFonts w:hint="eastAsia"/>
          <w:color w:val="auto"/>
          <w:sz w:val="18"/>
          <w:szCs w:val="18"/>
          <w:lang w:eastAsia="zh-CN"/>
        </w:rPr>
        <w:t>（注：主要材料和关键部件有外购的，应在此部分详细说明外购的主要材料和关键部件名称、型号规格或主要技术性能参数、制造商名称、</w:t>
      </w:r>
      <w:r w:rsidR="00F12484" w:rsidRPr="00614473">
        <w:rPr>
          <w:rFonts w:hint="eastAsia"/>
          <w:color w:val="auto"/>
          <w:sz w:val="18"/>
          <w:szCs w:val="18"/>
          <w:lang w:eastAsia="zh-CN"/>
        </w:rPr>
        <w:t>互换性及标准、</w:t>
      </w:r>
      <w:r w:rsidRPr="00614473">
        <w:rPr>
          <w:rFonts w:hint="eastAsia"/>
          <w:color w:val="auto"/>
          <w:sz w:val="18"/>
          <w:szCs w:val="18"/>
          <w:lang w:eastAsia="zh-CN"/>
        </w:rPr>
        <w:t>制造商地址等信息。）</w:t>
      </w:r>
    </w:p>
    <w:p w:rsidR="00C71F8B" w:rsidRPr="00614473" w:rsidRDefault="00261314">
      <w:pPr>
        <w:pStyle w:val="20"/>
        <w:keepLines w:val="0"/>
        <w:spacing w:before="0" w:after="0" w:line="360" w:lineRule="auto"/>
        <w:jc w:val="center"/>
        <w:rPr>
          <w:rFonts w:ascii="宋体"/>
          <w:color w:val="auto"/>
          <w:sz w:val="28"/>
          <w:szCs w:val="28"/>
          <w:lang w:eastAsia="zh-CN"/>
        </w:rPr>
      </w:pPr>
      <w:r w:rsidRPr="00614473">
        <w:rPr>
          <w:rFonts w:ascii="宋体"/>
          <w:color w:val="auto"/>
          <w:sz w:val="28"/>
          <w:szCs w:val="28"/>
          <w:lang w:eastAsia="zh-CN"/>
        </w:rPr>
        <w:br w:type="page"/>
      </w:r>
    </w:p>
    <w:p w:rsidR="00C71F8B" w:rsidRPr="00614473" w:rsidRDefault="00261314">
      <w:pPr>
        <w:pStyle w:val="20"/>
        <w:keepLines w:val="0"/>
        <w:spacing w:before="0" w:after="0" w:line="360" w:lineRule="auto"/>
        <w:jc w:val="center"/>
        <w:rPr>
          <w:rFonts w:ascii="宋体"/>
          <w:color w:val="auto"/>
          <w:sz w:val="28"/>
          <w:szCs w:val="28"/>
          <w:lang w:eastAsia="zh-CN"/>
        </w:rPr>
      </w:pPr>
      <w:r w:rsidRPr="00614473">
        <w:rPr>
          <w:rFonts w:ascii="宋体" w:hAnsi="宋体" w:cs="宋体" w:hint="eastAsia"/>
          <w:color w:val="auto"/>
          <w:sz w:val="28"/>
          <w:szCs w:val="28"/>
          <w:lang w:eastAsia="zh-CN"/>
        </w:rPr>
        <w:lastRenderedPageBreak/>
        <w:t>六、技术支持资料</w:t>
      </w:r>
      <w:r w:rsidRPr="00614473">
        <w:rPr>
          <w:rFonts w:ascii="宋体"/>
          <w:color w:val="auto"/>
          <w:sz w:val="28"/>
          <w:szCs w:val="28"/>
          <w:lang w:eastAsia="zh-CN"/>
        </w:rPr>
        <w:br w:type="page"/>
      </w:r>
    </w:p>
    <w:p w:rsidR="00C71F8B" w:rsidRPr="00614473" w:rsidRDefault="00261314">
      <w:pPr>
        <w:pStyle w:val="20"/>
        <w:keepLines w:val="0"/>
        <w:spacing w:before="0" w:after="0" w:line="360" w:lineRule="auto"/>
        <w:jc w:val="center"/>
        <w:rPr>
          <w:rFonts w:ascii="宋体" w:hAnsi="宋体" w:cs="宋体"/>
          <w:color w:val="auto"/>
          <w:sz w:val="28"/>
          <w:szCs w:val="28"/>
          <w:lang w:eastAsia="zh-CN"/>
        </w:rPr>
      </w:pPr>
      <w:r w:rsidRPr="00614473">
        <w:rPr>
          <w:rFonts w:ascii="宋体" w:hAnsi="宋体" w:cs="宋体" w:hint="eastAsia"/>
          <w:color w:val="auto"/>
          <w:sz w:val="28"/>
          <w:szCs w:val="28"/>
          <w:lang w:eastAsia="zh-CN"/>
        </w:rPr>
        <w:lastRenderedPageBreak/>
        <w:t>七、相关服务计划</w:t>
      </w:r>
    </w:p>
    <w:p w:rsidR="00F12484" w:rsidRPr="00614473" w:rsidRDefault="00F12484" w:rsidP="00F12484">
      <w:pPr>
        <w:rPr>
          <w:rFonts w:ascii="宋体" w:hAnsi="宋体" w:cs="宋体"/>
          <w:color w:val="auto"/>
          <w:sz w:val="21"/>
          <w:szCs w:val="21"/>
          <w:lang w:eastAsia="zh-CN"/>
        </w:rPr>
      </w:pPr>
      <w:r w:rsidRPr="00614473">
        <w:rPr>
          <w:rFonts w:ascii="宋体" w:hAnsi="宋体" w:cs="宋体" w:hint="eastAsia"/>
          <w:color w:val="auto"/>
          <w:sz w:val="21"/>
          <w:szCs w:val="21"/>
          <w:lang w:eastAsia="zh-CN"/>
        </w:rPr>
        <w:t>1、设计方案（格式自拟）</w:t>
      </w:r>
    </w:p>
    <w:p w:rsidR="00F12484" w:rsidRPr="00614473" w:rsidRDefault="00F12484" w:rsidP="00F12484">
      <w:pPr>
        <w:pStyle w:val="2"/>
        <w:ind w:firstLineChars="0" w:firstLine="0"/>
        <w:rPr>
          <w:rFonts w:ascii="宋体" w:hAnsi="宋体" w:cs="宋体"/>
          <w:sz w:val="21"/>
          <w:szCs w:val="21"/>
        </w:rPr>
      </w:pPr>
      <w:r w:rsidRPr="00614473">
        <w:rPr>
          <w:rFonts w:hint="eastAsia"/>
        </w:rPr>
        <w:t>2</w:t>
      </w:r>
      <w:r w:rsidRPr="00614473">
        <w:rPr>
          <w:rFonts w:hint="eastAsia"/>
        </w:rPr>
        <w:t>、</w:t>
      </w:r>
      <w:r w:rsidRPr="00614473">
        <w:rPr>
          <w:rFonts w:ascii="宋体" w:hAnsi="宋体" w:cs="宋体" w:hint="eastAsia"/>
          <w:sz w:val="21"/>
          <w:szCs w:val="21"/>
        </w:rPr>
        <w:t>产品的寿命、经营成本的保证与承诺（格式自拟）</w:t>
      </w:r>
    </w:p>
    <w:p w:rsidR="00F12484" w:rsidRPr="00614473" w:rsidRDefault="00F12484" w:rsidP="00F12484">
      <w:pPr>
        <w:pStyle w:val="2"/>
        <w:ind w:firstLineChars="0" w:firstLine="0"/>
        <w:rPr>
          <w:rFonts w:ascii="宋体" w:hAnsi="宋体" w:cs="宋体"/>
          <w:sz w:val="21"/>
          <w:szCs w:val="21"/>
        </w:rPr>
      </w:pPr>
      <w:r w:rsidRPr="00614473">
        <w:rPr>
          <w:rFonts w:ascii="宋体" w:hAnsi="宋体" w:cs="宋体" w:hint="eastAsia"/>
          <w:sz w:val="21"/>
          <w:szCs w:val="21"/>
        </w:rPr>
        <w:t>3、产品到达最终目的地包装、运输、装卸情况</w:t>
      </w:r>
    </w:p>
    <w:p w:rsidR="00F12484" w:rsidRPr="00614473" w:rsidRDefault="00F12484" w:rsidP="00F12484">
      <w:pPr>
        <w:pStyle w:val="2"/>
        <w:ind w:firstLineChars="0" w:firstLine="0"/>
      </w:pPr>
      <w:r w:rsidRPr="00614473">
        <w:rPr>
          <w:rFonts w:ascii="宋体" w:hAnsi="宋体" w:cs="宋体" w:hint="eastAsia"/>
          <w:sz w:val="21"/>
          <w:szCs w:val="21"/>
        </w:rPr>
        <w:t>4、售后保障措施、运行维护、服务质量承诺（格式自拟）</w:t>
      </w:r>
    </w:p>
    <w:p w:rsidR="00C71F8B" w:rsidRPr="00614473" w:rsidRDefault="00261314">
      <w:pPr>
        <w:pStyle w:val="20"/>
        <w:keepLines w:val="0"/>
        <w:spacing w:before="0" w:after="0" w:line="360" w:lineRule="auto"/>
        <w:jc w:val="center"/>
        <w:rPr>
          <w:rFonts w:ascii="宋体"/>
          <w:color w:val="auto"/>
          <w:sz w:val="21"/>
          <w:szCs w:val="21"/>
          <w:lang w:eastAsia="zh-CN"/>
        </w:rPr>
      </w:pPr>
      <w:bookmarkStart w:id="573" w:name="_Toc8041"/>
      <w:bookmarkStart w:id="574" w:name="bookmark723"/>
      <w:bookmarkStart w:id="575" w:name="bookmark722"/>
      <w:bookmarkStart w:id="576" w:name="_Toc15847"/>
      <w:bookmarkStart w:id="577" w:name="bookmark725"/>
      <w:bookmarkStart w:id="578" w:name="_Toc79479674"/>
      <w:r w:rsidRPr="00614473">
        <w:rPr>
          <w:rFonts w:ascii="宋体"/>
          <w:color w:val="auto"/>
          <w:sz w:val="21"/>
          <w:szCs w:val="21"/>
          <w:lang w:eastAsia="zh-CN"/>
        </w:rPr>
        <w:br w:type="page"/>
      </w:r>
    </w:p>
    <w:p w:rsidR="00C71F8B" w:rsidRPr="00614473" w:rsidRDefault="00261314">
      <w:pPr>
        <w:pStyle w:val="20"/>
        <w:keepLines w:val="0"/>
        <w:spacing w:before="0" w:after="0" w:line="360" w:lineRule="auto"/>
        <w:jc w:val="center"/>
        <w:rPr>
          <w:rFonts w:ascii="宋体"/>
          <w:color w:val="auto"/>
          <w:sz w:val="28"/>
          <w:szCs w:val="28"/>
          <w:lang w:eastAsia="zh-CN"/>
        </w:rPr>
      </w:pPr>
      <w:r w:rsidRPr="00614473">
        <w:rPr>
          <w:rFonts w:ascii="宋体" w:hAnsi="宋体" w:cs="宋体" w:hint="eastAsia"/>
          <w:color w:val="auto"/>
          <w:sz w:val="28"/>
          <w:szCs w:val="28"/>
          <w:lang w:eastAsia="zh-CN"/>
        </w:rPr>
        <w:lastRenderedPageBreak/>
        <w:t>八、其他资料</w:t>
      </w:r>
      <w:bookmarkStart w:id="579" w:name="bookmark637"/>
      <w:bookmarkStart w:id="580" w:name="bookmark636"/>
      <w:bookmarkStart w:id="581" w:name="_Toc24914"/>
      <w:bookmarkStart w:id="582" w:name="bookmark638"/>
      <w:bookmarkStart w:id="583" w:name="bookmark635"/>
      <w:bookmarkStart w:id="584" w:name="_Toc22600"/>
      <w:bookmarkEnd w:id="573"/>
      <w:bookmarkEnd w:id="574"/>
      <w:bookmarkEnd w:id="575"/>
      <w:bookmarkEnd w:id="576"/>
      <w:bookmarkEnd w:id="577"/>
      <w:bookmarkEnd w:id="578"/>
      <w:bookmarkEnd w:id="579"/>
    </w:p>
    <w:p w:rsidR="00C71F8B" w:rsidRPr="00614473" w:rsidRDefault="00261314">
      <w:pPr>
        <w:pStyle w:val="3"/>
        <w:keepLines w:val="0"/>
        <w:spacing w:before="0" w:after="0" w:line="360" w:lineRule="auto"/>
        <w:jc w:val="center"/>
        <w:rPr>
          <w:rFonts w:ascii="宋体"/>
          <w:color w:val="auto"/>
          <w:sz w:val="21"/>
          <w:szCs w:val="21"/>
          <w:lang w:eastAsia="zh-CN"/>
        </w:rPr>
      </w:pPr>
      <w:bookmarkStart w:id="585" w:name="_Toc79479676"/>
      <w:r w:rsidRPr="00614473">
        <w:rPr>
          <w:rFonts w:ascii="宋体" w:hAnsi="宋体" w:cs="宋体" w:hint="eastAsia"/>
          <w:color w:val="auto"/>
          <w:sz w:val="21"/>
          <w:szCs w:val="21"/>
          <w:lang w:eastAsia="zh-CN"/>
        </w:rPr>
        <w:t>（一）近年的类似项目情况表</w:t>
      </w:r>
      <w:bookmarkEnd w:id="580"/>
      <w:bookmarkEnd w:id="581"/>
      <w:bookmarkEnd w:id="582"/>
      <w:bookmarkEnd w:id="583"/>
      <w:bookmarkEnd w:id="584"/>
      <w:bookmarkEnd w:id="585"/>
    </w:p>
    <w:tbl>
      <w:tblPr>
        <w:tblW w:w="5000" w:type="pct"/>
        <w:jc w:val="center"/>
        <w:tblLook w:val="04A0" w:firstRow="1" w:lastRow="0" w:firstColumn="1" w:lastColumn="0" w:noHBand="0" w:noVBand="1"/>
      </w:tblPr>
      <w:tblGrid>
        <w:gridCol w:w="2215"/>
        <w:gridCol w:w="6107"/>
      </w:tblGrid>
      <w:tr w:rsidR="00C71F8B" w:rsidRPr="00614473">
        <w:trPr>
          <w:trHeight w:hRule="exact" w:val="807"/>
          <w:jc w:val="center"/>
        </w:trPr>
        <w:tc>
          <w:tcPr>
            <w:tcW w:w="1331"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C71F8B" w:rsidRPr="00614473" w:rsidRDefault="00261314">
            <w:pPr>
              <w:adjustRightInd w:val="0"/>
              <w:snapToGrid w:val="0"/>
              <w:jc w:val="center"/>
              <w:rPr>
                <w:rFonts w:ascii="宋体"/>
                <w:color w:val="auto"/>
                <w:sz w:val="21"/>
                <w:szCs w:val="21"/>
              </w:rPr>
            </w:pPr>
            <w:r w:rsidRPr="00614473">
              <w:rPr>
                <w:rFonts w:ascii="宋体" w:hAnsi="宋体" w:cs="宋体" w:hint="eastAsia"/>
                <w:color w:val="auto"/>
                <w:spacing w:val="-7"/>
                <w:sz w:val="21"/>
                <w:szCs w:val="21"/>
              </w:rPr>
              <w:t>产品名称</w:t>
            </w:r>
          </w:p>
        </w:tc>
        <w:tc>
          <w:tcPr>
            <w:tcW w:w="3669"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C71F8B" w:rsidRPr="00614473" w:rsidRDefault="00C71F8B">
            <w:pPr>
              <w:adjustRightInd w:val="0"/>
              <w:snapToGrid w:val="0"/>
              <w:jc w:val="center"/>
              <w:rPr>
                <w:rFonts w:ascii="宋体"/>
                <w:color w:val="auto"/>
                <w:sz w:val="21"/>
                <w:szCs w:val="21"/>
              </w:rPr>
            </w:pPr>
          </w:p>
        </w:tc>
      </w:tr>
      <w:tr w:rsidR="00C71F8B" w:rsidRPr="00614473">
        <w:trPr>
          <w:trHeight w:hRule="exact" w:val="734"/>
          <w:jc w:val="center"/>
        </w:trPr>
        <w:tc>
          <w:tcPr>
            <w:tcW w:w="1331"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C71F8B" w:rsidRPr="00614473" w:rsidRDefault="00261314">
            <w:pPr>
              <w:adjustRightInd w:val="0"/>
              <w:snapToGrid w:val="0"/>
              <w:jc w:val="center"/>
              <w:rPr>
                <w:rFonts w:ascii="宋体"/>
                <w:color w:val="auto"/>
                <w:sz w:val="21"/>
                <w:szCs w:val="21"/>
              </w:rPr>
            </w:pPr>
            <w:r w:rsidRPr="00614473">
              <w:rPr>
                <w:rFonts w:ascii="宋体" w:hAnsi="宋体" w:cs="宋体" w:hint="eastAsia"/>
                <w:color w:val="auto"/>
                <w:spacing w:val="-7"/>
                <w:sz w:val="21"/>
                <w:szCs w:val="21"/>
              </w:rPr>
              <w:t>规格和型号</w:t>
            </w:r>
          </w:p>
        </w:tc>
        <w:tc>
          <w:tcPr>
            <w:tcW w:w="3669"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C71F8B" w:rsidRPr="00614473" w:rsidRDefault="00C71F8B">
            <w:pPr>
              <w:adjustRightInd w:val="0"/>
              <w:snapToGrid w:val="0"/>
              <w:jc w:val="center"/>
              <w:rPr>
                <w:rFonts w:ascii="宋体"/>
                <w:color w:val="auto"/>
                <w:sz w:val="21"/>
                <w:szCs w:val="21"/>
              </w:rPr>
            </w:pPr>
          </w:p>
        </w:tc>
      </w:tr>
      <w:tr w:rsidR="00C71F8B" w:rsidRPr="00614473">
        <w:trPr>
          <w:trHeight w:hRule="exact" w:val="742"/>
          <w:jc w:val="center"/>
        </w:trPr>
        <w:tc>
          <w:tcPr>
            <w:tcW w:w="1331"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C71F8B" w:rsidRPr="00614473" w:rsidRDefault="00261314">
            <w:pPr>
              <w:adjustRightInd w:val="0"/>
              <w:snapToGrid w:val="0"/>
              <w:jc w:val="center"/>
              <w:rPr>
                <w:rFonts w:ascii="宋体"/>
                <w:color w:val="auto"/>
                <w:sz w:val="21"/>
                <w:szCs w:val="21"/>
              </w:rPr>
            </w:pPr>
            <w:r w:rsidRPr="00614473">
              <w:rPr>
                <w:rFonts w:ascii="宋体" w:hAnsi="宋体" w:cs="宋体" w:hint="eastAsia"/>
                <w:color w:val="auto"/>
                <w:spacing w:val="-7"/>
                <w:sz w:val="21"/>
                <w:szCs w:val="21"/>
              </w:rPr>
              <w:t>项目名称</w:t>
            </w:r>
          </w:p>
        </w:tc>
        <w:tc>
          <w:tcPr>
            <w:tcW w:w="3669"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C71F8B" w:rsidRPr="00614473" w:rsidRDefault="00C71F8B">
            <w:pPr>
              <w:adjustRightInd w:val="0"/>
              <w:snapToGrid w:val="0"/>
              <w:jc w:val="center"/>
              <w:rPr>
                <w:rFonts w:ascii="宋体"/>
                <w:color w:val="auto"/>
                <w:sz w:val="21"/>
                <w:szCs w:val="21"/>
              </w:rPr>
            </w:pPr>
          </w:p>
        </w:tc>
      </w:tr>
      <w:tr w:rsidR="00C71F8B" w:rsidRPr="00614473">
        <w:trPr>
          <w:trHeight w:hRule="exact" w:val="737"/>
          <w:jc w:val="center"/>
        </w:trPr>
        <w:tc>
          <w:tcPr>
            <w:tcW w:w="1331"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C71F8B" w:rsidRPr="00614473" w:rsidRDefault="00261314">
            <w:pPr>
              <w:adjustRightInd w:val="0"/>
              <w:snapToGrid w:val="0"/>
              <w:jc w:val="center"/>
              <w:rPr>
                <w:rFonts w:ascii="宋体"/>
                <w:color w:val="auto"/>
                <w:sz w:val="21"/>
                <w:szCs w:val="21"/>
              </w:rPr>
            </w:pPr>
            <w:r w:rsidRPr="00614473">
              <w:rPr>
                <w:rFonts w:ascii="宋体" w:hAnsi="宋体" w:cs="宋体" w:hint="eastAsia"/>
                <w:color w:val="auto"/>
                <w:spacing w:val="-7"/>
                <w:sz w:val="21"/>
                <w:szCs w:val="21"/>
              </w:rPr>
              <w:t>买方名称</w:t>
            </w:r>
          </w:p>
        </w:tc>
        <w:tc>
          <w:tcPr>
            <w:tcW w:w="3669"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C71F8B" w:rsidRPr="00614473" w:rsidRDefault="00C71F8B">
            <w:pPr>
              <w:adjustRightInd w:val="0"/>
              <w:snapToGrid w:val="0"/>
              <w:jc w:val="center"/>
              <w:rPr>
                <w:rFonts w:ascii="宋体"/>
                <w:color w:val="auto"/>
                <w:sz w:val="21"/>
                <w:szCs w:val="21"/>
              </w:rPr>
            </w:pPr>
          </w:p>
        </w:tc>
      </w:tr>
      <w:tr w:rsidR="00C71F8B" w:rsidRPr="00614473">
        <w:trPr>
          <w:trHeight w:hRule="exact" w:val="742"/>
          <w:jc w:val="center"/>
        </w:trPr>
        <w:tc>
          <w:tcPr>
            <w:tcW w:w="1331"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C71F8B" w:rsidRPr="00614473" w:rsidRDefault="00261314">
            <w:pPr>
              <w:adjustRightInd w:val="0"/>
              <w:snapToGrid w:val="0"/>
              <w:jc w:val="center"/>
              <w:rPr>
                <w:rFonts w:ascii="宋体"/>
                <w:color w:val="auto"/>
                <w:sz w:val="21"/>
                <w:szCs w:val="21"/>
              </w:rPr>
            </w:pPr>
            <w:r w:rsidRPr="00614473">
              <w:rPr>
                <w:rFonts w:ascii="宋体" w:hAnsi="宋体" w:cs="宋体" w:hint="eastAsia"/>
                <w:color w:val="auto"/>
                <w:spacing w:val="-7"/>
                <w:sz w:val="21"/>
                <w:szCs w:val="21"/>
              </w:rPr>
              <w:t>买方联系人及电话</w:t>
            </w:r>
          </w:p>
        </w:tc>
        <w:tc>
          <w:tcPr>
            <w:tcW w:w="3669"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C71F8B" w:rsidRPr="00614473" w:rsidRDefault="00C71F8B">
            <w:pPr>
              <w:adjustRightInd w:val="0"/>
              <w:snapToGrid w:val="0"/>
              <w:jc w:val="center"/>
              <w:rPr>
                <w:rFonts w:ascii="宋体"/>
                <w:color w:val="auto"/>
                <w:sz w:val="21"/>
                <w:szCs w:val="21"/>
              </w:rPr>
            </w:pPr>
          </w:p>
        </w:tc>
      </w:tr>
      <w:tr w:rsidR="00C71F8B" w:rsidRPr="00614473">
        <w:trPr>
          <w:trHeight w:hRule="exact" w:val="740"/>
          <w:jc w:val="center"/>
        </w:trPr>
        <w:tc>
          <w:tcPr>
            <w:tcW w:w="1331"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C71F8B" w:rsidRPr="00614473" w:rsidRDefault="00261314">
            <w:pPr>
              <w:adjustRightInd w:val="0"/>
              <w:snapToGrid w:val="0"/>
              <w:jc w:val="center"/>
              <w:rPr>
                <w:rFonts w:ascii="宋体"/>
                <w:color w:val="auto"/>
                <w:sz w:val="21"/>
                <w:szCs w:val="21"/>
              </w:rPr>
            </w:pPr>
            <w:r w:rsidRPr="00614473">
              <w:rPr>
                <w:rFonts w:ascii="宋体" w:hAnsi="宋体" w:cs="宋体" w:hint="eastAsia"/>
                <w:color w:val="auto"/>
                <w:spacing w:val="-7"/>
                <w:sz w:val="21"/>
                <w:szCs w:val="21"/>
              </w:rPr>
              <w:t>合同价格</w:t>
            </w:r>
          </w:p>
        </w:tc>
        <w:tc>
          <w:tcPr>
            <w:tcW w:w="3669"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C71F8B" w:rsidRPr="00614473" w:rsidRDefault="00C71F8B">
            <w:pPr>
              <w:adjustRightInd w:val="0"/>
              <w:snapToGrid w:val="0"/>
              <w:jc w:val="center"/>
              <w:rPr>
                <w:rFonts w:ascii="宋体"/>
                <w:color w:val="auto"/>
                <w:sz w:val="21"/>
                <w:szCs w:val="21"/>
              </w:rPr>
            </w:pPr>
          </w:p>
        </w:tc>
      </w:tr>
      <w:tr w:rsidR="00C71F8B" w:rsidRPr="00614473">
        <w:trPr>
          <w:trHeight w:hRule="exact" w:val="3673"/>
          <w:jc w:val="center"/>
        </w:trPr>
        <w:tc>
          <w:tcPr>
            <w:tcW w:w="1331"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C71F8B" w:rsidRPr="00614473" w:rsidRDefault="00261314">
            <w:pPr>
              <w:adjustRightInd w:val="0"/>
              <w:snapToGrid w:val="0"/>
              <w:jc w:val="center"/>
              <w:rPr>
                <w:rFonts w:ascii="宋体"/>
                <w:color w:val="auto"/>
                <w:sz w:val="21"/>
                <w:szCs w:val="21"/>
                <w:lang w:eastAsia="zh-CN"/>
              </w:rPr>
            </w:pPr>
            <w:r w:rsidRPr="00614473">
              <w:rPr>
                <w:rFonts w:ascii="宋体" w:hAnsi="宋体" w:cs="宋体" w:hint="eastAsia"/>
                <w:color w:val="auto"/>
                <w:spacing w:val="-7"/>
                <w:sz w:val="21"/>
                <w:szCs w:val="21"/>
                <w:lang w:eastAsia="zh-CN"/>
              </w:rPr>
              <w:t>项目概况及供应商履</w:t>
            </w:r>
          </w:p>
          <w:p w:rsidR="00C71F8B" w:rsidRPr="00614473" w:rsidRDefault="00261314">
            <w:pPr>
              <w:adjustRightInd w:val="0"/>
              <w:snapToGrid w:val="0"/>
              <w:jc w:val="center"/>
              <w:rPr>
                <w:rFonts w:ascii="宋体"/>
                <w:color w:val="auto"/>
                <w:sz w:val="21"/>
                <w:szCs w:val="21"/>
                <w:lang w:eastAsia="zh-CN"/>
              </w:rPr>
            </w:pPr>
            <w:r w:rsidRPr="00614473">
              <w:rPr>
                <w:rFonts w:ascii="宋体" w:hAnsi="宋体" w:cs="宋体" w:hint="eastAsia"/>
                <w:color w:val="auto"/>
                <w:spacing w:val="-2"/>
                <w:sz w:val="21"/>
                <w:szCs w:val="21"/>
                <w:lang w:eastAsia="zh-CN"/>
              </w:rPr>
              <w:t>约情况</w:t>
            </w:r>
          </w:p>
        </w:tc>
        <w:tc>
          <w:tcPr>
            <w:tcW w:w="3669"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C71F8B" w:rsidRPr="00614473" w:rsidRDefault="00C71F8B">
            <w:pPr>
              <w:adjustRightInd w:val="0"/>
              <w:snapToGrid w:val="0"/>
              <w:jc w:val="center"/>
              <w:rPr>
                <w:rFonts w:ascii="宋体"/>
                <w:color w:val="auto"/>
                <w:sz w:val="21"/>
                <w:szCs w:val="21"/>
                <w:lang w:eastAsia="zh-CN"/>
              </w:rPr>
            </w:pPr>
          </w:p>
        </w:tc>
      </w:tr>
      <w:tr w:rsidR="00C71F8B" w:rsidRPr="00614473">
        <w:trPr>
          <w:trHeight w:hRule="exact" w:val="759"/>
          <w:jc w:val="center"/>
        </w:trPr>
        <w:tc>
          <w:tcPr>
            <w:tcW w:w="1331"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C71F8B" w:rsidRPr="00614473" w:rsidRDefault="00261314">
            <w:pPr>
              <w:adjustRightInd w:val="0"/>
              <w:snapToGrid w:val="0"/>
              <w:jc w:val="center"/>
              <w:rPr>
                <w:rFonts w:ascii="宋体"/>
                <w:color w:val="auto"/>
                <w:sz w:val="21"/>
                <w:szCs w:val="21"/>
              </w:rPr>
            </w:pPr>
            <w:r w:rsidRPr="00614473">
              <w:rPr>
                <w:rFonts w:ascii="宋体" w:hAnsi="宋体" w:cs="宋体" w:hint="eastAsia"/>
                <w:color w:val="auto"/>
                <w:spacing w:val="-2"/>
                <w:sz w:val="21"/>
                <w:szCs w:val="21"/>
              </w:rPr>
              <w:t>备注</w:t>
            </w:r>
          </w:p>
        </w:tc>
        <w:tc>
          <w:tcPr>
            <w:tcW w:w="3669"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C71F8B" w:rsidRPr="00614473" w:rsidRDefault="00C71F8B">
            <w:pPr>
              <w:adjustRightInd w:val="0"/>
              <w:snapToGrid w:val="0"/>
              <w:jc w:val="center"/>
              <w:rPr>
                <w:rFonts w:ascii="宋体"/>
                <w:color w:val="auto"/>
                <w:sz w:val="21"/>
                <w:szCs w:val="21"/>
              </w:rPr>
            </w:pPr>
          </w:p>
        </w:tc>
      </w:tr>
    </w:tbl>
    <w:p w:rsidR="00C71F8B" w:rsidRPr="00614473" w:rsidRDefault="00261314">
      <w:pPr>
        <w:keepNext/>
        <w:spacing w:line="360" w:lineRule="auto"/>
        <w:rPr>
          <w:rFonts w:ascii="宋体"/>
          <w:color w:val="auto"/>
          <w:sz w:val="21"/>
          <w:szCs w:val="21"/>
          <w:lang w:eastAsia="zh-CN"/>
        </w:rPr>
      </w:pPr>
      <w:r w:rsidRPr="00614473">
        <w:rPr>
          <w:rFonts w:ascii="宋体" w:hAnsi="宋体" w:cs="宋体" w:hint="eastAsia"/>
          <w:color w:val="auto"/>
          <w:sz w:val="21"/>
          <w:szCs w:val="21"/>
          <w:lang w:eastAsia="zh-CN"/>
        </w:rPr>
        <w:t>注：合同等的复印件（或扫描件）</w:t>
      </w:r>
    </w:p>
    <w:p w:rsidR="00C71F8B" w:rsidRPr="00614473" w:rsidRDefault="00261314">
      <w:pPr>
        <w:pStyle w:val="Other1"/>
        <w:keepNext/>
        <w:spacing w:line="360" w:lineRule="auto"/>
        <w:ind w:firstLine="0"/>
        <w:jc w:val="center"/>
        <w:rPr>
          <w:rFonts w:cs="Times New Roman"/>
          <w:color w:val="auto"/>
          <w:sz w:val="21"/>
          <w:szCs w:val="21"/>
          <w:lang w:eastAsia="zh-CN"/>
        </w:rPr>
      </w:pPr>
      <w:r w:rsidRPr="00614473">
        <w:rPr>
          <w:rFonts w:cs="Times New Roman"/>
          <w:color w:val="auto"/>
          <w:sz w:val="21"/>
          <w:szCs w:val="21"/>
        </w:rPr>
        <w:br w:type="page"/>
      </w:r>
      <w:bookmarkStart w:id="586" w:name="bookmark648"/>
      <w:bookmarkStart w:id="587" w:name="bookmark647"/>
      <w:bookmarkStart w:id="588" w:name="bookmark649"/>
    </w:p>
    <w:p w:rsidR="00C71F8B" w:rsidRPr="0091734F" w:rsidRDefault="00261314">
      <w:pPr>
        <w:pStyle w:val="20"/>
        <w:keepLines w:val="0"/>
        <w:spacing w:before="0" w:after="0" w:line="360" w:lineRule="auto"/>
        <w:jc w:val="center"/>
        <w:rPr>
          <w:rFonts w:ascii="宋体"/>
          <w:color w:val="auto"/>
          <w:lang w:eastAsia="zh-CN"/>
        </w:rPr>
      </w:pPr>
      <w:bookmarkStart w:id="589" w:name="_Toc79479679"/>
      <w:bookmarkEnd w:id="586"/>
      <w:bookmarkEnd w:id="587"/>
      <w:bookmarkEnd w:id="588"/>
      <w:r w:rsidRPr="00614473">
        <w:rPr>
          <w:rFonts w:ascii="宋体" w:hAnsi="宋体" w:cs="宋体" w:hint="eastAsia"/>
          <w:color w:val="auto"/>
          <w:sz w:val="21"/>
          <w:szCs w:val="21"/>
          <w:lang w:eastAsia="zh-CN"/>
        </w:rPr>
        <w:lastRenderedPageBreak/>
        <w:t>（二）供应商需提交的其他资料</w:t>
      </w:r>
      <w:bookmarkEnd w:id="589"/>
    </w:p>
    <w:sectPr w:rsidR="00C71F8B" w:rsidRPr="009173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A36" w:rsidRDefault="00FB0A36">
      <w:r>
        <w:separator/>
      </w:r>
    </w:p>
  </w:endnote>
  <w:endnote w:type="continuationSeparator" w:id="0">
    <w:p w:rsidR="00FB0A36" w:rsidRDefault="00FB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auto"/>
    <w:pitch w:val="default"/>
    <w:sig w:usb0="00000000" w:usb1="38CF7CFA" w:usb2="00000016" w:usb3="00000000" w:csb0="00040001" w:csb1="00000000"/>
  </w:font>
  <w:font w:name="Wingdings">
    <w:panose1 w:val="05000000000000000000"/>
    <w:charset w:val="02"/>
    <w:family w:val="auto"/>
    <w:notTrueType/>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F4" w:rsidRDefault="000A6CF4">
    <w:pPr>
      <w:pBdr>
        <w:top w:val="single" w:sz="4" w:space="1" w:color="auto"/>
      </w:pBdr>
      <w:wordWrap w:val="0"/>
      <w:jc w:val="right"/>
      <w:rPr>
        <w:rFonts w:ascii="宋体"/>
        <w:b/>
        <w:bCs/>
        <w:lang w:eastAsia="zh-CN"/>
      </w:rPr>
    </w:pPr>
    <w:r>
      <w:rPr>
        <w:rFonts w:ascii="宋体" w:hAnsi="宋体" w:cs="宋体" w:hint="eastAsia"/>
        <w:b/>
        <w:bCs/>
        <w:sz w:val="15"/>
        <w:szCs w:val="15"/>
        <w:lang w:eastAsia="zh-CN"/>
      </w:rPr>
      <w:t>第</w:t>
    </w:r>
    <w:r>
      <w:rPr>
        <w:rFonts w:ascii="宋体" w:hAnsi="宋体" w:cs="宋体"/>
        <w:b/>
        <w:bCs/>
        <w:sz w:val="15"/>
        <w:szCs w:val="15"/>
        <w:lang w:eastAsia="zh-CN"/>
      </w:rPr>
      <w:fldChar w:fldCharType="begin"/>
    </w:r>
    <w:r>
      <w:rPr>
        <w:rFonts w:ascii="宋体" w:hAnsi="宋体" w:cs="宋体"/>
        <w:b/>
        <w:bCs/>
        <w:sz w:val="15"/>
        <w:szCs w:val="15"/>
        <w:lang w:eastAsia="zh-CN"/>
      </w:rPr>
      <w:instrText xml:space="preserve"> PAGE </w:instrText>
    </w:r>
    <w:r>
      <w:rPr>
        <w:rFonts w:ascii="宋体" w:hAnsi="宋体" w:cs="宋体"/>
        <w:b/>
        <w:bCs/>
        <w:sz w:val="15"/>
        <w:szCs w:val="15"/>
        <w:lang w:eastAsia="zh-CN"/>
      </w:rPr>
      <w:fldChar w:fldCharType="separate"/>
    </w:r>
    <w:r w:rsidR="00947B70">
      <w:rPr>
        <w:rFonts w:ascii="宋体" w:hAnsi="宋体" w:cs="宋体"/>
        <w:b/>
        <w:bCs/>
        <w:noProof/>
        <w:sz w:val="15"/>
        <w:szCs w:val="15"/>
        <w:lang w:eastAsia="zh-CN"/>
      </w:rPr>
      <w:t>2</w:t>
    </w:r>
    <w:r>
      <w:rPr>
        <w:rFonts w:ascii="宋体" w:hAnsi="宋体" w:cs="宋体"/>
        <w:b/>
        <w:bCs/>
        <w:sz w:val="15"/>
        <w:szCs w:val="15"/>
        <w:lang w:eastAsia="zh-CN"/>
      </w:rPr>
      <w:fldChar w:fldCharType="end"/>
    </w:r>
    <w:r>
      <w:rPr>
        <w:rFonts w:ascii="宋体" w:hAnsi="宋体" w:cs="宋体" w:hint="eastAsia"/>
        <w:b/>
        <w:bCs/>
        <w:sz w:val="15"/>
        <w:szCs w:val="15"/>
        <w:lang w:eastAsia="zh-CN"/>
      </w:rPr>
      <w:t>页</w:t>
    </w:r>
    <w:r>
      <w:rPr>
        <w:rFonts w:ascii="宋体" w:hAnsi="宋体" w:cs="宋体"/>
        <w:b/>
        <w:bCs/>
        <w:sz w:val="15"/>
        <w:szCs w:val="15"/>
        <w:lang w:eastAsia="zh-CN"/>
      </w:rPr>
      <w:t xml:space="preserve">      </w:t>
    </w:r>
    <w:r>
      <w:rPr>
        <w:rFonts w:ascii="宋体" w:hAnsi="宋体" w:cs="宋体" w:hint="eastAsia"/>
        <w:b/>
        <w:bCs/>
        <w:sz w:val="15"/>
        <w:szCs w:val="15"/>
        <w:lang w:eastAsia="zh-CN"/>
      </w:rPr>
      <w:t xml:space="preserve">                                     </w:t>
    </w:r>
    <w:r>
      <w:rPr>
        <w:rFonts w:ascii="宋体" w:hAnsi="宋体" w:cs="宋体"/>
        <w:b/>
        <w:bCs/>
        <w:sz w:val="15"/>
        <w:szCs w:val="15"/>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A36" w:rsidRDefault="00FB0A36">
      <w:r>
        <w:separator/>
      </w:r>
    </w:p>
  </w:footnote>
  <w:footnote w:type="continuationSeparator" w:id="0">
    <w:p w:rsidR="00FB0A36" w:rsidRDefault="00FB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F4" w:rsidRDefault="000A6CF4">
    <w:pPr>
      <w:pBdr>
        <w:bottom w:val="single" w:sz="4" w:space="1" w:color="auto"/>
      </w:pBdr>
      <w:jc w:val="center"/>
      <w:rPr>
        <w:rFonts w:ascii="宋体" w:cs="宋体"/>
        <w:sz w:val="18"/>
        <w:szCs w:val="18"/>
        <w:lang w:eastAsia="zh-CN"/>
      </w:rPr>
    </w:pPr>
    <w:r>
      <w:rPr>
        <w:rFonts w:asciiTheme="minorEastAsia" w:eastAsiaTheme="minorEastAsia" w:hAnsiTheme="minorEastAsia"/>
        <w:noProof/>
        <w:sz w:val="21"/>
        <w:szCs w:val="21"/>
        <w:lang w:eastAsia="zh-CN"/>
      </w:rPr>
      <w:drawing>
        <wp:anchor distT="0" distB="0" distL="114300" distR="114300" simplePos="0" relativeHeight="251659264" behindDoc="0" locked="0" layoutInCell="1" allowOverlap="1" wp14:anchorId="106BC4D1" wp14:editId="116A3462">
          <wp:simplePos x="0" y="0"/>
          <wp:positionH relativeFrom="column">
            <wp:posOffset>34925</wp:posOffset>
          </wp:positionH>
          <wp:positionV relativeFrom="paragraph">
            <wp:posOffset>-86360</wp:posOffset>
          </wp:positionV>
          <wp:extent cx="616585" cy="297815"/>
          <wp:effectExtent l="0" t="0" r="0" b="6985"/>
          <wp:wrapTopAndBottom/>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6585" cy="297815"/>
                  </a:xfrm>
                  <a:prstGeom prst="rect">
                    <a:avLst/>
                  </a:prstGeom>
                </pic:spPr>
              </pic:pic>
            </a:graphicData>
          </a:graphic>
        </wp:anchor>
      </w:drawing>
    </w:r>
    <w:r>
      <w:rPr>
        <w:rFonts w:ascii="宋体" w:hAnsi="宋体" w:cs="宋体" w:hint="eastAsia"/>
        <w:sz w:val="18"/>
        <w:szCs w:val="18"/>
        <w:lang w:eastAsia="zh-CN"/>
      </w:rPr>
      <w:t xml:space="preserve">                                                  山西省轻工建设有限责任公司</w:t>
    </w:r>
    <w:r w:rsidRPr="00163C12">
      <w:rPr>
        <w:rFonts w:ascii="宋体" w:hAnsi="宋体" w:cs="宋体" w:hint="eastAsia"/>
        <w:sz w:val="18"/>
        <w:szCs w:val="18"/>
        <w:lang w:eastAsia="zh-CN"/>
      </w:rPr>
      <w:t>叉车</w:t>
    </w:r>
    <w:r>
      <w:rPr>
        <w:rFonts w:ascii="宋体" w:hAnsi="宋体" w:cs="宋体" w:hint="eastAsia"/>
        <w:sz w:val="18"/>
        <w:szCs w:val="18"/>
        <w:lang w:eastAsia="zh-CN"/>
      </w:rPr>
      <w:t>询比采购文件</w:t>
    </w:r>
  </w:p>
  <w:p w:rsidR="000A6CF4" w:rsidRDefault="000A6CF4">
    <w:pPr>
      <w:spacing w:line="1" w:lineRule="exact"/>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F4" w:rsidRDefault="000A6CF4">
    <w:pPr>
      <w:spacing w:line="1" w:lineRule="exact"/>
      <w:rPr>
        <w:lang w:eastAsia="zh-CN"/>
      </w:rPr>
    </w:pPr>
  </w:p>
  <w:p w:rsidR="000A6CF4" w:rsidRDefault="000A6CF4">
    <w:pPr>
      <w:spacing w:line="1" w:lineRule="exact"/>
      <w:rPr>
        <w:lang w:eastAsia="zh-CN"/>
      </w:rPr>
    </w:pPr>
  </w:p>
  <w:p w:rsidR="000A6CF4" w:rsidRDefault="000A6CF4">
    <w:pPr>
      <w:pStyle w:val="aa"/>
      <w:pBdr>
        <w:top w:val="none" w:sz="0" w:space="0" w:color="auto"/>
        <w:left w:val="none" w:sz="0" w:space="0" w:color="auto"/>
        <w:bottom w:val="none" w:sz="0" w:space="0" w:color="auto"/>
        <w:right w:val="none" w:sz="0" w:space="0" w:color="auto"/>
      </w:pBd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4BE1E"/>
    <w:multiLevelType w:val="singleLevel"/>
    <w:tmpl w:val="90C4BE1E"/>
    <w:lvl w:ilvl="0">
      <w:start w:val="1"/>
      <w:numFmt w:val="decimal"/>
      <w:suff w:val="nothing"/>
      <w:lvlText w:val="%1、"/>
      <w:lvlJc w:val="left"/>
    </w:lvl>
  </w:abstractNum>
  <w:abstractNum w:abstractNumId="1">
    <w:nsid w:val="9C176DFE"/>
    <w:multiLevelType w:val="singleLevel"/>
    <w:tmpl w:val="9C176DFE"/>
    <w:lvl w:ilvl="0">
      <w:start w:val="1"/>
      <w:numFmt w:val="decimal"/>
      <w:suff w:val="space"/>
      <w:lvlText w:val="（%1）"/>
      <w:lvlJc w:val="left"/>
      <w:rPr>
        <w:rFonts w:cs="Times New Roman"/>
      </w:rPr>
    </w:lvl>
  </w:abstractNum>
  <w:abstractNum w:abstractNumId="2">
    <w:nsid w:val="40260B5B"/>
    <w:multiLevelType w:val="singleLevel"/>
    <w:tmpl w:val="40260B5B"/>
    <w:lvl w:ilvl="0">
      <w:start w:val="6"/>
      <w:numFmt w:val="chineseCounting"/>
      <w:suff w:val="space"/>
      <w:lvlText w:val="第%1章"/>
      <w:lvlJc w:val="left"/>
      <w:rPr>
        <w:rFonts w:cs="Times New Roman" w:hint="eastAsia"/>
      </w:rPr>
    </w:lvl>
  </w:abstractNum>
  <w:abstractNum w:abstractNumId="3">
    <w:nsid w:val="446471FB"/>
    <w:multiLevelType w:val="hybridMultilevel"/>
    <w:tmpl w:val="4078BC14"/>
    <w:lvl w:ilvl="0" w:tplc="7808592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970CFE"/>
    <w:multiLevelType w:val="singleLevel"/>
    <w:tmpl w:val="4F970CFE"/>
    <w:lvl w:ilvl="0">
      <w:start w:val="1"/>
      <w:numFmt w:val="chineseCounting"/>
      <w:suff w:val="nothing"/>
      <w:lvlText w:val="%1、"/>
      <w:lvlJc w:val="left"/>
      <w:rPr>
        <w:rFonts w:hint="eastAsia"/>
      </w:rPr>
    </w:lvl>
  </w:abstractNum>
  <w:abstractNum w:abstractNumId="5">
    <w:nsid w:val="6C11010D"/>
    <w:multiLevelType w:val="singleLevel"/>
    <w:tmpl w:val="6C11010D"/>
    <w:lvl w:ilvl="0">
      <w:start w:val="1"/>
      <w:numFmt w:val="chineseCounting"/>
      <w:suff w:val="nothing"/>
      <w:lvlText w:val="%1、"/>
      <w:lvlJc w:val="left"/>
      <w:pPr>
        <w:ind w:left="421" w:firstLine="0"/>
      </w:pPr>
      <w:rPr>
        <w:rFonts w:hint="eastAsia"/>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ZGQwYWFhNjczZTJiYmZkNTM1Nzg5N2JkYTFkY2QifQ=="/>
  </w:docVars>
  <w:rsids>
    <w:rsidRoot w:val="2CD6104C"/>
    <w:rsid w:val="00003AAD"/>
    <w:rsid w:val="000049DA"/>
    <w:rsid w:val="00005375"/>
    <w:rsid w:val="000075EF"/>
    <w:rsid w:val="0001250E"/>
    <w:rsid w:val="000207AE"/>
    <w:rsid w:val="00021DE1"/>
    <w:rsid w:val="0002297C"/>
    <w:rsid w:val="00026F47"/>
    <w:rsid w:val="00030572"/>
    <w:rsid w:val="00031049"/>
    <w:rsid w:val="0003606F"/>
    <w:rsid w:val="00037C9B"/>
    <w:rsid w:val="00044083"/>
    <w:rsid w:val="000440C6"/>
    <w:rsid w:val="000517FE"/>
    <w:rsid w:val="00051D6C"/>
    <w:rsid w:val="00052CA0"/>
    <w:rsid w:val="00057761"/>
    <w:rsid w:val="000618EC"/>
    <w:rsid w:val="00063A33"/>
    <w:rsid w:val="00063BE0"/>
    <w:rsid w:val="0006774F"/>
    <w:rsid w:val="00070691"/>
    <w:rsid w:val="0008165A"/>
    <w:rsid w:val="00081995"/>
    <w:rsid w:val="00082084"/>
    <w:rsid w:val="0008231D"/>
    <w:rsid w:val="0008251A"/>
    <w:rsid w:val="000860E9"/>
    <w:rsid w:val="0009342C"/>
    <w:rsid w:val="000A0221"/>
    <w:rsid w:val="000A6CF4"/>
    <w:rsid w:val="000A7E41"/>
    <w:rsid w:val="000B0540"/>
    <w:rsid w:val="000B23AF"/>
    <w:rsid w:val="000B2489"/>
    <w:rsid w:val="000B4591"/>
    <w:rsid w:val="000C2F83"/>
    <w:rsid w:val="000C51BA"/>
    <w:rsid w:val="000E07FD"/>
    <w:rsid w:val="000E4134"/>
    <w:rsid w:val="000E598E"/>
    <w:rsid w:val="000E5991"/>
    <w:rsid w:val="000F15B3"/>
    <w:rsid w:val="00101110"/>
    <w:rsid w:val="001024A3"/>
    <w:rsid w:val="00104353"/>
    <w:rsid w:val="001058DA"/>
    <w:rsid w:val="001071AC"/>
    <w:rsid w:val="001071B6"/>
    <w:rsid w:val="00112196"/>
    <w:rsid w:val="001142EE"/>
    <w:rsid w:val="00127431"/>
    <w:rsid w:val="001275D1"/>
    <w:rsid w:val="001300FC"/>
    <w:rsid w:val="0013026C"/>
    <w:rsid w:val="00136C5B"/>
    <w:rsid w:val="00146DEE"/>
    <w:rsid w:val="001470F5"/>
    <w:rsid w:val="001563F0"/>
    <w:rsid w:val="00163C12"/>
    <w:rsid w:val="00170A00"/>
    <w:rsid w:val="00173D8B"/>
    <w:rsid w:val="00175E01"/>
    <w:rsid w:val="0017713F"/>
    <w:rsid w:val="001806CD"/>
    <w:rsid w:val="001831FD"/>
    <w:rsid w:val="00184E5C"/>
    <w:rsid w:val="00185A02"/>
    <w:rsid w:val="001A3909"/>
    <w:rsid w:val="001A3CDA"/>
    <w:rsid w:val="001A4BAC"/>
    <w:rsid w:val="001A68C5"/>
    <w:rsid w:val="001B3911"/>
    <w:rsid w:val="001C1C19"/>
    <w:rsid w:val="001C2F7E"/>
    <w:rsid w:val="001C41FD"/>
    <w:rsid w:val="001C42DE"/>
    <w:rsid w:val="001D2280"/>
    <w:rsid w:val="001D4156"/>
    <w:rsid w:val="001D5BE0"/>
    <w:rsid w:val="001D5E46"/>
    <w:rsid w:val="001E191E"/>
    <w:rsid w:val="001E6147"/>
    <w:rsid w:val="001F06AF"/>
    <w:rsid w:val="001F41A3"/>
    <w:rsid w:val="002017DE"/>
    <w:rsid w:val="00203516"/>
    <w:rsid w:val="0020621D"/>
    <w:rsid w:val="00207D08"/>
    <w:rsid w:val="00210C0A"/>
    <w:rsid w:val="0021476A"/>
    <w:rsid w:val="00217AC9"/>
    <w:rsid w:val="00220B50"/>
    <w:rsid w:val="0022109C"/>
    <w:rsid w:val="002210E2"/>
    <w:rsid w:val="002210ED"/>
    <w:rsid w:val="00225448"/>
    <w:rsid w:val="002255DA"/>
    <w:rsid w:val="00227373"/>
    <w:rsid w:val="0023108C"/>
    <w:rsid w:val="00233CFA"/>
    <w:rsid w:val="002351DB"/>
    <w:rsid w:val="00241A90"/>
    <w:rsid w:val="00241DD5"/>
    <w:rsid w:val="002422CB"/>
    <w:rsid w:val="002532B8"/>
    <w:rsid w:val="00254551"/>
    <w:rsid w:val="00255687"/>
    <w:rsid w:val="002562D6"/>
    <w:rsid w:val="00257957"/>
    <w:rsid w:val="00261314"/>
    <w:rsid w:val="00265D33"/>
    <w:rsid w:val="00267CD2"/>
    <w:rsid w:val="00270C1A"/>
    <w:rsid w:val="00272C59"/>
    <w:rsid w:val="00273980"/>
    <w:rsid w:val="002755A8"/>
    <w:rsid w:val="00292B14"/>
    <w:rsid w:val="002A0E34"/>
    <w:rsid w:val="002A6A48"/>
    <w:rsid w:val="002A7765"/>
    <w:rsid w:val="002B4475"/>
    <w:rsid w:val="002B4499"/>
    <w:rsid w:val="002B6959"/>
    <w:rsid w:val="002B74A3"/>
    <w:rsid w:val="002C24B2"/>
    <w:rsid w:val="002C33B3"/>
    <w:rsid w:val="002C39CE"/>
    <w:rsid w:val="002D559B"/>
    <w:rsid w:val="002D713A"/>
    <w:rsid w:val="002D754B"/>
    <w:rsid w:val="002D7B04"/>
    <w:rsid w:val="002E276A"/>
    <w:rsid w:val="002E7232"/>
    <w:rsid w:val="002F43B1"/>
    <w:rsid w:val="002F4418"/>
    <w:rsid w:val="002F4F0D"/>
    <w:rsid w:val="002F5213"/>
    <w:rsid w:val="00300BDD"/>
    <w:rsid w:val="00310F4A"/>
    <w:rsid w:val="00316189"/>
    <w:rsid w:val="0031772A"/>
    <w:rsid w:val="00324B1E"/>
    <w:rsid w:val="00326388"/>
    <w:rsid w:val="00332A40"/>
    <w:rsid w:val="003336FF"/>
    <w:rsid w:val="00333F97"/>
    <w:rsid w:val="00336E88"/>
    <w:rsid w:val="003418F8"/>
    <w:rsid w:val="00342C0D"/>
    <w:rsid w:val="00344EE3"/>
    <w:rsid w:val="00354AB2"/>
    <w:rsid w:val="003630C5"/>
    <w:rsid w:val="003648FF"/>
    <w:rsid w:val="00365F7A"/>
    <w:rsid w:val="003661EB"/>
    <w:rsid w:val="00366F76"/>
    <w:rsid w:val="003763F8"/>
    <w:rsid w:val="003778A0"/>
    <w:rsid w:val="00382D5D"/>
    <w:rsid w:val="003853E6"/>
    <w:rsid w:val="00386AF4"/>
    <w:rsid w:val="00387897"/>
    <w:rsid w:val="003A1638"/>
    <w:rsid w:val="003A2986"/>
    <w:rsid w:val="003A31D6"/>
    <w:rsid w:val="003B0A7C"/>
    <w:rsid w:val="003B269E"/>
    <w:rsid w:val="003B2CCA"/>
    <w:rsid w:val="003B3BB1"/>
    <w:rsid w:val="003B42BD"/>
    <w:rsid w:val="003B6A8A"/>
    <w:rsid w:val="003C1C47"/>
    <w:rsid w:val="003C3EE7"/>
    <w:rsid w:val="003D02D6"/>
    <w:rsid w:val="003D104F"/>
    <w:rsid w:val="003D1A83"/>
    <w:rsid w:val="003D490D"/>
    <w:rsid w:val="003D7923"/>
    <w:rsid w:val="003E17AF"/>
    <w:rsid w:val="003E4476"/>
    <w:rsid w:val="003F3E5A"/>
    <w:rsid w:val="00400231"/>
    <w:rsid w:val="00407767"/>
    <w:rsid w:val="00411298"/>
    <w:rsid w:val="0042013B"/>
    <w:rsid w:val="00420D3D"/>
    <w:rsid w:val="004254E7"/>
    <w:rsid w:val="00425A1D"/>
    <w:rsid w:val="0043172C"/>
    <w:rsid w:val="004329B0"/>
    <w:rsid w:val="00434659"/>
    <w:rsid w:val="0043506D"/>
    <w:rsid w:val="00443403"/>
    <w:rsid w:val="0044771E"/>
    <w:rsid w:val="0045034A"/>
    <w:rsid w:val="00451A77"/>
    <w:rsid w:val="00456EA7"/>
    <w:rsid w:val="004623EE"/>
    <w:rsid w:val="00467EB1"/>
    <w:rsid w:val="00471359"/>
    <w:rsid w:val="00473339"/>
    <w:rsid w:val="00473CE4"/>
    <w:rsid w:val="00482845"/>
    <w:rsid w:val="00485B0B"/>
    <w:rsid w:val="00487181"/>
    <w:rsid w:val="00494410"/>
    <w:rsid w:val="004968C3"/>
    <w:rsid w:val="004973BB"/>
    <w:rsid w:val="0049774B"/>
    <w:rsid w:val="00497BEE"/>
    <w:rsid w:val="004A27FE"/>
    <w:rsid w:val="004A6851"/>
    <w:rsid w:val="004B2995"/>
    <w:rsid w:val="004B4E51"/>
    <w:rsid w:val="004C0DA9"/>
    <w:rsid w:val="004C7FFA"/>
    <w:rsid w:val="004E3E3E"/>
    <w:rsid w:val="004E7D63"/>
    <w:rsid w:val="004F38C1"/>
    <w:rsid w:val="004F6D7E"/>
    <w:rsid w:val="00512D63"/>
    <w:rsid w:val="0051393C"/>
    <w:rsid w:val="005142C5"/>
    <w:rsid w:val="005151F0"/>
    <w:rsid w:val="00526A48"/>
    <w:rsid w:val="00527EC6"/>
    <w:rsid w:val="00530EE4"/>
    <w:rsid w:val="00531438"/>
    <w:rsid w:val="00532057"/>
    <w:rsid w:val="00532B8A"/>
    <w:rsid w:val="00542218"/>
    <w:rsid w:val="0054338D"/>
    <w:rsid w:val="0055170C"/>
    <w:rsid w:val="00556DBC"/>
    <w:rsid w:val="00557A11"/>
    <w:rsid w:val="00570A74"/>
    <w:rsid w:val="005712FA"/>
    <w:rsid w:val="005758F8"/>
    <w:rsid w:val="00576B22"/>
    <w:rsid w:val="00576E45"/>
    <w:rsid w:val="00577EA6"/>
    <w:rsid w:val="00582B01"/>
    <w:rsid w:val="0058435B"/>
    <w:rsid w:val="00592A16"/>
    <w:rsid w:val="00592A83"/>
    <w:rsid w:val="0059424D"/>
    <w:rsid w:val="005A4997"/>
    <w:rsid w:val="005A6A26"/>
    <w:rsid w:val="005A7882"/>
    <w:rsid w:val="005B123B"/>
    <w:rsid w:val="005B13C8"/>
    <w:rsid w:val="005B7123"/>
    <w:rsid w:val="005C054B"/>
    <w:rsid w:val="005C19E2"/>
    <w:rsid w:val="005C4F29"/>
    <w:rsid w:val="005D7198"/>
    <w:rsid w:val="005E14F5"/>
    <w:rsid w:val="005E5508"/>
    <w:rsid w:val="005E6528"/>
    <w:rsid w:val="005F25A2"/>
    <w:rsid w:val="005F5BA8"/>
    <w:rsid w:val="005F6E0C"/>
    <w:rsid w:val="00601A04"/>
    <w:rsid w:val="006079E5"/>
    <w:rsid w:val="00614473"/>
    <w:rsid w:val="006154F0"/>
    <w:rsid w:val="00615FE3"/>
    <w:rsid w:val="00621E7B"/>
    <w:rsid w:val="006246CB"/>
    <w:rsid w:val="00631D6E"/>
    <w:rsid w:val="00636506"/>
    <w:rsid w:val="00643526"/>
    <w:rsid w:val="0064441A"/>
    <w:rsid w:val="0064606C"/>
    <w:rsid w:val="006518AB"/>
    <w:rsid w:val="00652905"/>
    <w:rsid w:val="00653EF1"/>
    <w:rsid w:val="00655955"/>
    <w:rsid w:val="00663034"/>
    <w:rsid w:val="006639D5"/>
    <w:rsid w:val="00671AF1"/>
    <w:rsid w:val="0067458C"/>
    <w:rsid w:val="00675CAC"/>
    <w:rsid w:val="00676907"/>
    <w:rsid w:val="0067733E"/>
    <w:rsid w:val="00684942"/>
    <w:rsid w:val="00691935"/>
    <w:rsid w:val="006933C3"/>
    <w:rsid w:val="006A468E"/>
    <w:rsid w:val="006A7EDA"/>
    <w:rsid w:val="006B0E39"/>
    <w:rsid w:val="006B1045"/>
    <w:rsid w:val="006B5099"/>
    <w:rsid w:val="006B5424"/>
    <w:rsid w:val="006B551D"/>
    <w:rsid w:val="006B6EEA"/>
    <w:rsid w:val="006C0E75"/>
    <w:rsid w:val="006C4614"/>
    <w:rsid w:val="006D000D"/>
    <w:rsid w:val="006D17A6"/>
    <w:rsid w:val="006D391E"/>
    <w:rsid w:val="006D7742"/>
    <w:rsid w:val="006E10BD"/>
    <w:rsid w:val="006E3836"/>
    <w:rsid w:val="006E409C"/>
    <w:rsid w:val="006E523A"/>
    <w:rsid w:val="006E5A88"/>
    <w:rsid w:val="006E5DC0"/>
    <w:rsid w:val="006E5EA3"/>
    <w:rsid w:val="006F3787"/>
    <w:rsid w:val="00702408"/>
    <w:rsid w:val="00702A7C"/>
    <w:rsid w:val="007037EE"/>
    <w:rsid w:val="00704C9B"/>
    <w:rsid w:val="007071D6"/>
    <w:rsid w:val="0071511C"/>
    <w:rsid w:val="00720B74"/>
    <w:rsid w:val="00723396"/>
    <w:rsid w:val="00723C6B"/>
    <w:rsid w:val="00726A12"/>
    <w:rsid w:val="0073019E"/>
    <w:rsid w:val="00730A57"/>
    <w:rsid w:val="007405C8"/>
    <w:rsid w:val="00743650"/>
    <w:rsid w:val="00744089"/>
    <w:rsid w:val="007509F5"/>
    <w:rsid w:val="00756182"/>
    <w:rsid w:val="00756A2A"/>
    <w:rsid w:val="00760944"/>
    <w:rsid w:val="00767415"/>
    <w:rsid w:val="0078363F"/>
    <w:rsid w:val="00784179"/>
    <w:rsid w:val="007849A3"/>
    <w:rsid w:val="00785288"/>
    <w:rsid w:val="00787988"/>
    <w:rsid w:val="007939E2"/>
    <w:rsid w:val="0079507B"/>
    <w:rsid w:val="00795772"/>
    <w:rsid w:val="007A5AC8"/>
    <w:rsid w:val="007B086A"/>
    <w:rsid w:val="007B359C"/>
    <w:rsid w:val="007C52D9"/>
    <w:rsid w:val="007C6803"/>
    <w:rsid w:val="007D237E"/>
    <w:rsid w:val="007D53D3"/>
    <w:rsid w:val="007E0DF8"/>
    <w:rsid w:val="007F1A0D"/>
    <w:rsid w:val="007F1F73"/>
    <w:rsid w:val="007F7C58"/>
    <w:rsid w:val="0080407B"/>
    <w:rsid w:val="00804C84"/>
    <w:rsid w:val="0081616C"/>
    <w:rsid w:val="00817D70"/>
    <w:rsid w:val="00821A0A"/>
    <w:rsid w:val="00821AF6"/>
    <w:rsid w:val="00822A87"/>
    <w:rsid w:val="008238FE"/>
    <w:rsid w:val="008276F0"/>
    <w:rsid w:val="0083083D"/>
    <w:rsid w:val="00831C46"/>
    <w:rsid w:val="00834319"/>
    <w:rsid w:val="00851B17"/>
    <w:rsid w:val="00853D41"/>
    <w:rsid w:val="008562C1"/>
    <w:rsid w:val="0085728C"/>
    <w:rsid w:val="00860EFF"/>
    <w:rsid w:val="00861D37"/>
    <w:rsid w:val="008652FE"/>
    <w:rsid w:val="00871198"/>
    <w:rsid w:val="00882772"/>
    <w:rsid w:val="00883724"/>
    <w:rsid w:val="00886E2F"/>
    <w:rsid w:val="00887D05"/>
    <w:rsid w:val="00887F1D"/>
    <w:rsid w:val="00891549"/>
    <w:rsid w:val="008A2B1B"/>
    <w:rsid w:val="008A66E8"/>
    <w:rsid w:val="008B0E64"/>
    <w:rsid w:val="008B5E48"/>
    <w:rsid w:val="008B6023"/>
    <w:rsid w:val="008B6C0B"/>
    <w:rsid w:val="008C0577"/>
    <w:rsid w:val="008C4BAC"/>
    <w:rsid w:val="008C5A21"/>
    <w:rsid w:val="008C71C1"/>
    <w:rsid w:val="008C7371"/>
    <w:rsid w:val="008D1996"/>
    <w:rsid w:val="008D19D7"/>
    <w:rsid w:val="008D516C"/>
    <w:rsid w:val="008D57D1"/>
    <w:rsid w:val="008E3CF2"/>
    <w:rsid w:val="008E5582"/>
    <w:rsid w:val="008E77D7"/>
    <w:rsid w:val="008F40B9"/>
    <w:rsid w:val="00900936"/>
    <w:rsid w:val="0090445A"/>
    <w:rsid w:val="0090638A"/>
    <w:rsid w:val="0091241B"/>
    <w:rsid w:val="00913670"/>
    <w:rsid w:val="00915B1B"/>
    <w:rsid w:val="00916977"/>
    <w:rsid w:val="0091734F"/>
    <w:rsid w:val="00922111"/>
    <w:rsid w:val="00923F46"/>
    <w:rsid w:val="00925E08"/>
    <w:rsid w:val="00930A6E"/>
    <w:rsid w:val="00931EEC"/>
    <w:rsid w:val="0094600D"/>
    <w:rsid w:val="00947B70"/>
    <w:rsid w:val="0095210E"/>
    <w:rsid w:val="00955946"/>
    <w:rsid w:val="009603D3"/>
    <w:rsid w:val="009658F3"/>
    <w:rsid w:val="0097368C"/>
    <w:rsid w:val="00974874"/>
    <w:rsid w:val="009760F5"/>
    <w:rsid w:val="00977EC6"/>
    <w:rsid w:val="009810C9"/>
    <w:rsid w:val="0098266F"/>
    <w:rsid w:val="009832F6"/>
    <w:rsid w:val="009847DD"/>
    <w:rsid w:val="0099106F"/>
    <w:rsid w:val="00991F38"/>
    <w:rsid w:val="009924A0"/>
    <w:rsid w:val="0099752F"/>
    <w:rsid w:val="009A2477"/>
    <w:rsid w:val="009A2E2E"/>
    <w:rsid w:val="009A58A5"/>
    <w:rsid w:val="009A5B16"/>
    <w:rsid w:val="009A7496"/>
    <w:rsid w:val="009B3D29"/>
    <w:rsid w:val="009B42DF"/>
    <w:rsid w:val="009C7636"/>
    <w:rsid w:val="009D2625"/>
    <w:rsid w:val="009D52EE"/>
    <w:rsid w:val="009D576F"/>
    <w:rsid w:val="009D5A94"/>
    <w:rsid w:val="009E18D2"/>
    <w:rsid w:val="009E2AF7"/>
    <w:rsid w:val="009E6C37"/>
    <w:rsid w:val="009F0C9E"/>
    <w:rsid w:val="009F4526"/>
    <w:rsid w:val="009F5A65"/>
    <w:rsid w:val="009F6A3D"/>
    <w:rsid w:val="009F6D78"/>
    <w:rsid w:val="00A0205D"/>
    <w:rsid w:val="00A04772"/>
    <w:rsid w:val="00A05839"/>
    <w:rsid w:val="00A1160C"/>
    <w:rsid w:val="00A1244C"/>
    <w:rsid w:val="00A15B8A"/>
    <w:rsid w:val="00A15BE8"/>
    <w:rsid w:val="00A23E72"/>
    <w:rsid w:val="00A24384"/>
    <w:rsid w:val="00A25F73"/>
    <w:rsid w:val="00A27642"/>
    <w:rsid w:val="00A33BEA"/>
    <w:rsid w:val="00A4140E"/>
    <w:rsid w:val="00A41C9C"/>
    <w:rsid w:val="00A433CA"/>
    <w:rsid w:val="00A43679"/>
    <w:rsid w:val="00A519BF"/>
    <w:rsid w:val="00A51F9C"/>
    <w:rsid w:val="00A52AE1"/>
    <w:rsid w:val="00A53842"/>
    <w:rsid w:val="00A54CAA"/>
    <w:rsid w:val="00A564BC"/>
    <w:rsid w:val="00A64756"/>
    <w:rsid w:val="00A6582D"/>
    <w:rsid w:val="00A7161E"/>
    <w:rsid w:val="00A732A4"/>
    <w:rsid w:val="00A74C8F"/>
    <w:rsid w:val="00A75601"/>
    <w:rsid w:val="00A77085"/>
    <w:rsid w:val="00A7743B"/>
    <w:rsid w:val="00A927F3"/>
    <w:rsid w:val="00A92FC4"/>
    <w:rsid w:val="00A967E1"/>
    <w:rsid w:val="00A97061"/>
    <w:rsid w:val="00A9787B"/>
    <w:rsid w:val="00AA04B5"/>
    <w:rsid w:val="00AA1BB4"/>
    <w:rsid w:val="00AA6D42"/>
    <w:rsid w:val="00AB073A"/>
    <w:rsid w:val="00AB0C3A"/>
    <w:rsid w:val="00AB2571"/>
    <w:rsid w:val="00AB275A"/>
    <w:rsid w:val="00AC723A"/>
    <w:rsid w:val="00AC7BE9"/>
    <w:rsid w:val="00AD5BD3"/>
    <w:rsid w:val="00AD6255"/>
    <w:rsid w:val="00AE2FA9"/>
    <w:rsid w:val="00AE4BA3"/>
    <w:rsid w:val="00AE68CD"/>
    <w:rsid w:val="00AE79F2"/>
    <w:rsid w:val="00AF1BC1"/>
    <w:rsid w:val="00AF1D8F"/>
    <w:rsid w:val="00AF3B2D"/>
    <w:rsid w:val="00B147FA"/>
    <w:rsid w:val="00B22BEF"/>
    <w:rsid w:val="00B36211"/>
    <w:rsid w:val="00B36DAE"/>
    <w:rsid w:val="00B37277"/>
    <w:rsid w:val="00B41EA0"/>
    <w:rsid w:val="00B43D7E"/>
    <w:rsid w:val="00B50539"/>
    <w:rsid w:val="00B51202"/>
    <w:rsid w:val="00B52F70"/>
    <w:rsid w:val="00B54F14"/>
    <w:rsid w:val="00B5762A"/>
    <w:rsid w:val="00B63BAF"/>
    <w:rsid w:val="00B70A4A"/>
    <w:rsid w:val="00B723C1"/>
    <w:rsid w:val="00B81964"/>
    <w:rsid w:val="00B84761"/>
    <w:rsid w:val="00B85219"/>
    <w:rsid w:val="00B9022C"/>
    <w:rsid w:val="00B90F91"/>
    <w:rsid w:val="00BA2489"/>
    <w:rsid w:val="00BA5EB0"/>
    <w:rsid w:val="00BA7B28"/>
    <w:rsid w:val="00BB045F"/>
    <w:rsid w:val="00BB27F4"/>
    <w:rsid w:val="00BB2F6D"/>
    <w:rsid w:val="00BB374C"/>
    <w:rsid w:val="00BC0C73"/>
    <w:rsid w:val="00BC1120"/>
    <w:rsid w:val="00BC271C"/>
    <w:rsid w:val="00BC4C61"/>
    <w:rsid w:val="00BC62D2"/>
    <w:rsid w:val="00BD3411"/>
    <w:rsid w:val="00BD63BC"/>
    <w:rsid w:val="00BE0D1D"/>
    <w:rsid w:val="00BE1C2F"/>
    <w:rsid w:val="00BE631F"/>
    <w:rsid w:val="00BE6B96"/>
    <w:rsid w:val="00BF7BB5"/>
    <w:rsid w:val="00C00CC2"/>
    <w:rsid w:val="00C01AF6"/>
    <w:rsid w:val="00C045DB"/>
    <w:rsid w:val="00C100F4"/>
    <w:rsid w:val="00C1066B"/>
    <w:rsid w:val="00C120F5"/>
    <w:rsid w:val="00C167C2"/>
    <w:rsid w:val="00C16AFA"/>
    <w:rsid w:val="00C173E1"/>
    <w:rsid w:val="00C17F11"/>
    <w:rsid w:val="00C212E6"/>
    <w:rsid w:val="00C23F13"/>
    <w:rsid w:val="00C2495B"/>
    <w:rsid w:val="00C25EB9"/>
    <w:rsid w:val="00C30569"/>
    <w:rsid w:val="00C33AB9"/>
    <w:rsid w:val="00C34CB4"/>
    <w:rsid w:val="00C434A3"/>
    <w:rsid w:val="00C446BC"/>
    <w:rsid w:val="00C47104"/>
    <w:rsid w:val="00C57D4C"/>
    <w:rsid w:val="00C632C5"/>
    <w:rsid w:val="00C64D02"/>
    <w:rsid w:val="00C71F8B"/>
    <w:rsid w:val="00C73CD3"/>
    <w:rsid w:val="00C76F82"/>
    <w:rsid w:val="00C81593"/>
    <w:rsid w:val="00C8189A"/>
    <w:rsid w:val="00C86B24"/>
    <w:rsid w:val="00C87CCC"/>
    <w:rsid w:val="00C90EF9"/>
    <w:rsid w:val="00C91101"/>
    <w:rsid w:val="00C918C1"/>
    <w:rsid w:val="00C91C9D"/>
    <w:rsid w:val="00C92A90"/>
    <w:rsid w:val="00C93A94"/>
    <w:rsid w:val="00C946F3"/>
    <w:rsid w:val="00C95190"/>
    <w:rsid w:val="00C972A6"/>
    <w:rsid w:val="00CA00CD"/>
    <w:rsid w:val="00CA3D95"/>
    <w:rsid w:val="00CC1EAB"/>
    <w:rsid w:val="00CC25B5"/>
    <w:rsid w:val="00CC317B"/>
    <w:rsid w:val="00CC3458"/>
    <w:rsid w:val="00CD08A2"/>
    <w:rsid w:val="00CD175C"/>
    <w:rsid w:val="00CD23F5"/>
    <w:rsid w:val="00CD3946"/>
    <w:rsid w:val="00CD4282"/>
    <w:rsid w:val="00CE0246"/>
    <w:rsid w:val="00CF7C23"/>
    <w:rsid w:val="00D0456A"/>
    <w:rsid w:val="00D049F5"/>
    <w:rsid w:val="00D05392"/>
    <w:rsid w:val="00D11186"/>
    <w:rsid w:val="00D12A40"/>
    <w:rsid w:val="00D20FEC"/>
    <w:rsid w:val="00D25FC8"/>
    <w:rsid w:val="00D2765D"/>
    <w:rsid w:val="00D3031F"/>
    <w:rsid w:val="00D32C10"/>
    <w:rsid w:val="00D34963"/>
    <w:rsid w:val="00D362AC"/>
    <w:rsid w:val="00D43127"/>
    <w:rsid w:val="00D50580"/>
    <w:rsid w:val="00D50E67"/>
    <w:rsid w:val="00D536E1"/>
    <w:rsid w:val="00D56C04"/>
    <w:rsid w:val="00D579EE"/>
    <w:rsid w:val="00D57C03"/>
    <w:rsid w:val="00D639D9"/>
    <w:rsid w:val="00D655DA"/>
    <w:rsid w:val="00D7188B"/>
    <w:rsid w:val="00D765C5"/>
    <w:rsid w:val="00D8288E"/>
    <w:rsid w:val="00D85899"/>
    <w:rsid w:val="00D878DF"/>
    <w:rsid w:val="00D95267"/>
    <w:rsid w:val="00DA5085"/>
    <w:rsid w:val="00DB05CD"/>
    <w:rsid w:val="00DB19ED"/>
    <w:rsid w:val="00DB745B"/>
    <w:rsid w:val="00DC0A24"/>
    <w:rsid w:val="00DC29E8"/>
    <w:rsid w:val="00DD01A9"/>
    <w:rsid w:val="00DD0B11"/>
    <w:rsid w:val="00DD1318"/>
    <w:rsid w:val="00DE24FB"/>
    <w:rsid w:val="00DE2996"/>
    <w:rsid w:val="00DE78AA"/>
    <w:rsid w:val="00DF291D"/>
    <w:rsid w:val="00DF2CBD"/>
    <w:rsid w:val="00DF5B43"/>
    <w:rsid w:val="00E00B6C"/>
    <w:rsid w:val="00E043D2"/>
    <w:rsid w:val="00E05024"/>
    <w:rsid w:val="00E05565"/>
    <w:rsid w:val="00E0638C"/>
    <w:rsid w:val="00E11226"/>
    <w:rsid w:val="00E11BAB"/>
    <w:rsid w:val="00E172A1"/>
    <w:rsid w:val="00E21999"/>
    <w:rsid w:val="00E24878"/>
    <w:rsid w:val="00E30D22"/>
    <w:rsid w:val="00E31F45"/>
    <w:rsid w:val="00E359EA"/>
    <w:rsid w:val="00E35B7A"/>
    <w:rsid w:val="00E37621"/>
    <w:rsid w:val="00E42D79"/>
    <w:rsid w:val="00E47021"/>
    <w:rsid w:val="00E478F3"/>
    <w:rsid w:val="00E479B1"/>
    <w:rsid w:val="00E50FEC"/>
    <w:rsid w:val="00E52A68"/>
    <w:rsid w:val="00E5369E"/>
    <w:rsid w:val="00E62684"/>
    <w:rsid w:val="00E6337E"/>
    <w:rsid w:val="00E650CE"/>
    <w:rsid w:val="00E656FB"/>
    <w:rsid w:val="00E65D0D"/>
    <w:rsid w:val="00E6766C"/>
    <w:rsid w:val="00E70212"/>
    <w:rsid w:val="00E709D3"/>
    <w:rsid w:val="00E74488"/>
    <w:rsid w:val="00E75E90"/>
    <w:rsid w:val="00E7607B"/>
    <w:rsid w:val="00E7710E"/>
    <w:rsid w:val="00E777DD"/>
    <w:rsid w:val="00E826BA"/>
    <w:rsid w:val="00E82B87"/>
    <w:rsid w:val="00E83BBC"/>
    <w:rsid w:val="00E84A27"/>
    <w:rsid w:val="00E84A29"/>
    <w:rsid w:val="00E92D15"/>
    <w:rsid w:val="00EA1698"/>
    <w:rsid w:val="00EA377C"/>
    <w:rsid w:val="00EB1395"/>
    <w:rsid w:val="00EB3178"/>
    <w:rsid w:val="00EB335C"/>
    <w:rsid w:val="00EB5EA6"/>
    <w:rsid w:val="00EB6D0B"/>
    <w:rsid w:val="00EC076B"/>
    <w:rsid w:val="00EC0D5D"/>
    <w:rsid w:val="00EC4759"/>
    <w:rsid w:val="00ED2102"/>
    <w:rsid w:val="00ED73F3"/>
    <w:rsid w:val="00EF7022"/>
    <w:rsid w:val="00F02268"/>
    <w:rsid w:val="00F02861"/>
    <w:rsid w:val="00F074C6"/>
    <w:rsid w:val="00F12484"/>
    <w:rsid w:val="00F16D29"/>
    <w:rsid w:val="00F17DE7"/>
    <w:rsid w:val="00F233AC"/>
    <w:rsid w:val="00F23CA2"/>
    <w:rsid w:val="00F24295"/>
    <w:rsid w:val="00F24F1E"/>
    <w:rsid w:val="00F2723F"/>
    <w:rsid w:val="00F277C0"/>
    <w:rsid w:val="00F31691"/>
    <w:rsid w:val="00F405FA"/>
    <w:rsid w:val="00F46215"/>
    <w:rsid w:val="00F47C2F"/>
    <w:rsid w:val="00F517DC"/>
    <w:rsid w:val="00F51802"/>
    <w:rsid w:val="00F54F52"/>
    <w:rsid w:val="00F57BB8"/>
    <w:rsid w:val="00F61915"/>
    <w:rsid w:val="00F62FF4"/>
    <w:rsid w:val="00F737A3"/>
    <w:rsid w:val="00F8241C"/>
    <w:rsid w:val="00F83082"/>
    <w:rsid w:val="00F935CD"/>
    <w:rsid w:val="00FA22AF"/>
    <w:rsid w:val="00FA62DB"/>
    <w:rsid w:val="00FA7910"/>
    <w:rsid w:val="00FB0A36"/>
    <w:rsid w:val="00FB3D8A"/>
    <w:rsid w:val="00FD0414"/>
    <w:rsid w:val="00FD134A"/>
    <w:rsid w:val="00FD3041"/>
    <w:rsid w:val="00FD42C5"/>
    <w:rsid w:val="00FD6A76"/>
    <w:rsid w:val="00FD747C"/>
    <w:rsid w:val="00FE0A2E"/>
    <w:rsid w:val="00FE0E6E"/>
    <w:rsid w:val="00FE0FF8"/>
    <w:rsid w:val="00FE448B"/>
    <w:rsid w:val="00FE46C8"/>
    <w:rsid w:val="00FE5B93"/>
    <w:rsid w:val="00FE700A"/>
    <w:rsid w:val="00FE78DE"/>
    <w:rsid w:val="00FE7976"/>
    <w:rsid w:val="00FF23D1"/>
    <w:rsid w:val="00FF577A"/>
    <w:rsid w:val="04EC39AB"/>
    <w:rsid w:val="094B32CD"/>
    <w:rsid w:val="096C3A72"/>
    <w:rsid w:val="0AB6322D"/>
    <w:rsid w:val="0C670FBB"/>
    <w:rsid w:val="0E304822"/>
    <w:rsid w:val="15357675"/>
    <w:rsid w:val="1640163C"/>
    <w:rsid w:val="17784383"/>
    <w:rsid w:val="191051C8"/>
    <w:rsid w:val="1A9135FE"/>
    <w:rsid w:val="252B30D8"/>
    <w:rsid w:val="25DA5779"/>
    <w:rsid w:val="2C563AE7"/>
    <w:rsid w:val="2C580157"/>
    <w:rsid w:val="2CB85287"/>
    <w:rsid w:val="2CD6104C"/>
    <w:rsid w:val="2D9E7E70"/>
    <w:rsid w:val="2ED63AB9"/>
    <w:rsid w:val="34B579FA"/>
    <w:rsid w:val="366A6BD2"/>
    <w:rsid w:val="36E37A24"/>
    <w:rsid w:val="39CC0747"/>
    <w:rsid w:val="3E473EF7"/>
    <w:rsid w:val="3F9B35F5"/>
    <w:rsid w:val="40011F72"/>
    <w:rsid w:val="46D92093"/>
    <w:rsid w:val="48105753"/>
    <w:rsid w:val="4BAD5FE3"/>
    <w:rsid w:val="4BF915BE"/>
    <w:rsid w:val="4DAD5A9E"/>
    <w:rsid w:val="50770DF1"/>
    <w:rsid w:val="511657CC"/>
    <w:rsid w:val="51201D5D"/>
    <w:rsid w:val="5150714B"/>
    <w:rsid w:val="516C40D4"/>
    <w:rsid w:val="51A409D7"/>
    <w:rsid w:val="535D2043"/>
    <w:rsid w:val="541C7DFE"/>
    <w:rsid w:val="55AA34CA"/>
    <w:rsid w:val="5620766A"/>
    <w:rsid w:val="56EE0863"/>
    <w:rsid w:val="57FB1C71"/>
    <w:rsid w:val="57FE65C6"/>
    <w:rsid w:val="5CD107CB"/>
    <w:rsid w:val="5D100846"/>
    <w:rsid w:val="5D3168F3"/>
    <w:rsid w:val="5D8743A2"/>
    <w:rsid w:val="61A729EA"/>
    <w:rsid w:val="61E109EE"/>
    <w:rsid w:val="637B10C3"/>
    <w:rsid w:val="68557759"/>
    <w:rsid w:val="6CE6600E"/>
    <w:rsid w:val="6ECC30F8"/>
    <w:rsid w:val="70C92AFD"/>
    <w:rsid w:val="736B5C61"/>
    <w:rsid w:val="74BB32C3"/>
    <w:rsid w:val="75A32E5A"/>
    <w:rsid w:val="77E960E4"/>
    <w:rsid w:val="7AF2308B"/>
    <w:rsid w:val="7F416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locked="1" w:semiHidden="0" w:qFormat="1"/>
    <w:lsdException w:name="footnote text" w:locked="1" w:unhideWhenUsed="1"/>
    <w:lsdException w:name="annotation text" w:locked="1" w:unhideWhenUsed="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qFormat="1"/>
    <w:lsdException w:name="Body Text" w:locked="1" w:qFormat="1"/>
    <w:lsdException w:name="Body Text Indent" w:locked="1"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locked="1" w:semiHidden="0" w:qFormat="1"/>
    <w:lsdException w:name="Body Text First Indent" w:locked="1" w:unhideWhenUsed="1"/>
    <w:lsdException w:name="Body Text First Indent 2" w:locked="1" w:semiHidden="0" w:uiPriority="0" w:qFormat="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locked="1" w:semiHidden="0" w:uiPriority="22" w:qFormat="1"/>
    <w:lsdException w:name="Emphasis" w:locked="1" w:semiHidden="0" w:qFormat="1"/>
    <w:lsdException w:name="Document Map" w:locked="1" w:unhideWhenUsed="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semiHidden="0" w:qFormat="1"/>
    <w:lsdException w:name="Table Grid" w:semiHidden="0" w:qFormat="1"/>
    <w:lsdException w:name="Table Theme" w:locked="1"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2"/>
    <w:qFormat/>
    <w:pPr>
      <w:widowControl w:val="0"/>
    </w:pPr>
    <w:rPr>
      <w:rFonts w:ascii="Times New Roman" w:hAnsi="Times New Roman"/>
      <w:color w:val="000000"/>
      <w:sz w:val="24"/>
      <w:szCs w:val="24"/>
      <w:lang w:eastAsia="en-US"/>
    </w:rPr>
  </w:style>
  <w:style w:type="paragraph" w:styleId="1">
    <w:name w:val="heading 1"/>
    <w:basedOn w:val="a"/>
    <w:next w:val="a"/>
    <w:link w:val="1Char"/>
    <w:uiPriority w:val="99"/>
    <w:qFormat/>
    <w:pPr>
      <w:keepNext/>
      <w:keepLines/>
      <w:spacing w:before="340" w:after="330" w:line="576" w:lineRule="auto"/>
      <w:outlineLvl w:val="0"/>
    </w:pPr>
    <w:rPr>
      <w:b/>
      <w:bCs/>
      <w:kern w:val="44"/>
      <w:sz w:val="44"/>
      <w:szCs w:val="44"/>
    </w:rPr>
  </w:style>
  <w:style w:type="paragraph" w:styleId="20">
    <w:name w:val="heading 2"/>
    <w:basedOn w:val="a"/>
    <w:next w:val="a"/>
    <w:link w:val="2Char"/>
    <w:uiPriority w:val="99"/>
    <w:qFormat/>
    <w:pPr>
      <w:keepNext/>
      <w:keepLines/>
      <w:spacing w:before="260" w:after="260" w:line="413" w:lineRule="auto"/>
      <w:outlineLvl w:val="1"/>
    </w:pPr>
    <w:rPr>
      <w:rFonts w:ascii="Cambria" w:hAnsi="Cambria"/>
      <w:b/>
      <w:bCs/>
      <w:sz w:val="32"/>
      <w:szCs w:val="32"/>
    </w:rPr>
  </w:style>
  <w:style w:type="paragraph" w:styleId="3">
    <w:name w:val="heading 3"/>
    <w:basedOn w:val="a"/>
    <w:next w:val="a"/>
    <w:link w:val="3Char"/>
    <w:uiPriority w:val="99"/>
    <w:qFormat/>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locked/>
    <w:pPr>
      <w:ind w:firstLineChars="200" w:firstLine="420"/>
    </w:pPr>
  </w:style>
  <w:style w:type="paragraph" w:styleId="a3">
    <w:name w:val="Body Text Indent"/>
    <w:basedOn w:val="a"/>
    <w:link w:val="Char"/>
    <w:uiPriority w:val="99"/>
    <w:qFormat/>
    <w:locked/>
    <w:pPr>
      <w:spacing w:line="360" w:lineRule="auto"/>
      <w:ind w:firstLineChars="225" w:firstLine="540"/>
      <w:jc w:val="both"/>
    </w:pPr>
    <w:rPr>
      <w:color w:val="auto"/>
      <w:kern w:val="2"/>
      <w:lang w:eastAsia="zh-CN"/>
    </w:rPr>
  </w:style>
  <w:style w:type="paragraph" w:styleId="7">
    <w:name w:val="toc 7"/>
    <w:basedOn w:val="a"/>
    <w:next w:val="a"/>
    <w:uiPriority w:val="99"/>
    <w:semiHidden/>
    <w:qFormat/>
    <w:locked/>
    <w:pPr>
      <w:ind w:leftChars="1200" w:left="2520"/>
      <w:jc w:val="both"/>
    </w:pPr>
    <w:rPr>
      <w:rFonts w:ascii="Calibri" w:hAnsi="Calibri" w:cs="Calibri"/>
      <w:color w:val="auto"/>
      <w:kern w:val="2"/>
      <w:sz w:val="21"/>
      <w:szCs w:val="21"/>
      <w:lang w:eastAsia="zh-CN"/>
    </w:rPr>
  </w:style>
  <w:style w:type="paragraph" w:styleId="a4">
    <w:name w:val="Normal Indent"/>
    <w:basedOn w:val="a"/>
    <w:uiPriority w:val="99"/>
    <w:qFormat/>
    <w:locked/>
    <w:pPr>
      <w:adjustRightInd w:val="0"/>
      <w:spacing w:line="360" w:lineRule="atLeast"/>
      <w:ind w:firstLine="420"/>
      <w:jc w:val="both"/>
      <w:textAlignment w:val="baseline"/>
    </w:pPr>
    <w:rPr>
      <w:rFonts w:ascii="Calibri" w:hAnsi="Calibri"/>
      <w:color w:val="auto"/>
      <w:kern w:val="2"/>
      <w:sz w:val="21"/>
      <w:szCs w:val="22"/>
      <w:lang w:eastAsia="zh-CN"/>
    </w:rPr>
  </w:style>
  <w:style w:type="paragraph" w:styleId="a5">
    <w:name w:val="Body Text"/>
    <w:basedOn w:val="a"/>
    <w:next w:val="a"/>
    <w:link w:val="Char0"/>
    <w:uiPriority w:val="99"/>
    <w:semiHidden/>
    <w:qFormat/>
    <w:locked/>
    <w:pPr>
      <w:spacing w:after="120"/>
    </w:pPr>
  </w:style>
  <w:style w:type="paragraph" w:styleId="5">
    <w:name w:val="toc 5"/>
    <w:basedOn w:val="a"/>
    <w:next w:val="a"/>
    <w:uiPriority w:val="99"/>
    <w:semiHidden/>
    <w:qFormat/>
    <w:locked/>
    <w:pPr>
      <w:ind w:leftChars="800" w:left="1680"/>
      <w:jc w:val="both"/>
    </w:pPr>
    <w:rPr>
      <w:rFonts w:ascii="Calibri" w:hAnsi="Calibri" w:cs="Calibri"/>
      <w:color w:val="auto"/>
      <w:kern w:val="2"/>
      <w:sz w:val="21"/>
      <w:szCs w:val="21"/>
      <w:lang w:eastAsia="zh-CN"/>
    </w:rPr>
  </w:style>
  <w:style w:type="paragraph" w:styleId="30">
    <w:name w:val="toc 3"/>
    <w:basedOn w:val="a"/>
    <w:next w:val="a"/>
    <w:uiPriority w:val="99"/>
    <w:semiHidden/>
    <w:qFormat/>
    <w:pPr>
      <w:ind w:leftChars="400" w:left="840"/>
    </w:pPr>
  </w:style>
  <w:style w:type="paragraph" w:styleId="a6">
    <w:name w:val="Plain Text"/>
    <w:basedOn w:val="a"/>
    <w:link w:val="Char1"/>
    <w:uiPriority w:val="99"/>
    <w:qFormat/>
    <w:pPr>
      <w:tabs>
        <w:tab w:val="left" w:pos="420"/>
      </w:tabs>
      <w:ind w:left="420" w:hanging="420"/>
      <w:jc w:val="both"/>
    </w:pPr>
    <w:rPr>
      <w:rFonts w:ascii="宋体" w:hAnsi="Courier New"/>
      <w:sz w:val="21"/>
      <w:szCs w:val="21"/>
    </w:rPr>
  </w:style>
  <w:style w:type="paragraph" w:styleId="8">
    <w:name w:val="toc 8"/>
    <w:basedOn w:val="a"/>
    <w:next w:val="a"/>
    <w:uiPriority w:val="99"/>
    <w:semiHidden/>
    <w:qFormat/>
    <w:locked/>
    <w:pPr>
      <w:ind w:leftChars="1400" w:left="2940"/>
      <w:jc w:val="both"/>
    </w:pPr>
    <w:rPr>
      <w:rFonts w:ascii="Calibri" w:hAnsi="Calibri" w:cs="Calibri"/>
      <w:color w:val="auto"/>
      <w:kern w:val="2"/>
      <w:sz w:val="21"/>
      <w:szCs w:val="21"/>
      <w:lang w:eastAsia="zh-CN"/>
    </w:rPr>
  </w:style>
  <w:style w:type="paragraph" w:styleId="a7">
    <w:name w:val="Date"/>
    <w:basedOn w:val="a"/>
    <w:next w:val="a"/>
    <w:link w:val="Char2"/>
    <w:uiPriority w:val="99"/>
    <w:qFormat/>
    <w:locked/>
    <w:pPr>
      <w:ind w:leftChars="2500" w:left="100"/>
      <w:jc w:val="both"/>
    </w:pPr>
    <w:rPr>
      <w:color w:val="auto"/>
      <w:kern w:val="2"/>
      <w:sz w:val="21"/>
      <w:szCs w:val="20"/>
      <w:lang w:eastAsia="zh-CN"/>
    </w:rPr>
  </w:style>
  <w:style w:type="paragraph" w:styleId="a8">
    <w:name w:val="Balloon Text"/>
    <w:basedOn w:val="a"/>
    <w:link w:val="Char3"/>
    <w:uiPriority w:val="99"/>
    <w:qFormat/>
    <w:rPr>
      <w:sz w:val="18"/>
      <w:szCs w:val="18"/>
    </w:rPr>
  </w:style>
  <w:style w:type="paragraph" w:styleId="a9">
    <w:name w:val="footer"/>
    <w:basedOn w:val="a"/>
    <w:next w:val="a5"/>
    <w:link w:val="Char4"/>
    <w:uiPriority w:val="99"/>
    <w:qFormat/>
    <w:pPr>
      <w:tabs>
        <w:tab w:val="center" w:pos="4153"/>
        <w:tab w:val="right" w:pos="8306"/>
      </w:tabs>
      <w:snapToGrid w:val="0"/>
    </w:pPr>
  </w:style>
  <w:style w:type="paragraph" w:styleId="aa">
    <w:name w:val="header"/>
    <w:basedOn w:val="a"/>
    <w:link w:val="Char5"/>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style>
  <w:style w:type="paragraph" w:styleId="10">
    <w:name w:val="toc 1"/>
    <w:basedOn w:val="a"/>
    <w:next w:val="a"/>
    <w:uiPriority w:val="99"/>
    <w:semiHidden/>
    <w:qFormat/>
  </w:style>
  <w:style w:type="paragraph" w:styleId="4">
    <w:name w:val="toc 4"/>
    <w:basedOn w:val="a"/>
    <w:next w:val="a"/>
    <w:uiPriority w:val="99"/>
    <w:semiHidden/>
    <w:qFormat/>
    <w:locked/>
    <w:pPr>
      <w:ind w:leftChars="600" w:left="1260"/>
      <w:jc w:val="both"/>
    </w:pPr>
    <w:rPr>
      <w:rFonts w:ascii="Calibri" w:hAnsi="Calibri" w:cs="Calibri"/>
      <w:color w:val="auto"/>
      <w:kern w:val="2"/>
      <w:sz w:val="21"/>
      <w:szCs w:val="21"/>
      <w:lang w:eastAsia="zh-CN"/>
    </w:rPr>
  </w:style>
  <w:style w:type="paragraph" w:styleId="6">
    <w:name w:val="toc 6"/>
    <w:basedOn w:val="a"/>
    <w:next w:val="a"/>
    <w:uiPriority w:val="99"/>
    <w:semiHidden/>
    <w:qFormat/>
    <w:locked/>
    <w:pPr>
      <w:ind w:leftChars="1000" w:left="2100"/>
      <w:jc w:val="both"/>
    </w:pPr>
    <w:rPr>
      <w:rFonts w:ascii="Calibri" w:hAnsi="Calibri" w:cs="Calibri"/>
      <w:color w:val="auto"/>
      <w:kern w:val="2"/>
      <w:sz w:val="21"/>
      <w:szCs w:val="21"/>
      <w:lang w:eastAsia="zh-CN"/>
    </w:rPr>
  </w:style>
  <w:style w:type="paragraph" w:styleId="21">
    <w:name w:val="toc 2"/>
    <w:basedOn w:val="a"/>
    <w:next w:val="a"/>
    <w:uiPriority w:val="99"/>
    <w:semiHidden/>
    <w:qFormat/>
    <w:pPr>
      <w:ind w:leftChars="200" w:left="420"/>
    </w:pPr>
  </w:style>
  <w:style w:type="paragraph" w:styleId="9">
    <w:name w:val="toc 9"/>
    <w:basedOn w:val="a"/>
    <w:next w:val="a"/>
    <w:uiPriority w:val="99"/>
    <w:semiHidden/>
    <w:qFormat/>
    <w:locked/>
    <w:pPr>
      <w:ind w:leftChars="1600" w:left="3360"/>
      <w:jc w:val="both"/>
    </w:pPr>
    <w:rPr>
      <w:rFonts w:ascii="Calibri" w:hAnsi="Calibri" w:cs="Calibri"/>
      <w:color w:val="auto"/>
      <w:kern w:val="2"/>
      <w:sz w:val="21"/>
      <w:szCs w:val="21"/>
      <w:lang w:eastAsia="zh-CN"/>
    </w:rPr>
  </w:style>
  <w:style w:type="paragraph" w:styleId="ab">
    <w:name w:val="Normal (Web)"/>
    <w:basedOn w:val="a"/>
    <w:uiPriority w:val="99"/>
    <w:qFormat/>
    <w:pPr>
      <w:widowControl/>
      <w:spacing w:before="100" w:beforeAutospacing="1" w:after="100" w:afterAutospacing="1"/>
    </w:pPr>
    <w:rPr>
      <w:rFonts w:ascii="宋体" w:hAnsi="宋体" w:cs="宋体"/>
      <w:color w:val="auto"/>
      <w:lang w:eastAsia="zh-CN"/>
    </w:rPr>
  </w:style>
  <w:style w:type="table" w:styleId="ac">
    <w:name w:val="Table Grid"/>
    <w:basedOn w:val="a1"/>
    <w:uiPriority w:val="99"/>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uiPriority w:val="99"/>
    <w:qFormat/>
    <w:rPr>
      <w:rFonts w:cs="Times New Roman"/>
    </w:rPr>
  </w:style>
  <w:style w:type="character" w:styleId="ae">
    <w:name w:val="Emphasis"/>
    <w:basedOn w:val="a0"/>
    <w:uiPriority w:val="99"/>
    <w:qFormat/>
    <w:locked/>
    <w:rPr>
      <w:i/>
      <w:iCs/>
    </w:rPr>
  </w:style>
  <w:style w:type="character" w:styleId="af">
    <w:name w:val="Hyperlink"/>
    <w:uiPriority w:val="99"/>
    <w:qFormat/>
    <w:rPr>
      <w:rFonts w:cs="Times New Roman"/>
      <w:color w:val="0000FF"/>
      <w:u w:val="single"/>
    </w:rPr>
  </w:style>
  <w:style w:type="paragraph" w:customStyle="1" w:styleId="af0">
    <w:name w:val="四级标题"/>
    <w:basedOn w:val="a7"/>
    <w:qFormat/>
    <w:rPr>
      <w:rFonts w:eastAsia="黑体"/>
      <w:szCs w:val="22"/>
    </w:rPr>
  </w:style>
  <w:style w:type="character" w:customStyle="1" w:styleId="1Char">
    <w:name w:val="标题 1 Char"/>
    <w:link w:val="1"/>
    <w:qFormat/>
    <w:locked/>
    <w:rPr>
      <w:rFonts w:ascii="Times New Roman" w:hAnsi="Times New Roman"/>
      <w:b/>
      <w:color w:val="000000"/>
      <w:kern w:val="44"/>
      <w:sz w:val="44"/>
      <w:lang w:eastAsia="en-US"/>
    </w:rPr>
  </w:style>
  <w:style w:type="character" w:customStyle="1" w:styleId="2Char">
    <w:name w:val="标题 2 Char"/>
    <w:link w:val="20"/>
    <w:uiPriority w:val="99"/>
    <w:semiHidden/>
    <w:qFormat/>
    <w:locked/>
    <w:rPr>
      <w:rFonts w:ascii="Cambria" w:eastAsia="宋体" w:hAnsi="Cambria"/>
      <w:b/>
      <w:color w:val="000000"/>
      <w:kern w:val="0"/>
      <w:sz w:val="32"/>
      <w:lang w:eastAsia="en-US"/>
    </w:rPr>
  </w:style>
  <w:style w:type="character" w:customStyle="1" w:styleId="3Char">
    <w:name w:val="标题 3 Char"/>
    <w:link w:val="3"/>
    <w:uiPriority w:val="99"/>
    <w:semiHidden/>
    <w:qFormat/>
    <w:locked/>
    <w:rPr>
      <w:rFonts w:ascii="Times New Roman" w:hAnsi="Times New Roman"/>
      <w:b/>
      <w:color w:val="000000"/>
      <w:kern w:val="0"/>
      <w:sz w:val="32"/>
      <w:lang w:eastAsia="en-US"/>
    </w:rPr>
  </w:style>
  <w:style w:type="character" w:customStyle="1" w:styleId="Char0">
    <w:name w:val="正文文本 Char"/>
    <w:link w:val="a5"/>
    <w:uiPriority w:val="99"/>
    <w:semiHidden/>
    <w:qFormat/>
    <w:locked/>
    <w:rPr>
      <w:rFonts w:ascii="Times New Roman" w:hAnsi="Times New Roman" w:cs="Times New Roman"/>
      <w:color w:val="000000"/>
      <w:sz w:val="24"/>
      <w:szCs w:val="24"/>
      <w:lang w:eastAsia="en-US"/>
    </w:rPr>
  </w:style>
  <w:style w:type="character" w:customStyle="1" w:styleId="Char">
    <w:name w:val="正文文本缩进 Char"/>
    <w:link w:val="a3"/>
    <w:uiPriority w:val="99"/>
    <w:qFormat/>
    <w:locked/>
    <w:rPr>
      <w:rFonts w:ascii="Times New Roman" w:hAnsi="Times New Roman"/>
      <w:kern w:val="2"/>
      <w:sz w:val="24"/>
    </w:rPr>
  </w:style>
  <w:style w:type="character" w:customStyle="1" w:styleId="PlainTextChar">
    <w:name w:val="Plain Text Char"/>
    <w:uiPriority w:val="99"/>
    <w:qFormat/>
    <w:locked/>
    <w:rPr>
      <w:rFonts w:ascii="宋体" w:hAnsi="Courier New"/>
      <w:sz w:val="21"/>
    </w:rPr>
  </w:style>
  <w:style w:type="character" w:customStyle="1" w:styleId="Char2">
    <w:name w:val="日期 Char"/>
    <w:link w:val="a7"/>
    <w:uiPriority w:val="99"/>
    <w:qFormat/>
    <w:locked/>
    <w:rPr>
      <w:rFonts w:ascii="Times New Roman" w:hAnsi="Times New Roman"/>
      <w:kern w:val="2"/>
      <w:sz w:val="21"/>
    </w:rPr>
  </w:style>
  <w:style w:type="character" w:customStyle="1" w:styleId="Char3">
    <w:name w:val="批注框文本 Char"/>
    <w:link w:val="a8"/>
    <w:uiPriority w:val="99"/>
    <w:qFormat/>
    <w:locked/>
    <w:rPr>
      <w:rFonts w:ascii="Times New Roman" w:hAnsi="Times New Roman"/>
      <w:color w:val="000000"/>
      <w:sz w:val="18"/>
      <w:lang w:eastAsia="en-US"/>
    </w:rPr>
  </w:style>
  <w:style w:type="character" w:customStyle="1" w:styleId="Char4">
    <w:name w:val="页脚 Char"/>
    <w:link w:val="a9"/>
    <w:uiPriority w:val="99"/>
    <w:qFormat/>
    <w:locked/>
    <w:rPr>
      <w:rFonts w:ascii="Times New Roman" w:hAnsi="Times New Roman"/>
      <w:color w:val="000000"/>
      <w:sz w:val="24"/>
      <w:lang w:eastAsia="en-US"/>
    </w:rPr>
  </w:style>
  <w:style w:type="character" w:customStyle="1" w:styleId="Char5">
    <w:name w:val="页眉 Char"/>
    <w:link w:val="aa"/>
    <w:uiPriority w:val="99"/>
    <w:qFormat/>
    <w:locked/>
    <w:rPr>
      <w:rFonts w:ascii="Times New Roman" w:hAnsi="Times New Roman"/>
      <w:color w:val="000000"/>
      <w:sz w:val="24"/>
      <w:lang w:eastAsia="en-US"/>
    </w:rPr>
  </w:style>
  <w:style w:type="paragraph" w:customStyle="1" w:styleId="Bodytext6">
    <w:name w:val="Body text|6"/>
    <w:basedOn w:val="a"/>
    <w:uiPriority w:val="99"/>
    <w:qFormat/>
    <w:pPr>
      <w:jc w:val="center"/>
    </w:pPr>
    <w:rPr>
      <w:rFonts w:ascii="宋体" w:hAnsi="宋体" w:cs="宋体"/>
      <w:sz w:val="58"/>
      <w:szCs w:val="58"/>
      <w:lang w:val="zh-TW" w:eastAsia="zh-TW"/>
    </w:rPr>
  </w:style>
  <w:style w:type="paragraph" w:customStyle="1" w:styleId="Bodytext3">
    <w:name w:val="Body text|3"/>
    <w:basedOn w:val="a"/>
    <w:uiPriority w:val="99"/>
    <w:qFormat/>
    <w:pPr>
      <w:spacing w:line="590" w:lineRule="exact"/>
    </w:pPr>
    <w:rPr>
      <w:rFonts w:ascii="宋体" w:hAnsi="宋体" w:cs="宋体"/>
      <w:sz w:val="26"/>
      <w:szCs w:val="26"/>
      <w:lang w:val="zh-TW" w:eastAsia="zh-TW"/>
    </w:rPr>
  </w:style>
  <w:style w:type="paragraph" w:customStyle="1" w:styleId="Bodytext1">
    <w:name w:val="Body text|1"/>
    <w:basedOn w:val="a"/>
    <w:uiPriority w:val="99"/>
    <w:qFormat/>
    <w:pPr>
      <w:spacing w:line="420" w:lineRule="auto"/>
      <w:ind w:firstLine="400"/>
    </w:pPr>
    <w:rPr>
      <w:rFonts w:ascii="宋体" w:hAnsi="宋体" w:cs="宋体"/>
      <w:sz w:val="22"/>
      <w:szCs w:val="22"/>
      <w:lang w:val="zh-TW" w:eastAsia="zh-TW"/>
    </w:rPr>
  </w:style>
  <w:style w:type="paragraph" w:customStyle="1" w:styleId="Bodytext4">
    <w:name w:val="Body text|4"/>
    <w:basedOn w:val="a"/>
    <w:uiPriority w:val="99"/>
    <w:qFormat/>
    <w:pPr>
      <w:spacing w:after="220" w:line="230" w:lineRule="auto"/>
      <w:ind w:left="600" w:firstLine="420"/>
    </w:pPr>
    <w:rPr>
      <w:sz w:val="20"/>
      <w:szCs w:val="20"/>
    </w:rPr>
  </w:style>
  <w:style w:type="paragraph" w:customStyle="1" w:styleId="Bodytext2">
    <w:name w:val="Body text|2"/>
    <w:basedOn w:val="a"/>
    <w:uiPriority w:val="99"/>
    <w:qFormat/>
    <w:pPr>
      <w:spacing w:after="130" w:line="294" w:lineRule="exact"/>
      <w:ind w:firstLine="600"/>
    </w:pPr>
    <w:rPr>
      <w:rFonts w:ascii="宋体" w:hAnsi="宋体" w:cs="宋体"/>
      <w:sz w:val="16"/>
      <w:szCs w:val="16"/>
      <w:lang w:val="zh-TW" w:eastAsia="zh-TW"/>
    </w:rPr>
  </w:style>
  <w:style w:type="paragraph" w:customStyle="1" w:styleId="Tablecaption1">
    <w:name w:val="Table caption|1"/>
    <w:basedOn w:val="a"/>
    <w:uiPriority w:val="99"/>
    <w:qFormat/>
    <w:pPr>
      <w:jc w:val="center"/>
    </w:pPr>
    <w:rPr>
      <w:rFonts w:ascii="宋体" w:hAnsi="宋体" w:cs="宋体"/>
      <w:sz w:val="20"/>
      <w:szCs w:val="20"/>
      <w:lang w:val="zh-TW" w:eastAsia="zh-TW"/>
    </w:rPr>
  </w:style>
  <w:style w:type="paragraph" w:customStyle="1" w:styleId="Other1">
    <w:name w:val="Other|1"/>
    <w:basedOn w:val="a"/>
    <w:uiPriority w:val="99"/>
    <w:qFormat/>
    <w:pPr>
      <w:spacing w:line="420" w:lineRule="auto"/>
      <w:ind w:firstLine="400"/>
    </w:pPr>
    <w:rPr>
      <w:rFonts w:ascii="宋体" w:hAnsi="宋体" w:cs="宋体"/>
      <w:sz w:val="22"/>
      <w:szCs w:val="22"/>
      <w:lang w:val="zh-TW" w:eastAsia="zh-TW"/>
    </w:rPr>
  </w:style>
  <w:style w:type="paragraph" w:customStyle="1" w:styleId="Headerorfooter1">
    <w:name w:val="Header or footer|1"/>
    <w:basedOn w:val="a"/>
    <w:uiPriority w:val="99"/>
    <w:qFormat/>
    <w:rPr>
      <w:rFonts w:ascii="宋体" w:hAnsi="宋体" w:cs="宋体"/>
      <w:lang w:val="zh-TW" w:eastAsia="zh-TW"/>
    </w:rPr>
  </w:style>
  <w:style w:type="paragraph" w:customStyle="1" w:styleId="WPSOffice1">
    <w:name w:val="WPSOffice手动目录 1"/>
    <w:uiPriority w:val="99"/>
    <w:qFormat/>
    <w:rPr>
      <w:rFonts w:cs="Calibri"/>
    </w:rPr>
  </w:style>
  <w:style w:type="paragraph" w:customStyle="1" w:styleId="WPSOffice2">
    <w:name w:val="WPSOffice手动目录 2"/>
    <w:uiPriority w:val="99"/>
    <w:qFormat/>
    <w:pPr>
      <w:ind w:leftChars="200" w:left="200"/>
    </w:pPr>
    <w:rPr>
      <w:rFonts w:cs="Calibri"/>
    </w:rPr>
  </w:style>
  <w:style w:type="paragraph" w:customStyle="1" w:styleId="WPSOffice3">
    <w:name w:val="WPSOffice手动目录 3"/>
    <w:uiPriority w:val="99"/>
    <w:qFormat/>
    <w:pPr>
      <w:ind w:leftChars="400" w:left="400"/>
    </w:pPr>
    <w:rPr>
      <w:rFonts w:cs="Calibri"/>
    </w:rPr>
  </w:style>
  <w:style w:type="paragraph" w:styleId="af1">
    <w:name w:val="No Spacing"/>
    <w:link w:val="Char6"/>
    <w:uiPriority w:val="99"/>
    <w:qFormat/>
    <w:rPr>
      <w:sz w:val="22"/>
    </w:rPr>
  </w:style>
  <w:style w:type="character" w:customStyle="1" w:styleId="Char6">
    <w:name w:val="无间隔 Char"/>
    <w:link w:val="af1"/>
    <w:uiPriority w:val="99"/>
    <w:qFormat/>
    <w:locked/>
    <w:rPr>
      <w:sz w:val="22"/>
      <w:lang w:val="en-US" w:eastAsia="zh-CN"/>
    </w:rPr>
  </w:style>
  <w:style w:type="paragraph" w:customStyle="1" w:styleId="CharCharChar1CharCharChar1CharCharCharCharCharChar1CharCharChar1Char">
    <w:name w:val="Char Char Char1 Char Char Char1 Char Char Char Char Char Char1 Char Char Char1 Char"/>
    <w:basedOn w:val="a"/>
    <w:uiPriority w:val="99"/>
    <w:qFormat/>
    <w:pPr>
      <w:jc w:val="both"/>
    </w:pPr>
    <w:rPr>
      <w:rFonts w:eastAsia="仿宋_GB2312"/>
      <w:color w:val="auto"/>
      <w:kern w:val="2"/>
      <w:sz w:val="30"/>
      <w:szCs w:val="30"/>
      <w:lang w:eastAsia="zh-CN"/>
    </w:rPr>
  </w:style>
  <w:style w:type="paragraph" w:styleId="af2">
    <w:name w:val="List Paragraph"/>
    <w:basedOn w:val="a"/>
    <w:uiPriority w:val="99"/>
    <w:qFormat/>
    <w:pPr>
      <w:ind w:firstLineChars="200" w:firstLine="420"/>
    </w:pPr>
  </w:style>
  <w:style w:type="character" w:customStyle="1" w:styleId="Char1">
    <w:name w:val="纯文本 Char"/>
    <w:link w:val="a6"/>
    <w:uiPriority w:val="99"/>
    <w:qFormat/>
    <w:locked/>
    <w:rPr>
      <w:rFonts w:ascii="宋体" w:hAnsi="Courier New"/>
      <w:color w:val="000000"/>
      <w:kern w:val="0"/>
      <w:sz w:val="21"/>
      <w:lang w:eastAsia="en-US"/>
    </w:rPr>
  </w:style>
  <w:style w:type="character" w:customStyle="1" w:styleId="Char10">
    <w:name w:val="纯文本 Char1"/>
    <w:uiPriority w:val="99"/>
    <w:semiHidden/>
    <w:qFormat/>
    <w:rPr>
      <w:rFonts w:ascii="宋体" w:hAnsi="Courier New"/>
      <w:color w:val="000000"/>
      <w:sz w:val="21"/>
      <w:lang w:eastAsia="en-US"/>
    </w:rPr>
  </w:style>
  <w:style w:type="paragraph" w:customStyle="1" w:styleId="af3">
    <w:name w:val="正文格式"/>
    <w:uiPriority w:val="99"/>
    <w:qFormat/>
    <w:pPr>
      <w:spacing w:line="360" w:lineRule="auto"/>
      <w:ind w:firstLineChars="200" w:firstLine="200"/>
    </w:pPr>
    <w:rPr>
      <w:rFonts w:ascii="Times New Roman" w:eastAsia="仿宋" w:hAnsi="Times New Roman"/>
      <w:kern w:val="2"/>
      <w:sz w:val="28"/>
      <w:szCs w:val="28"/>
    </w:rPr>
  </w:style>
  <w:style w:type="paragraph" w:customStyle="1" w:styleId="B">
    <w:name w:val="B表格正文"/>
    <w:next w:val="a"/>
    <w:uiPriority w:val="99"/>
    <w:qFormat/>
    <w:rPr>
      <w:rFonts w:ascii="Times New Roman" w:eastAsia="黑体" w:hAnsi="Times New Roman"/>
      <w:kern w:val="2"/>
      <w:sz w:val="21"/>
      <w:szCs w:val="21"/>
    </w:rPr>
  </w:style>
  <w:style w:type="paragraph" w:customStyle="1" w:styleId="af4">
    <w:name w:val="全文"/>
    <w:uiPriority w:val="99"/>
    <w:qFormat/>
    <w:pPr>
      <w:spacing w:line="360" w:lineRule="auto"/>
      <w:ind w:firstLineChars="200" w:firstLine="200"/>
    </w:pPr>
    <w:rPr>
      <w:rFonts w:ascii="Times New Roman" w:hAnsi="Times New Roman"/>
      <w:kern w:val="2"/>
      <w:sz w:val="24"/>
      <w:szCs w:val="24"/>
    </w:rPr>
  </w:style>
  <w:style w:type="paragraph" w:customStyle="1" w:styleId="22">
    <w:name w:val="样式 首行缩进:  2 字符"/>
    <w:basedOn w:val="a"/>
    <w:uiPriority w:val="99"/>
    <w:qFormat/>
    <w:pPr>
      <w:spacing w:line="400" w:lineRule="exact"/>
      <w:ind w:firstLineChars="200" w:firstLine="200"/>
      <w:jc w:val="both"/>
    </w:pPr>
    <w:rPr>
      <w:rFonts w:ascii="宋体" w:hAnsi="Calibri" w:cs="宋体"/>
      <w:color w:val="auto"/>
      <w:lang w:eastAsia="zh-CN"/>
    </w:rPr>
  </w:style>
  <w:style w:type="paragraph" w:customStyle="1" w:styleId="af5">
    <w:name w:val="章 样式 四号 加粗 居中"/>
    <w:basedOn w:val="a"/>
    <w:uiPriority w:val="99"/>
    <w:qFormat/>
    <w:pPr>
      <w:spacing w:beforeLines="100" w:afterLines="100"/>
      <w:jc w:val="center"/>
    </w:pPr>
    <w:rPr>
      <w:rFonts w:cs="宋体"/>
      <w:b/>
      <w:bCs/>
      <w:color w:val="auto"/>
      <w:kern w:val="2"/>
      <w:sz w:val="28"/>
      <w:szCs w:val="20"/>
      <w:lang w:eastAsia="zh-CN"/>
    </w:rPr>
  </w:style>
  <w:style w:type="character" w:customStyle="1" w:styleId="NormalCharacter">
    <w:name w:val="NormalCharacter"/>
    <w:link w:val="UserStyle3"/>
    <w:uiPriority w:val="99"/>
    <w:semiHidden/>
    <w:qFormat/>
  </w:style>
  <w:style w:type="paragraph" w:customStyle="1" w:styleId="UserStyle3">
    <w:name w:val="UserStyle_3"/>
    <w:basedOn w:val="a"/>
    <w:link w:val="NormalCharacter"/>
    <w:qFormat/>
  </w:style>
  <w:style w:type="paragraph" w:customStyle="1" w:styleId="TableParagraph">
    <w:name w:val="Table Paragraph"/>
    <w:basedOn w:val="a"/>
    <w:uiPriority w:val="1"/>
    <w:qFormat/>
    <w:rPr>
      <w:rFonts w:asciiTheme="minorHAnsi" w:eastAsiaTheme="minorHAnsi" w:hAnsiTheme="minorHAnsi" w:cstheme="minorBidi"/>
      <w:color w:val="auto"/>
      <w:sz w:val="22"/>
      <w:szCs w:val="22"/>
    </w:rPr>
  </w:style>
  <w:style w:type="paragraph" w:customStyle="1" w:styleId="reader-word-layer">
    <w:name w:val="reader-word-layer"/>
    <w:basedOn w:val="a"/>
    <w:rsid w:val="006E5EA3"/>
    <w:pPr>
      <w:widowControl/>
      <w:spacing w:before="100" w:beforeAutospacing="1" w:after="100" w:afterAutospacing="1"/>
    </w:pPr>
    <w:rPr>
      <w:rFonts w:ascii="宋体" w:hAnsi="宋体" w:cs="宋体"/>
      <w:color w:val="auto"/>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locked="1" w:semiHidden="0" w:qFormat="1"/>
    <w:lsdException w:name="footnote text" w:locked="1" w:unhideWhenUsed="1"/>
    <w:lsdException w:name="annotation text" w:locked="1" w:unhideWhenUsed="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qFormat="1"/>
    <w:lsdException w:name="Body Text" w:locked="1" w:qFormat="1"/>
    <w:lsdException w:name="Body Text Indent" w:locked="1"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locked="1" w:semiHidden="0" w:qFormat="1"/>
    <w:lsdException w:name="Body Text First Indent" w:locked="1" w:unhideWhenUsed="1"/>
    <w:lsdException w:name="Body Text First Indent 2" w:locked="1" w:semiHidden="0" w:uiPriority="0" w:qFormat="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locked="1" w:semiHidden="0" w:uiPriority="22" w:qFormat="1"/>
    <w:lsdException w:name="Emphasis" w:locked="1" w:semiHidden="0" w:qFormat="1"/>
    <w:lsdException w:name="Document Map" w:locked="1" w:unhideWhenUsed="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semiHidden="0" w:qFormat="1"/>
    <w:lsdException w:name="Table Grid" w:semiHidden="0" w:qFormat="1"/>
    <w:lsdException w:name="Table Theme" w:locked="1"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2"/>
    <w:qFormat/>
    <w:pPr>
      <w:widowControl w:val="0"/>
    </w:pPr>
    <w:rPr>
      <w:rFonts w:ascii="Times New Roman" w:hAnsi="Times New Roman"/>
      <w:color w:val="000000"/>
      <w:sz w:val="24"/>
      <w:szCs w:val="24"/>
      <w:lang w:eastAsia="en-US"/>
    </w:rPr>
  </w:style>
  <w:style w:type="paragraph" w:styleId="1">
    <w:name w:val="heading 1"/>
    <w:basedOn w:val="a"/>
    <w:next w:val="a"/>
    <w:link w:val="1Char"/>
    <w:uiPriority w:val="99"/>
    <w:qFormat/>
    <w:pPr>
      <w:keepNext/>
      <w:keepLines/>
      <w:spacing w:before="340" w:after="330" w:line="576" w:lineRule="auto"/>
      <w:outlineLvl w:val="0"/>
    </w:pPr>
    <w:rPr>
      <w:b/>
      <w:bCs/>
      <w:kern w:val="44"/>
      <w:sz w:val="44"/>
      <w:szCs w:val="44"/>
    </w:rPr>
  </w:style>
  <w:style w:type="paragraph" w:styleId="20">
    <w:name w:val="heading 2"/>
    <w:basedOn w:val="a"/>
    <w:next w:val="a"/>
    <w:link w:val="2Char"/>
    <w:uiPriority w:val="99"/>
    <w:qFormat/>
    <w:pPr>
      <w:keepNext/>
      <w:keepLines/>
      <w:spacing w:before="260" w:after="260" w:line="413" w:lineRule="auto"/>
      <w:outlineLvl w:val="1"/>
    </w:pPr>
    <w:rPr>
      <w:rFonts w:ascii="Cambria" w:hAnsi="Cambria"/>
      <w:b/>
      <w:bCs/>
      <w:sz w:val="32"/>
      <w:szCs w:val="32"/>
    </w:rPr>
  </w:style>
  <w:style w:type="paragraph" w:styleId="3">
    <w:name w:val="heading 3"/>
    <w:basedOn w:val="a"/>
    <w:next w:val="a"/>
    <w:link w:val="3Char"/>
    <w:uiPriority w:val="99"/>
    <w:qFormat/>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locked/>
    <w:pPr>
      <w:ind w:firstLineChars="200" w:firstLine="420"/>
    </w:pPr>
  </w:style>
  <w:style w:type="paragraph" w:styleId="a3">
    <w:name w:val="Body Text Indent"/>
    <w:basedOn w:val="a"/>
    <w:link w:val="Char"/>
    <w:uiPriority w:val="99"/>
    <w:qFormat/>
    <w:locked/>
    <w:pPr>
      <w:spacing w:line="360" w:lineRule="auto"/>
      <w:ind w:firstLineChars="225" w:firstLine="540"/>
      <w:jc w:val="both"/>
    </w:pPr>
    <w:rPr>
      <w:color w:val="auto"/>
      <w:kern w:val="2"/>
      <w:lang w:eastAsia="zh-CN"/>
    </w:rPr>
  </w:style>
  <w:style w:type="paragraph" w:styleId="7">
    <w:name w:val="toc 7"/>
    <w:basedOn w:val="a"/>
    <w:next w:val="a"/>
    <w:uiPriority w:val="99"/>
    <w:semiHidden/>
    <w:qFormat/>
    <w:locked/>
    <w:pPr>
      <w:ind w:leftChars="1200" w:left="2520"/>
      <w:jc w:val="both"/>
    </w:pPr>
    <w:rPr>
      <w:rFonts w:ascii="Calibri" w:hAnsi="Calibri" w:cs="Calibri"/>
      <w:color w:val="auto"/>
      <w:kern w:val="2"/>
      <w:sz w:val="21"/>
      <w:szCs w:val="21"/>
      <w:lang w:eastAsia="zh-CN"/>
    </w:rPr>
  </w:style>
  <w:style w:type="paragraph" w:styleId="a4">
    <w:name w:val="Normal Indent"/>
    <w:basedOn w:val="a"/>
    <w:uiPriority w:val="99"/>
    <w:qFormat/>
    <w:locked/>
    <w:pPr>
      <w:adjustRightInd w:val="0"/>
      <w:spacing w:line="360" w:lineRule="atLeast"/>
      <w:ind w:firstLine="420"/>
      <w:jc w:val="both"/>
      <w:textAlignment w:val="baseline"/>
    </w:pPr>
    <w:rPr>
      <w:rFonts w:ascii="Calibri" w:hAnsi="Calibri"/>
      <w:color w:val="auto"/>
      <w:kern w:val="2"/>
      <w:sz w:val="21"/>
      <w:szCs w:val="22"/>
      <w:lang w:eastAsia="zh-CN"/>
    </w:rPr>
  </w:style>
  <w:style w:type="paragraph" w:styleId="a5">
    <w:name w:val="Body Text"/>
    <w:basedOn w:val="a"/>
    <w:next w:val="a"/>
    <w:link w:val="Char0"/>
    <w:uiPriority w:val="99"/>
    <w:semiHidden/>
    <w:qFormat/>
    <w:locked/>
    <w:pPr>
      <w:spacing w:after="120"/>
    </w:pPr>
  </w:style>
  <w:style w:type="paragraph" w:styleId="5">
    <w:name w:val="toc 5"/>
    <w:basedOn w:val="a"/>
    <w:next w:val="a"/>
    <w:uiPriority w:val="99"/>
    <w:semiHidden/>
    <w:qFormat/>
    <w:locked/>
    <w:pPr>
      <w:ind w:leftChars="800" w:left="1680"/>
      <w:jc w:val="both"/>
    </w:pPr>
    <w:rPr>
      <w:rFonts w:ascii="Calibri" w:hAnsi="Calibri" w:cs="Calibri"/>
      <w:color w:val="auto"/>
      <w:kern w:val="2"/>
      <w:sz w:val="21"/>
      <w:szCs w:val="21"/>
      <w:lang w:eastAsia="zh-CN"/>
    </w:rPr>
  </w:style>
  <w:style w:type="paragraph" w:styleId="30">
    <w:name w:val="toc 3"/>
    <w:basedOn w:val="a"/>
    <w:next w:val="a"/>
    <w:uiPriority w:val="99"/>
    <w:semiHidden/>
    <w:qFormat/>
    <w:pPr>
      <w:ind w:leftChars="400" w:left="840"/>
    </w:pPr>
  </w:style>
  <w:style w:type="paragraph" w:styleId="a6">
    <w:name w:val="Plain Text"/>
    <w:basedOn w:val="a"/>
    <w:link w:val="Char1"/>
    <w:uiPriority w:val="99"/>
    <w:qFormat/>
    <w:pPr>
      <w:tabs>
        <w:tab w:val="left" w:pos="420"/>
      </w:tabs>
      <w:ind w:left="420" w:hanging="420"/>
      <w:jc w:val="both"/>
    </w:pPr>
    <w:rPr>
      <w:rFonts w:ascii="宋体" w:hAnsi="Courier New"/>
      <w:sz w:val="21"/>
      <w:szCs w:val="21"/>
    </w:rPr>
  </w:style>
  <w:style w:type="paragraph" w:styleId="8">
    <w:name w:val="toc 8"/>
    <w:basedOn w:val="a"/>
    <w:next w:val="a"/>
    <w:uiPriority w:val="99"/>
    <w:semiHidden/>
    <w:qFormat/>
    <w:locked/>
    <w:pPr>
      <w:ind w:leftChars="1400" w:left="2940"/>
      <w:jc w:val="both"/>
    </w:pPr>
    <w:rPr>
      <w:rFonts w:ascii="Calibri" w:hAnsi="Calibri" w:cs="Calibri"/>
      <w:color w:val="auto"/>
      <w:kern w:val="2"/>
      <w:sz w:val="21"/>
      <w:szCs w:val="21"/>
      <w:lang w:eastAsia="zh-CN"/>
    </w:rPr>
  </w:style>
  <w:style w:type="paragraph" w:styleId="a7">
    <w:name w:val="Date"/>
    <w:basedOn w:val="a"/>
    <w:next w:val="a"/>
    <w:link w:val="Char2"/>
    <w:uiPriority w:val="99"/>
    <w:qFormat/>
    <w:locked/>
    <w:pPr>
      <w:ind w:leftChars="2500" w:left="100"/>
      <w:jc w:val="both"/>
    </w:pPr>
    <w:rPr>
      <w:color w:val="auto"/>
      <w:kern w:val="2"/>
      <w:sz w:val="21"/>
      <w:szCs w:val="20"/>
      <w:lang w:eastAsia="zh-CN"/>
    </w:rPr>
  </w:style>
  <w:style w:type="paragraph" w:styleId="a8">
    <w:name w:val="Balloon Text"/>
    <w:basedOn w:val="a"/>
    <w:link w:val="Char3"/>
    <w:uiPriority w:val="99"/>
    <w:qFormat/>
    <w:rPr>
      <w:sz w:val="18"/>
      <w:szCs w:val="18"/>
    </w:rPr>
  </w:style>
  <w:style w:type="paragraph" w:styleId="a9">
    <w:name w:val="footer"/>
    <w:basedOn w:val="a"/>
    <w:next w:val="a5"/>
    <w:link w:val="Char4"/>
    <w:uiPriority w:val="99"/>
    <w:qFormat/>
    <w:pPr>
      <w:tabs>
        <w:tab w:val="center" w:pos="4153"/>
        <w:tab w:val="right" w:pos="8306"/>
      </w:tabs>
      <w:snapToGrid w:val="0"/>
    </w:pPr>
  </w:style>
  <w:style w:type="paragraph" w:styleId="aa">
    <w:name w:val="header"/>
    <w:basedOn w:val="a"/>
    <w:link w:val="Char5"/>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style>
  <w:style w:type="paragraph" w:styleId="10">
    <w:name w:val="toc 1"/>
    <w:basedOn w:val="a"/>
    <w:next w:val="a"/>
    <w:uiPriority w:val="99"/>
    <w:semiHidden/>
    <w:qFormat/>
  </w:style>
  <w:style w:type="paragraph" w:styleId="4">
    <w:name w:val="toc 4"/>
    <w:basedOn w:val="a"/>
    <w:next w:val="a"/>
    <w:uiPriority w:val="99"/>
    <w:semiHidden/>
    <w:qFormat/>
    <w:locked/>
    <w:pPr>
      <w:ind w:leftChars="600" w:left="1260"/>
      <w:jc w:val="both"/>
    </w:pPr>
    <w:rPr>
      <w:rFonts w:ascii="Calibri" w:hAnsi="Calibri" w:cs="Calibri"/>
      <w:color w:val="auto"/>
      <w:kern w:val="2"/>
      <w:sz w:val="21"/>
      <w:szCs w:val="21"/>
      <w:lang w:eastAsia="zh-CN"/>
    </w:rPr>
  </w:style>
  <w:style w:type="paragraph" w:styleId="6">
    <w:name w:val="toc 6"/>
    <w:basedOn w:val="a"/>
    <w:next w:val="a"/>
    <w:uiPriority w:val="99"/>
    <w:semiHidden/>
    <w:qFormat/>
    <w:locked/>
    <w:pPr>
      <w:ind w:leftChars="1000" w:left="2100"/>
      <w:jc w:val="both"/>
    </w:pPr>
    <w:rPr>
      <w:rFonts w:ascii="Calibri" w:hAnsi="Calibri" w:cs="Calibri"/>
      <w:color w:val="auto"/>
      <w:kern w:val="2"/>
      <w:sz w:val="21"/>
      <w:szCs w:val="21"/>
      <w:lang w:eastAsia="zh-CN"/>
    </w:rPr>
  </w:style>
  <w:style w:type="paragraph" w:styleId="21">
    <w:name w:val="toc 2"/>
    <w:basedOn w:val="a"/>
    <w:next w:val="a"/>
    <w:uiPriority w:val="99"/>
    <w:semiHidden/>
    <w:qFormat/>
    <w:pPr>
      <w:ind w:leftChars="200" w:left="420"/>
    </w:pPr>
  </w:style>
  <w:style w:type="paragraph" w:styleId="9">
    <w:name w:val="toc 9"/>
    <w:basedOn w:val="a"/>
    <w:next w:val="a"/>
    <w:uiPriority w:val="99"/>
    <w:semiHidden/>
    <w:qFormat/>
    <w:locked/>
    <w:pPr>
      <w:ind w:leftChars="1600" w:left="3360"/>
      <w:jc w:val="both"/>
    </w:pPr>
    <w:rPr>
      <w:rFonts w:ascii="Calibri" w:hAnsi="Calibri" w:cs="Calibri"/>
      <w:color w:val="auto"/>
      <w:kern w:val="2"/>
      <w:sz w:val="21"/>
      <w:szCs w:val="21"/>
      <w:lang w:eastAsia="zh-CN"/>
    </w:rPr>
  </w:style>
  <w:style w:type="paragraph" w:styleId="ab">
    <w:name w:val="Normal (Web)"/>
    <w:basedOn w:val="a"/>
    <w:uiPriority w:val="99"/>
    <w:qFormat/>
    <w:pPr>
      <w:widowControl/>
      <w:spacing w:before="100" w:beforeAutospacing="1" w:after="100" w:afterAutospacing="1"/>
    </w:pPr>
    <w:rPr>
      <w:rFonts w:ascii="宋体" w:hAnsi="宋体" w:cs="宋体"/>
      <w:color w:val="auto"/>
      <w:lang w:eastAsia="zh-CN"/>
    </w:rPr>
  </w:style>
  <w:style w:type="table" w:styleId="ac">
    <w:name w:val="Table Grid"/>
    <w:basedOn w:val="a1"/>
    <w:uiPriority w:val="99"/>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uiPriority w:val="99"/>
    <w:qFormat/>
    <w:rPr>
      <w:rFonts w:cs="Times New Roman"/>
    </w:rPr>
  </w:style>
  <w:style w:type="character" w:styleId="ae">
    <w:name w:val="Emphasis"/>
    <w:basedOn w:val="a0"/>
    <w:uiPriority w:val="99"/>
    <w:qFormat/>
    <w:locked/>
    <w:rPr>
      <w:i/>
      <w:iCs/>
    </w:rPr>
  </w:style>
  <w:style w:type="character" w:styleId="af">
    <w:name w:val="Hyperlink"/>
    <w:uiPriority w:val="99"/>
    <w:qFormat/>
    <w:rPr>
      <w:rFonts w:cs="Times New Roman"/>
      <w:color w:val="0000FF"/>
      <w:u w:val="single"/>
    </w:rPr>
  </w:style>
  <w:style w:type="paragraph" w:customStyle="1" w:styleId="af0">
    <w:name w:val="四级标题"/>
    <w:basedOn w:val="a7"/>
    <w:qFormat/>
    <w:rPr>
      <w:rFonts w:eastAsia="黑体"/>
      <w:szCs w:val="22"/>
    </w:rPr>
  </w:style>
  <w:style w:type="character" w:customStyle="1" w:styleId="1Char">
    <w:name w:val="标题 1 Char"/>
    <w:link w:val="1"/>
    <w:qFormat/>
    <w:locked/>
    <w:rPr>
      <w:rFonts w:ascii="Times New Roman" w:hAnsi="Times New Roman"/>
      <w:b/>
      <w:color w:val="000000"/>
      <w:kern w:val="44"/>
      <w:sz w:val="44"/>
      <w:lang w:eastAsia="en-US"/>
    </w:rPr>
  </w:style>
  <w:style w:type="character" w:customStyle="1" w:styleId="2Char">
    <w:name w:val="标题 2 Char"/>
    <w:link w:val="20"/>
    <w:uiPriority w:val="99"/>
    <w:semiHidden/>
    <w:qFormat/>
    <w:locked/>
    <w:rPr>
      <w:rFonts w:ascii="Cambria" w:eastAsia="宋体" w:hAnsi="Cambria"/>
      <w:b/>
      <w:color w:val="000000"/>
      <w:kern w:val="0"/>
      <w:sz w:val="32"/>
      <w:lang w:eastAsia="en-US"/>
    </w:rPr>
  </w:style>
  <w:style w:type="character" w:customStyle="1" w:styleId="3Char">
    <w:name w:val="标题 3 Char"/>
    <w:link w:val="3"/>
    <w:uiPriority w:val="99"/>
    <w:semiHidden/>
    <w:qFormat/>
    <w:locked/>
    <w:rPr>
      <w:rFonts w:ascii="Times New Roman" w:hAnsi="Times New Roman"/>
      <w:b/>
      <w:color w:val="000000"/>
      <w:kern w:val="0"/>
      <w:sz w:val="32"/>
      <w:lang w:eastAsia="en-US"/>
    </w:rPr>
  </w:style>
  <w:style w:type="character" w:customStyle="1" w:styleId="Char0">
    <w:name w:val="正文文本 Char"/>
    <w:link w:val="a5"/>
    <w:uiPriority w:val="99"/>
    <w:semiHidden/>
    <w:qFormat/>
    <w:locked/>
    <w:rPr>
      <w:rFonts w:ascii="Times New Roman" w:hAnsi="Times New Roman" w:cs="Times New Roman"/>
      <w:color w:val="000000"/>
      <w:sz w:val="24"/>
      <w:szCs w:val="24"/>
      <w:lang w:eastAsia="en-US"/>
    </w:rPr>
  </w:style>
  <w:style w:type="character" w:customStyle="1" w:styleId="Char">
    <w:name w:val="正文文本缩进 Char"/>
    <w:link w:val="a3"/>
    <w:uiPriority w:val="99"/>
    <w:qFormat/>
    <w:locked/>
    <w:rPr>
      <w:rFonts w:ascii="Times New Roman" w:hAnsi="Times New Roman"/>
      <w:kern w:val="2"/>
      <w:sz w:val="24"/>
    </w:rPr>
  </w:style>
  <w:style w:type="character" w:customStyle="1" w:styleId="PlainTextChar">
    <w:name w:val="Plain Text Char"/>
    <w:uiPriority w:val="99"/>
    <w:qFormat/>
    <w:locked/>
    <w:rPr>
      <w:rFonts w:ascii="宋体" w:hAnsi="Courier New"/>
      <w:sz w:val="21"/>
    </w:rPr>
  </w:style>
  <w:style w:type="character" w:customStyle="1" w:styleId="Char2">
    <w:name w:val="日期 Char"/>
    <w:link w:val="a7"/>
    <w:uiPriority w:val="99"/>
    <w:qFormat/>
    <w:locked/>
    <w:rPr>
      <w:rFonts w:ascii="Times New Roman" w:hAnsi="Times New Roman"/>
      <w:kern w:val="2"/>
      <w:sz w:val="21"/>
    </w:rPr>
  </w:style>
  <w:style w:type="character" w:customStyle="1" w:styleId="Char3">
    <w:name w:val="批注框文本 Char"/>
    <w:link w:val="a8"/>
    <w:uiPriority w:val="99"/>
    <w:qFormat/>
    <w:locked/>
    <w:rPr>
      <w:rFonts w:ascii="Times New Roman" w:hAnsi="Times New Roman"/>
      <w:color w:val="000000"/>
      <w:sz w:val="18"/>
      <w:lang w:eastAsia="en-US"/>
    </w:rPr>
  </w:style>
  <w:style w:type="character" w:customStyle="1" w:styleId="Char4">
    <w:name w:val="页脚 Char"/>
    <w:link w:val="a9"/>
    <w:uiPriority w:val="99"/>
    <w:qFormat/>
    <w:locked/>
    <w:rPr>
      <w:rFonts w:ascii="Times New Roman" w:hAnsi="Times New Roman"/>
      <w:color w:val="000000"/>
      <w:sz w:val="24"/>
      <w:lang w:eastAsia="en-US"/>
    </w:rPr>
  </w:style>
  <w:style w:type="character" w:customStyle="1" w:styleId="Char5">
    <w:name w:val="页眉 Char"/>
    <w:link w:val="aa"/>
    <w:uiPriority w:val="99"/>
    <w:qFormat/>
    <w:locked/>
    <w:rPr>
      <w:rFonts w:ascii="Times New Roman" w:hAnsi="Times New Roman"/>
      <w:color w:val="000000"/>
      <w:sz w:val="24"/>
      <w:lang w:eastAsia="en-US"/>
    </w:rPr>
  </w:style>
  <w:style w:type="paragraph" w:customStyle="1" w:styleId="Bodytext6">
    <w:name w:val="Body text|6"/>
    <w:basedOn w:val="a"/>
    <w:uiPriority w:val="99"/>
    <w:qFormat/>
    <w:pPr>
      <w:jc w:val="center"/>
    </w:pPr>
    <w:rPr>
      <w:rFonts w:ascii="宋体" w:hAnsi="宋体" w:cs="宋体"/>
      <w:sz w:val="58"/>
      <w:szCs w:val="58"/>
      <w:lang w:val="zh-TW" w:eastAsia="zh-TW"/>
    </w:rPr>
  </w:style>
  <w:style w:type="paragraph" w:customStyle="1" w:styleId="Bodytext3">
    <w:name w:val="Body text|3"/>
    <w:basedOn w:val="a"/>
    <w:uiPriority w:val="99"/>
    <w:qFormat/>
    <w:pPr>
      <w:spacing w:line="590" w:lineRule="exact"/>
    </w:pPr>
    <w:rPr>
      <w:rFonts w:ascii="宋体" w:hAnsi="宋体" w:cs="宋体"/>
      <w:sz w:val="26"/>
      <w:szCs w:val="26"/>
      <w:lang w:val="zh-TW" w:eastAsia="zh-TW"/>
    </w:rPr>
  </w:style>
  <w:style w:type="paragraph" w:customStyle="1" w:styleId="Bodytext1">
    <w:name w:val="Body text|1"/>
    <w:basedOn w:val="a"/>
    <w:uiPriority w:val="99"/>
    <w:qFormat/>
    <w:pPr>
      <w:spacing w:line="420" w:lineRule="auto"/>
      <w:ind w:firstLine="400"/>
    </w:pPr>
    <w:rPr>
      <w:rFonts w:ascii="宋体" w:hAnsi="宋体" w:cs="宋体"/>
      <w:sz w:val="22"/>
      <w:szCs w:val="22"/>
      <w:lang w:val="zh-TW" w:eastAsia="zh-TW"/>
    </w:rPr>
  </w:style>
  <w:style w:type="paragraph" w:customStyle="1" w:styleId="Bodytext4">
    <w:name w:val="Body text|4"/>
    <w:basedOn w:val="a"/>
    <w:uiPriority w:val="99"/>
    <w:qFormat/>
    <w:pPr>
      <w:spacing w:after="220" w:line="230" w:lineRule="auto"/>
      <w:ind w:left="600" w:firstLine="420"/>
    </w:pPr>
    <w:rPr>
      <w:sz w:val="20"/>
      <w:szCs w:val="20"/>
    </w:rPr>
  </w:style>
  <w:style w:type="paragraph" w:customStyle="1" w:styleId="Bodytext2">
    <w:name w:val="Body text|2"/>
    <w:basedOn w:val="a"/>
    <w:uiPriority w:val="99"/>
    <w:qFormat/>
    <w:pPr>
      <w:spacing w:after="130" w:line="294" w:lineRule="exact"/>
      <w:ind w:firstLine="600"/>
    </w:pPr>
    <w:rPr>
      <w:rFonts w:ascii="宋体" w:hAnsi="宋体" w:cs="宋体"/>
      <w:sz w:val="16"/>
      <w:szCs w:val="16"/>
      <w:lang w:val="zh-TW" w:eastAsia="zh-TW"/>
    </w:rPr>
  </w:style>
  <w:style w:type="paragraph" w:customStyle="1" w:styleId="Tablecaption1">
    <w:name w:val="Table caption|1"/>
    <w:basedOn w:val="a"/>
    <w:uiPriority w:val="99"/>
    <w:qFormat/>
    <w:pPr>
      <w:jc w:val="center"/>
    </w:pPr>
    <w:rPr>
      <w:rFonts w:ascii="宋体" w:hAnsi="宋体" w:cs="宋体"/>
      <w:sz w:val="20"/>
      <w:szCs w:val="20"/>
      <w:lang w:val="zh-TW" w:eastAsia="zh-TW"/>
    </w:rPr>
  </w:style>
  <w:style w:type="paragraph" w:customStyle="1" w:styleId="Other1">
    <w:name w:val="Other|1"/>
    <w:basedOn w:val="a"/>
    <w:uiPriority w:val="99"/>
    <w:qFormat/>
    <w:pPr>
      <w:spacing w:line="420" w:lineRule="auto"/>
      <w:ind w:firstLine="400"/>
    </w:pPr>
    <w:rPr>
      <w:rFonts w:ascii="宋体" w:hAnsi="宋体" w:cs="宋体"/>
      <w:sz w:val="22"/>
      <w:szCs w:val="22"/>
      <w:lang w:val="zh-TW" w:eastAsia="zh-TW"/>
    </w:rPr>
  </w:style>
  <w:style w:type="paragraph" w:customStyle="1" w:styleId="Headerorfooter1">
    <w:name w:val="Header or footer|1"/>
    <w:basedOn w:val="a"/>
    <w:uiPriority w:val="99"/>
    <w:qFormat/>
    <w:rPr>
      <w:rFonts w:ascii="宋体" w:hAnsi="宋体" w:cs="宋体"/>
      <w:lang w:val="zh-TW" w:eastAsia="zh-TW"/>
    </w:rPr>
  </w:style>
  <w:style w:type="paragraph" w:customStyle="1" w:styleId="WPSOffice1">
    <w:name w:val="WPSOffice手动目录 1"/>
    <w:uiPriority w:val="99"/>
    <w:qFormat/>
    <w:rPr>
      <w:rFonts w:cs="Calibri"/>
    </w:rPr>
  </w:style>
  <w:style w:type="paragraph" w:customStyle="1" w:styleId="WPSOffice2">
    <w:name w:val="WPSOffice手动目录 2"/>
    <w:uiPriority w:val="99"/>
    <w:qFormat/>
    <w:pPr>
      <w:ind w:leftChars="200" w:left="200"/>
    </w:pPr>
    <w:rPr>
      <w:rFonts w:cs="Calibri"/>
    </w:rPr>
  </w:style>
  <w:style w:type="paragraph" w:customStyle="1" w:styleId="WPSOffice3">
    <w:name w:val="WPSOffice手动目录 3"/>
    <w:uiPriority w:val="99"/>
    <w:qFormat/>
    <w:pPr>
      <w:ind w:leftChars="400" w:left="400"/>
    </w:pPr>
    <w:rPr>
      <w:rFonts w:cs="Calibri"/>
    </w:rPr>
  </w:style>
  <w:style w:type="paragraph" w:styleId="af1">
    <w:name w:val="No Spacing"/>
    <w:link w:val="Char6"/>
    <w:uiPriority w:val="99"/>
    <w:qFormat/>
    <w:rPr>
      <w:sz w:val="22"/>
    </w:rPr>
  </w:style>
  <w:style w:type="character" w:customStyle="1" w:styleId="Char6">
    <w:name w:val="无间隔 Char"/>
    <w:link w:val="af1"/>
    <w:uiPriority w:val="99"/>
    <w:qFormat/>
    <w:locked/>
    <w:rPr>
      <w:sz w:val="22"/>
      <w:lang w:val="en-US" w:eastAsia="zh-CN"/>
    </w:rPr>
  </w:style>
  <w:style w:type="paragraph" w:customStyle="1" w:styleId="CharCharChar1CharCharChar1CharCharCharCharCharChar1CharCharChar1Char">
    <w:name w:val="Char Char Char1 Char Char Char1 Char Char Char Char Char Char1 Char Char Char1 Char"/>
    <w:basedOn w:val="a"/>
    <w:uiPriority w:val="99"/>
    <w:qFormat/>
    <w:pPr>
      <w:jc w:val="both"/>
    </w:pPr>
    <w:rPr>
      <w:rFonts w:eastAsia="仿宋_GB2312"/>
      <w:color w:val="auto"/>
      <w:kern w:val="2"/>
      <w:sz w:val="30"/>
      <w:szCs w:val="30"/>
      <w:lang w:eastAsia="zh-CN"/>
    </w:rPr>
  </w:style>
  <w:style w:type="paragraph" w:styleId="af2">
    <w:name w:val="List Paragraph"/>
    <w:basedOn w:val="a"/>
    <w:uiPriority w:val="99"/>
    <w:qFormat/>
    <w:pPr>
      <w:ind w:firstLineChars="200" w:firstLine="420"/>
    </w:pPr>
  </w:style>
  <w:style w:type="character" w:customStyle="1" w:styleId="Char1">
    <w:name w:val="纯文本 Char"/>
    <w:link w:val="a6"/>
    <w:uiPriority w:val="99"/>
    <w:qFormat/>
    <w:locked/>
    <w:rPr>
      <w:rFonts w:ascii="宋体" w:hAnsi="Courier New"/>
      <w:color w:val="000000"/>
      <w:kern w:val="0"/>
      <w:sz w:val="21"/>
      <w:lang w:eastAsia="en-US"/>
    </w:rPr>
  </w:style>
  <w:style w:type="character" w:customStyle="1" w:styleId="Char10">
    <w:name w:val="纯文本 Char1"/>
    <w:uiPriority w:val="99"/>
    <w:semiHidden/>
    <w:qFormat/>
    <w:rPr>
      <w:rFonts w:ascii="宋体" w:hAnsi="Courier New"/>
      <w:color w:val="000000"/>
      <w:sz w:val="21"/>
      <w:lang w:eastAsia="en-US"/>
    </w:rPr>
  </w:style>
  <w:style w:type="paragraph" w:customStyle="1" w:styleId="af3">
    <w:name w:val="正文格式"/>
    <w:uiPriority w:val="99"/>
    <w:qFormat/>
    <w:pPr>
      <w:spacing w:line="360" w:lineRule="auto"/>
      <w:ind w:firstLineChars="200" w:firstLine="200"/>
    </w:pPr>
    <w:rPr>
      <w:rFonts w:ascii="Times New Roman" w:eastAsia="仿宋" w:hAnsi="Times New Roman"/>
      <w:kern w:val="2"/>
      <w:sz w:val="28"/>
      <w:szCs w:val="28"/>
    </w:rPr>
  </w:style>
  <w:style w:type="paragraph" w:customStyle="1" w:styleId="B">
    <w:name w:val="B表格正文"/>
    <w:next w:val="a"/>
    <w:uiPriority w:val="99"/>
    <w:qFormat/>
    <w:rPr>
      <w:rFonts w:ascii="Times New Roman" w:eastAsia="黑体" w:hAnsi="Times New Roman"/>
      <w:kern w:val="2"/>
      <w:sz w:val="21"/>
      <w:szCs w:val="21"/>
    </w:rPr>
  </w:style>
  <w:style w:type="paragraph" w:customStyle="1" w:styleId="af4">
    <w:name w:val="全文"/>
    <w:uiPriority w:val="99"/>
    <w:qFormat/>
    <w:pPr>
      <w:spacing w:line="360" w:lineRule="auto"/>
      <w:ind w:firstLineChars="200" w:firstLine="200"/>
    </w:pPr>
    <w:rPr>
      <w:rFonts w:ascii="Times New Roman" w:hAnsi="Times New Roman"/>
      <w:kern w:val="2"/>
      <w:sz w:val="24"/>
      <w:szCs w:val="24"/>
    </w:rPr>
  </w:style>
  <w:style w:type="paragraph" w:customStyle="1" w:styleId="22">
    <w:name w:val="样式 首行缩进:  2 字符"/>
    <w:basedOn w:val="a"/>
    <w:uiPriority w:val="99"/>
    <w:qFormat/>
    <w:pPr>
      <w:spacing w:line="400" w:lineRule="exact"/>
      <w:ind w:firstLineChars="200" w:firstLine="200"/>
      <w:jc w:val="both"/>
    </w:pPr>
    <w:rPr>
      <w:rFonts w:ascii="宋体" w:hAnsi="Calibri" w:cs="宋体"/>
      <w:color w:val="auto"/>
      <w:lang w:eastAsia="zh-CN"/>
    </w:rPr>
  </w:style>
  <w:style w:type="paragraph" w:customStyle="1" w:styleId="af5">
    <w:name w:val="章 样式 四号 加粗 居中"/>
    <w:basedOn w:val="a"/>
    <w:uiPriority w:val="99"/>
    <w:qFormat/>
    <w:pPr>
      <w:spacing w:beforeLines="100" w:afterLines="100"/>
      <w:jc w:val="center"/>
    </w:pPr>
    <w:rPr>
      <w:rFonts w:cs="宋体"/>
      <w:b/>
      <w:bCs/>
      <w:color w:val="auto"/>
      <w:kern w:val="2"/>
      <w:sz w:val="28"/>
      <w:szCs w:val="20"/>
      <w:lang w:eastAsia="zh-CN"/>
    </w:rPr>
  </w:style>
  <w:style w:type="character" w:customStyle="1" w:styleId="NormalCharacter">
    <w:name w:val="NormalCharacter"/>
    <w:link w:val="UserStyle3"/>
    <w:uiPriority w:val="99"/>
    <w:semiHidden/>
    <w:qFormat/>
  </w:style>
  <w:style w:type="paragraph" w:customStyle="1" w:styleId="UserStyle3">
    <w:name w:val="UserStyle_3"/>
    <w:basedOn w:val="a"/>
    <w:link w:val="NormalCharacter"/>
    <w:qFormat/>
  </w:style>
  <w:style w:type="paragraph" w:customStyle="1" w:styleId="TableParagraph">
    <w:name w:val="Table Paragraph"/>
    <w:basedOn w:val="a"/>
    <w:uiPriority w:val="1"/>
    <w:qFormat/>
    <w:rPr>
      <w:rFonts w:asciiTheme="minorHAnsi" w:eastAsiaTheme="minorHAnsi" w:hAnsiTheme="minorHAnsi" w:cstheme="minorBidi"/>
      <w:color w:val="auto"/>
      <w:sz w:val="22"/>
      <w:szCs w:val="22"/>
    </w:rPr>
  </w:style>
  <w:style w:type="paragraph" w:customStyle="1" w:styleId="reader-word-layer">
    <w:name w:val="reader-word-layer"/>
    <w:basedOn w:val="a"/>
    <w:rsid w:val="006E5EA3"/>
    <w:pPr>
      <w:widowControl/>
      <w:spacing w:before="100" w:beforeAutospacing="1" w:after="100" w:afterAutospacing="1"/>
    </w:pPr>
    <w:rPr>
      <w:rFonts w:ascii="宋体" w:hAnsi="宋体" w:cs="宋体"/>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0305">
      <w:bodyDiv w:val="1"/>
      <w:marLeft w:val="0"/>
      <w:marRight w:val="0"/>
      <w:marTop w:val="0"/>
      <w:marBottom w:val="0"/>
      <w:divBdr>
        <w:top w:val="none" w:sz="0" w:space="0" w:color="auto"/>
        <w:left w:val="none" w:sz="0" w:space="0" w:color="auto"/>
        <w:bottom w:val="none" w:sz="0" w:space="0" w:color="auto"/>
        <w:right w:val="none" w:sz="0" w:space="0" w:color="auto"/>
      </w:divBdr>
      <w:divsChild>
        <w:div w:id="387848017">
          <w:marLeft w:val="0"/>
          <w:marRight w:val="0"/>
          <w:marTop w:val="0"/>
          <w:marBottom w:val="0"/>
          <w:divBdr>
            <w:top w:val="none" w:sz="0" w:space="0" w:color="auto"/>
            <w:left w:val="none" w:sz="0" w:space="0" w:color="auto"/>
            <w:bottom w:val="none" w:sz="0" w:space="0" w:color="auto"/>
            <w:right w:val="none" w:sz="0" w:space="0" w:color="auto"/>
          </w:divBdr>
          <w:divsChild>
            <w:div w:id="1199930551">
              <w:marLeft w:val="0"/>
              <w:marRight w:val="0"/>
              <w:marTop w:val="0"/>
              <w:marBottom w:val="0"/>
              <w:divBdr>
                <w:top w:val="none" w:sz="0" w:space="0" w:color="auto"/>
                <w:left w:val="none" w:sz="0" w:space="0" w:color="auto"/>
                <w:bottom w:val="none" w:sz="0" w:space="0" w:color="auto"/>
                <w:right w:val="none" w:sz="0" w:space="0" w:color="auto"/>
              </w:divBdr>
              <w:divsChild>
                <w:div w:id="1059595999">
                  <w:marLeft w:val="0"/>
                  <w:marRight w:val="0"/>
                  <w:marTop w:val="0"/>
                  <w:marBottom w:val="0"/>
                  <w:divBdr>
                    <w:top w:val="none" w:sz="0" w:space="0" w:color="auto"/>
                    <w:left w:val="none" w:sz="0" w:space="0" w:color="auto"/>
                    <w:bottom w:val="none" w:sz="0" w:space="0" w:color="auto"/>
                    <w:right w:val="none" w:sz="0" w:space="0" w:color="auto"/>
                  </w:divBdr>
                  <w:divsChild>
                    <w:div w:id="1574508430">
                      <w:marLeft w:val="0"/>
                      <w:marRight w:val="0"/>
                      <w:marTop w:val="0"/>
                      <w:marBottom w:val="0"/>
                      <w:divBdr>
                        <w:top w:val="none" w:sz="0" w:space="0" w:color="auto"/>
                        <w:left w:val="none" w:sz="0" w:space="0" w:color="auto"/>
                        <w:bottom w:val="none" w:sz="0" w:space="0" w:color="auto"/>
                        <w:right w:val="none" w:sz="0" w:space="0" w:color="auto"/>
                      </w:divBdr>
                      <w:divsChild>
                        <w:div w:id="783235899">
                          <w:marLeft w:val="0"/>
                          <w:marRight w:val="0"/>
                          <w:marTop w:val="0"/>
                          <w:marBottom w:val="0"/>
                          <w:divBdr>
                            <w:top w:val="none" w:sz="0" w:space="0" w:color="auto"/>
                            <w:left w:val="none" w:sz="0" w:space="0" w:color="auto"/>
                            <w:bottom w:val="none" w:sz="0" w:space="0" w:color="auto"/>
                            <w:right w:val="none" w:sz="0" w:space="0" w:color="auto"/>
                          </w:divBdr>
                          <w:divsChild>
                            <w:div w:id="356004178">
                              <w:marLeft w:val="0"/>
                              <w:marRight w:val="0"/>
                              <w:marTop w:val="0"/>
                              <w:marBottom w:val="0"/>
                              <w:divBdr>
                                <w:top w:val="none" w:sz="0" w:space="0" w:color="auto"/>
                                <w:left w:val="none" w:sz="0" w:space="0" w:color="auto"/>
                                <w:bottom w:val="none" w:sz="0" w:space="0" w:color="auto"/>
                                <w:right w:val="none" w:sz="0" w:space="0" w:color="auto"/>
                              </w:divBdr>
                              <w:divsChild>
                                <w:div w:id="540747686">
                                  <w:marLeft w:val="0"/>
                                  <w:marRight w:val="0"/>
                                  <w:marTop w:val="0"/>
                                  <w:marBottom w:val="0"/>
                                  <w:divBdr>
                                    <w:top w:val="none" w:sz="0" w:space="0" w:color="auto"/>
                                    <w:left w:val="none" w:sz="0" w:space="0" w:color="auto"/>
                                    <w:bottom w:val="none" w:sz="0" w:space="0" w:color="auto"/>
                                    <w:right w:val="none" w:sz="0" w:space="0" w:color="auto"/>
                                  </w:divBdr>
                                  <w:divsChild>
                                    <w:div w:id="1350331557">
                                      <w:marLeft w:val="0"/>
                                      <w:marRight w:val="0"/>
                                      <w:marTop w:val="0"/>
                                      <w:marBottom w:val="0"/>
                                      <w:divBdr>
                                        <w:top w:val="none" w:sz="0" w:space="0" w:color="auto"/>
                                        <w:left w:val="none" w:sz="0" w:space="0" w:color="auto"/>
                                        <w:bottom w:val="none" w:sz="0" w:space="0" w:color="auto"/>
                                        <w:right w:val="none" w:sz="0" w:space="0" w:color="auto"/>
                                      </w:divBdr>
                                      <w:divsChild>
                                        <w:div w:id="160388371">
                                          <w:marLeft w:val="0"/>
                                          <w:marRight w:val="0"/>
                                          <w:marTop w:val="0"/>
                                          <w:marBottom w:val="0"/>
                                          <w:divBdr>
                                            <w:top w:val="none" w:sz="0" w:space="0" w:color="auto"/>
                                            <w:left w:val="none" w:sz="0" w:space="0" w:color="auto"/>
                                            <w:bottom w:val="none" w:sz="0" w:space="0" w:color="auto"/>
                                            <w:right w:val="none" w:sz="0" w:space="0" w:color="auto"/>
                                          </w:divBdr>
                                          <w:divsChild>
                                            <w:div w:id="3046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420326">
      <w:bodyDiv w:val="1"/>
      <w:marLeft w:val="0"/>
      <w:marRight w:val="0"/>
      <w:marTop w:val="0"/>
      <w:marBottom w:val="0"/>
      <w:divBdr>
        <w:top w:val="none" w:sz="0" w:space="0" w:color="auto"/>
        <w:left w:val="none" w:sz="0" w:space="0" w:color="auto"/>
        <w:bottom w:val="none" w:sz="0" w:space="0" w:color="auto"/>
        <w:right w:val="none" w:sz="0" w:space="0" w:color="auto"/>
      </w:divBdr>
      <w:divsChild>
        <w:div w:id="2089619544">
          <w:marLeft w:val="0"/>
          <w:marRight w:val="0"/>
          <w:marTop w:val="0"/>
          <w:marBottom w:val="0"/>
          <w:divBdr>
            <w:top w:val="none" w:sz="0" w:space="0" w:color="auto"/>
            <w:left w:val="none" w:sz="0" w:space="0" w:color="auto"/>
            <w:bottom w:val="none" w:sz="0" w:space="0" w:color="auto"/>
            <w:right w:val="none" w:sz="0" w:space="0" w:color="auto"/>
          </w:divBdr>
          <w:divsChild>
            <w:div w:id="1602760257">
              <w:marLeft w:val="0"/>
              <w:marRight w:val="0"/>
              <w:marTop w:val="0"/>
              <w:marBottom w:val="0"/>
              <w:divBdr>
                <w:top w:val="none" w:sz="0" w:space="0" w:color="auto"/>
                <w:left w:val="none" w:sz="0" w:space="0" w:color="auto"/>
                <w:bottom w:val="none" w:sz="0" w:space="0" w:color="auto"/>
                <w:right w:val="none" w:sz="0" w:space="0" w:color="auto"/>
              </w:divBdr>
              <w:divsChild>
                <w:div w:id="586965328">
                  <w:marLeft w:val="0"/>
                  <w:marRight w:val="0"/>
                  <w:marTop w:val="0"/>
                  <w:marBottom w:val="0"/>
                  <w:divBdr>
                    <w:top w:val="none" w:sz="0" w:space="0" w:color="auto"/>
                    <w:left w:val="none" w:sz="0" w:space="0" w:color="auto"/>
                    <w:bottom w:val="none" w:sz="0" w:space="0" w:color="auto"/>
                    <w:right w:val="none" w:sz="0" w:space="0" w:color="auto"/>
                  </w:divBdr>
                  <w:divsChild>
                    <w:div w:id="1326395907">
                      <w:marLeft w:val="0"/>
                      <w:marRight w:val="0"/>
                      <w:marTop w:val="0"/>
                      <w:marBottom w:val="0"/>
                      <w:divBdr>
                        <w:top w:val="none" w:sz="0" w:space="0" w:color="auto"/>
                        <w:left w:val="none" w:sz="0" w:space="0" w:color="auto"/>
                        <w:bottom w:val="none" w:sz="0" w:space="0" w:color="auto"/>
                        <w:right w:val="none" w:sz="0" w:space="0" w:color="auto"/>
                      </w:divBdr>
                      <w:divsChild>
                        <w:div w:id="1136222443">
                          <w:marLeft w:val="0"/>
                          <w:marRight w:val="0"/>
                          <w:marTop w:val="0"/>
                          <w:marBottom w:val="0"/>
                          <w:divBdr>
                            <w:top w:val="none" w:sz="0" w:space="0" w:color="auto"/>
                            <w:left w:val="none" w:sz="0" w:space="0" w:color="auto"/>
                            <w:bottom w:val="none" w:sz="0" w:space="0" w:color="auto"/>
                            <w:right w:val="none" w:sz="0" w:space="0" w:color="auto"/>
                          </w:divBdr>
                          <w:divsChild>
                            <w:div w:id="1049576181">
                              <w:marLeft w:val="0"/>
                              <w:marRight w:val="0"/>
                              <w:marTop w:val="0"/>
                              <w:marBottom w:val="0"/>
                              <w:divBdr>
                                <w:top w:val="none" w:sz="0" w:space="0" w:color="auto"/>
                                <w:left w:val="none" w:sz="0" w:space="0" w:color="auto"/>
                                <w:bottom w:val="none" w:sz="0" w:space="0" w:color="auto"/>
                                <w:right w:val="none" w:sz="0" w:space="0" w:color="auto"/>
                              </w:divBdr>
                              <w:divsChild>
                                <w:div w:id="1811553063">
                                  <w:marLeft w:val="0"/>
                                  <w:marRight w:val="0"/>
                                  <w:marTop w:val="0"/>
                                  <w:marBottom w:val="0"/>
                                  <w:divBdr>
                                    <w:top w:val="none" w:sz="0" w:space="0" w:color="auto"/>
                                    <w:left w:val="none" w:sz="0" w:space="0" w:color="auto"/>
                                    <w:bottom w:val="none" w:sz="0" w:space="0" w:color="auto"/>
                                    <w:right w:val="none" w:sz="0" w:space="0" w:color="auto"/>
                                  </w:divBdr>
                                  <w:divsChild>
                                    <w:div w:id="126048935">
                                      <w:marLeft w:val="0"/>
                                      <w:marRight w:val="0"/>
                                      <w:marTop w:val="0"/>
                                      <w:marBottom w:val="0"/>
                                      <w:divBdr>
                                        <w:top w:val="none" w:sz="0" w:space="0" w:color="auto"/>
                                        <w:left w:val="none" w:sz="0" w:space="0" w:color="auto"/>
                                        <w:bottom w:val="none" w:sz="0" w:space="0" w:color="auto"/>
                                        <w:right w:val="none" w:sz="0" w:space="0" w:color="auto"/>
                                      </w:divBdr>
                                      <w:divsChild>
                                        <w:div w:id="1676493105">
                                          <w:marLeft w:val="0"/>
                                          <w:marRight w:val="0"/>
                                          <w:marTop w:val="0"/>
                                          <w:marBottom w:val="0"/>
                                          <w:divBdr>
                                            <w:top w:val="none" w:sz="0" w:space="0" w:color="auto"/>
                                            <w:left w:val="none" w:sz="0" w:space="0" w:color="auto"/>
                                            <w:bottom w:val="none" w:sz="0" w:space="0" w:color="auto"/>
                                            <w:right w:val="none" w:sz="0" w:space="0" w:color="auto"/>
                                          </w:divBdr>
                                          <w:divsChild>
                                            <w:div w:id="12019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893092">
      <w:bodyDiv w:val="1"/>
      <w:marLeft w:val="0"/>
      <w:marRight w:val="0"/>
      <w:marTop w:val="0"/>
      <w:marBottom w:val="0"/>
      <w:divBdr>
        <w:top w:val="none" w:sz="0" w:space="0" w:color="auto"/>
        <w:left w:val="none" w:sz="0" w:space="0" w:color="auto"/>
        <w:bottom w:val="none" w:sz="0" w:space="0" w:color="auto"/>
        <w:right w:val="none" w:sz="0" w:space="0" w:color="auto"/>
      </w:divBdr>
      <w:divsChild>
        <w:div w:id="793715062">
          <w:marLeft w:val="0"/>
          <w:marRight w:val="0"/>
          <w:marTop w:val="0"/>
          <w:marBottom w:val="0"/>
          <w:divBdr>
            <w:top w:val="none" w:sz="0" w:space="0" w:color="auto"/>
            <w:left w:val="none" w:sz="0" w:space="0" w:color="auto"/>
            <w:bottom w:val="none" w:sz="0" w:space="0" w:color="auto"/>
            <w:right w:val="none" w:sz="0" w:space="0" w:color="auto"/>
          </w:divBdr>
          <w:divsChild>
            <w:div w:id="1434976424">
              <w:marLeft w:val="0"/>
              <w:marRight w:val="0"/>
              <w:marTop w:val="0"/>
              <w:marBottom w:val="0"/>
              <w:divBdr>
                <w:top w:val="none" w:sz="0" w:space="0" w:color="auto"/>
                <w:left w:val="none" w:sz="0" w:space="0" w:color="auto"/>
                <w:bottom w:val="none" w:sz="0" w:space="0" w:color="auto"/>
                <w:right w:val="none" w:sz="0" w:space="0" w:color="auto"/>
              </w:divBdr>
              <w:divsChild>
                <w:div w:id="1797259967">
                  <w:marLeft w:val="0"/>
                  <w:marRight w:val="0"/>
                  <w:marTop w:val="0"/>
                  <w:marBottom w:val="0"/>
                  <w:divBdr>
                    <w:top w:val="none" w:sz="0" w:space="0" w:color="auto"/>
                    <w:left w:val="none" w:sz="0" w:space="0" w:color="auto"/>
                    <w:bottom w:val="none" w:sz="0" w:space="0" w:color="auto"/>
                    <w:right w:val="none" w:sz="0" w:space="0" w:color="auto"/>
                  </w:divBdr>
                  <w:divsChild>
                    <w:div w:id="1807241601">
                      <w:marLeft w:val="0"/>
                      <w:marRight w:val="0"/>
                      <w:marTop w:val="0"/>
                      <w:marBottom w:val="0"/>
                      <w:divBdr>
                        <w:top w:val="none" w:sz="0" w:space="0" w:color="auto"/>
                        <w:left w:val="none" w:sz="0" w:space="0" w:color="auto"/>
                        <w:bottom w:val="none" w:sz="0" w:space="0" w:color="auto"/>
                        <w:right w:val="none" w:sz="0" w:space="0" w:color="auto"/>
                      </w:divBdr>
                      <w:divsChild>
                        <w:div w:id="423380693">
                          <w:marLeft w:val="0"/>
                          <w:marRight w:val="0"/>
                          <w:marTop w:val="0"/>
                          <w:marBottom w:val="0"/>
                          <w:divBdr>
                            <w:top w:val="none" w:sz="0" w:space="0" w:color="auto"/>
                            <w:left w:val="none" w:sz="0" w:space="0" w:color="auto"/>
                            <w:bottom w:val="none" w:sz="0" w:space="0" w:color="auto"/>
                            <w:right w:val="none" w:sz="0" w:space="0" w:color="auto"/>
                          </w:divBdr>
                          <w:divsChild>
                            <w:div w:id="1787961293">
                              <w:marLeft w:val="0"/>
                              <w:marRight w:val="0"/>
                              <w:marTop w:val="0"/>
                              <w:marBottom w:val="0"/>
                              <w:divBdr>
                                <w:top w:val="none" w:sz="0" w:space="0" w:color="auto"/>
                                <w:left w:val="none" w:sz="0" w:space="0" w:color="auto"/>
                                <w:bottom w:val="none" w:sz="0" w:space="0" w:color="auto"/>
                                <w:right w:val="none" w:sz="0" w:space="0" w:color="auto"/>
                              </w:divBdr>
                              <w:divsChild>
                                <w:div w:id="831144033">
                                  <w:marLeft w:val="0"/>
                                  <w:marRight w:val="0"/>
                                  <w:marTop w:val="0"/>
                                  <w:marBottom w:val="0"/>
                                  <w:divBdr>
                                    <w:top w:val="none" w:sz="0" w:space="0" w:color="auto"/>
                                    <w:left w:val="none" w:sz="0" w:space="0" w:color="auto"/>
                                    <w:bottom w:val="none" w:sz="0" w:space="0" w:color="auto"/>
                                    <w:right w:val="none" w:sz="0" w:space="0" w:color="auto"/>
                                  </w:divBdr>
                                  <w:divsChild>
                                    <w:div w:id="314915835">
                                      <w:marLeft w:val="0"/>
                                      <w:marRight w:val="0"/>
                                      <w:marTop w:val="0"/>
                                      <w:marBottom w:val="0"/>
                                      <w:divBdr>
                                        <w:top w:val="none" w:sz="0" w:space="0" w:color="auto"/>
                                        <w:left w:val="none" w:sz="0" w:space="0" w:color="auto"/>
                                        <w:bottom w:val="none" w:sz="0" w:space="0" w:color="auto"/>
                                        <w:right w:val="none" w:sz="0" w:space="0" w:color="auto"/>
                                      </w:divBdr>
                                      <w:divsChild>
                                        <w:div w:id="2008314717">
                                          <w:marLeft w:val="0"/>
                                          <w:marRight w:val="0"/>
                                          <w:marTop w:val="0"/>
                                          <w:marBottom w:val="0"/>
                                          <w:divBdr>
                                            <w:top w:val="none" w:sz="0" w:space="0" w:color="auto"/>
                                            <w:left w:val="none" w:sz="0" w:space="0" w:color="auto"/>
                                            <w:bottom w:val="none" w:sz="0" w:space="0" w:color="auto"/>
                                            <w:right w:val="none" w:sz="0" w:space="0" w:color="auto"/>
                                          </w:divBdr>
                                          <w:divsChild>
                                            <w:div w:id="77486159">
                                              <w:marLeft w:val="0"/>
                                              <w:marRight w:val="0"/>
                                              <w:marTop w:val="0"/>
                                              <w:marBottom w:val="0"/>
                                              <w:divBdr>
                                                <w:top w:val="none" w:sz="0" w:space="0" w:color="auto"/>
                                                <w:left w:val="none" w:sz="0" w:space="0" w:color="auto"/>
                                                <w:bottom w:val="none" w:sz="0" w:space="0" w:color="auto"/>
                                                <w:right w:val="none" w:sz="0" w:space="0" w:color="auto"/>
                                              </w:divBdr>
                                            </w:div>
                                          </w:divsChild>
                                        </w:div>
                                        <w:div w:id="1032341259">
                                          <w:marLeft w:val="0"/>
                                          <w:marRight w:val="0"/>
                                          <w:marTop w:val="0"/>
                                          <w:marBottom w:val="0"/>
                                          <w:divBdr>
                                            <w:top w:val="none" w:sz="0" w:space="0" w:color="auto"/>
                                            <w:left w:val="none" w:sz="0" w:space="0" w:color="auto"/>
                                            <w:bottom w:val="none" w:sz="0" w:space="0" w:color="auto"/>
                                            <w:right w:val="none" w:sz="0" w:space="0" w:color="auto"/>
                                          </w:divBdr>
                                          <w:divsChild>
                                            <w:div w:id="144785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849464">
      <w:bodyDiv w:val="1"/>
      <w:marLeft w:val="0"/>
      <w:marRight w:val="0"/>
      <w:marTop w:val="0"/>
      <w:marBottom w:val="0"/>
      <w:divBdr>
        <w:top w:val="none" w:sz="0" w:space="0" w:color="auto"/>
        <w:left w:val="none" w:sz="0" w:space="0" w:color="auto"/>
        <w:bottom w:val="none" w:sz="0" w:space="0" w:color="auto"/>
        <w:right w:val="none" w:sz="0" w:space="0" w:color="auto"/>
      </w:divBdr>
      <w:divsChild>
        <w:div w:id="1482454781">
          <w:marLeft w:val="0"/>
          <w:marRight w:val="0"/>
          <w:marTop w:val="0"/>
          <w:marBottom w:val="0"/>
          <w:divBdr>
            <w:top w:val="none" w:sz="0" w:space="0" w:color="auto"/>
            <w:left w:val="none" w:sz="0" w:space="0" w:color="auto"/>
            <w:bottom w:val="none" w:sz="0" w:space="0" w:color="auto"/>
            <w:right w:val="none" w:sz="0" w:space="0" w:color="auto"/>
          </w:divBdr>
          <w:divsChild>
            <w:div w:id="927730547">
              <w:marLeft w:val="0"/>
              <w:marRight w:val="0"/>
              <w:marTop w:val="0"/>
              <w:marBottom w:val="0"/>
              <w:divBdr>
                <w:top w:val="none" w:sz="0" w:space="0" w:color="auto"/>
                <w:left w:val="none" w:sz="0" w:space="0" w:color="auto"/>
                <w:bottom w:val="none" w:sz="0" w:space="0" w:color="auto"/>
                <w:right w:val="none" w:sz="0" w:space="0" w:color="auto"/>
              </w:divBdr>
              <w:divsChild>
                <w:div w:id="1920555419">
                  <w:marLeft w:val="0"/>
                  <w:marRight w:val="0"/>
                  <w:marTop w:val="0"/>
                  <w:marBottom w:val="0"/>
                  <w:divBdr>
                    <w:top w:val="none" w:sz="0" w:space="0" w:color="auto"/>
                    <w:left w:val="none" w:sz="0" w:space="0" w:color="auto"/>
                    <w:bottom w:val="none" w:sz="0" w:space="0" w:color="auto"/>
                    <w:right w:val="none" w:sz="0" w:space="0" w:color="auto"/>
                  </w:divBdr>
                  <w:divsChild>
                    <w:div w:id="186718259">
                      <w:marLeft w:val="0"/>
                      <w:marRight w:val="0"/>
                      <w:marTop w:val="0"/>
                      <w:marBottom w:val="0"/>
                      <w:divBdr>
                        <w:top w:val="none" w:sz="0" w:space="0" w:color="auto"/>
                        <w:left w:val="none" w:sz="0" w:space="0" w:color="auto"/>
                        <w:bottom w:val="none" w:sz="0" w:space="0" w:color="auto"/>
                        <w:right w:val="none" w:sz="0" w:space="0" w:color="auto"/>
                      </w:divBdr>
                      <w:divsChild>
                        <w:div w:id="690649740">
                          <w:marLeft w:val="0"/>
                          <w:marRight w:val="0"/>
                          <w:marTop w:val="0"/>
                          <w:marBottom w:val="0"/>
                          <w:divBdr>
                            <w:top w:val="none" w:sz="0" w:space="0" w:color="auto"/>
                            <w:left w:val="none" w:sz="0" w:space="0" w:color="auto"/>
                            <w:bottom w:val="none" w:sz="0" w:space="0" w:color="auto"/>
                            <w:right w:val="none" w:sz="0" w:space="0" w:color="auto"/>
                          </w:divBdr>
                          <w:divsChild>
                            <w:div w:id="1334144059">
                              <w:marLeft w:val="0"/>
                              <w:marRight w:val="0"/>
                              <w:marTop w:val="0"/>
                              <w:marBottom w:val="0"/>
                              <w:divBdr>
                                <w:top w:val="none" w:sz="0" w:space="0" w:color="auto"/>
                                <w:left w:val="none" w:sz="0" w:space="0" w:color="auto"/>
                                <w:bottom w:val="none" w:sz="0" w:space="0" w:color="auto"/>
                                <w:right w:val="none" w:sz="0" w:space="0" w:color="auto"/>
                              </w:divBdr>
                              <w:divsChild>
                                <w:div w:id="1321814774">
                                  <w:marLeft w:val="0"/>
                                  <w:marRight w:val="0"/>
                                  <w:marTop w:val="0"/>
                                  <w:marBottom w:val="0"/>
                                  <w:divBdr>
                                    <w:top w:val="none" w:sz="0" w:space="0" w:color="auto"/>
                                    <w:left w:val="none" w:sz="0" w:space="0" w:color="auto"/>
                                    <w:bottom w:val="none" w:sz="0" w:space="0" w:color="auto"/>
                                    <w:right w:val="none" w:sz="0" w:space="0" w:color="auto"/>
                                  </w:divBdr>
                                  <w:divsChild>
                                    <w:div w:id="1318456166">
                                      <w:marLeft w:val="0"/>
                                      <w:marRight w:val="0"/>
                                      <w:marTop w:val="0"/>
                                      <w:marBottom w:val="0"/>
                                      <w:divBdr>
                                        <w:top w:val="none" w:sz="0" w:space="0" w:color="auto"/>
                                        <w:left w:val="none" w:sz="0" w:space="0" w:color="auto"/>
                                        <w:bottom w:val="none" w:sz="0" w:space="0" w:color="auto"/>
                                        <w:right w:val="none" w:sz="0" w:space="0" w:color="auto"/>
                                      </w:divBdr>
                                      <w:divsChild>
                                        <w:div w:id="180046518">
                                          <w:marLeft w:val="0"/>
                                          <w:marRight w:val="0"/>
                                          <w:marTop w:val="0"/>
                                          <w:marBottom w:val="0"/>
                                          <w:divBdr>
                                            <w:top w:val="none" w:sz="0" w:space="0" w:color="auto"/>
                                            <w:left w:val="none" w:sz="0" w:space="0" w:color="auto"/>
                                            <w:bottom w:val="none" w:sz="0" w:space="0" w:color="auto"/>
                                            <w:right w:val="none" w:sz="0" w:space="0" w:color="auto"/>
                                          </w:divBdr>
                                          <w:divsChild>
                                            <w:div w:id="14882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56</Pages>
  <Words>4931</Words>
  <Characters>28107</Characters>
  <Application>Microsoft Office Word</Application>
  <DocSecurity>0</DocSecurity>
  <Lines>234</Lines>
  <Paragraphs>65</Paragraphs>
  <ScaleCrop>false</ScaleCrop>
  <Company>微软公司</Company>
  <LinksUpToDate>false</LinksUpToDate>
  <CharactersWithSpaces>32973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山西新元煤炭有限责任公司</dc:title>
  <dc:creator>月光灬Dream</dc:creator>
  <cp:lastModifiedBy>NTKO</cp:lastModifiedBy>
  <cp:revision>150</cp:revision>
  <dcterms:created xsi:type="dcterms:W3CDTF">2022-02-14T02:21:00Z</dcterms:created>
  <dcterms:modified xsi:type="dcterms:W3CDTF">2022-08-30T03:08:00Z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3F7CE6DE2E3F4F0881335740AFE873CC</vt:lpwstr>
  </property>
</Properties>
</file>