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00" w:rsidRDefault="00887A00">
      <w:pPr>
        <w:jc w:val="center"/>
        <w:rPr>
          <w:rFonts w:ascii="宋体" w:hAnsi="宋体"/>
          <w:b/>
          <w:sz w:val="56"/>
          <w:szCs w:val="72"/>
        </w:rPr>
      </w:pPr>
    </w:p>
    <w:p w:rsidR="00887A00" w:rsidRDefault="00AF3AEB">
      <w:pPr>
        <w:jc w:val="center"/>
        <w:rPr>
          <w:rFonts w:ascii="宋体" w:hAnsi="宋体"/>
          <w:b/>
          <w:sz w:val="40"/>
          <w:szCs w:val="44"/>
        </w:rPr>
      </w:pPr>
      <w:r>
        <w:rPr>
          <w:rFonts w:ascii="宋体" w:hAnsi="宋体" w:hint="eastAsia"/>
          <w:b/>
          <w:sz w:val="56"/>
          <w:szCs w:val="72"/>
        </w:rPr>
        <w:t>滨河花苑二期工程质量维修工程</w:t>
      </w:r>
    </w:p>
    <w:p w:rsidR="00887A00" w:rsidRDefault="00887A00">
      <w:pPr>
        <w:jc w:val="center"/>
        <w:rPr>
          <w:rFonts w:ascii="宋体" w:hAnsi="宋体"/>
          <w:b/>
          <w:sz w:val="40"/>
          <w:szCs w:val="44"/>
        </w:rPr>
      </w:pPr>
    </w:p>
    <w:p w:rsidR="00887A00" w:rsidRDefault="00887A00">
      <w:pPr>
        <w:jc w:val="center"/>
        <w:rPr>
          <w:rFonts w:ascii="宋体" w:hAnsi="宋体"/>
          <w:b/>
          <w:sz w:val="40"/>
          <w:szCs w:val="44"/>
        </w:rPr>
      </w:pPr>
    </w:p>
    <w:p w:rsidR="00887A00" w:rsidRDefault="00887A00">
      <w:pPr>
        <w:pStyle w:val="2"/>
        <w:rPr>
          <w:rFonts w:ascii="宋体" w:eastAsia="宋体" w:hAnsi="宋体"/>
        </w:rPr>
      </w:pPr>
    </w:p>
    <w:p w:rsidR="00887A00" w:rsidRDefault="00887A00">
      <w:pPr>
        <w:jc w:val="center"/>
        <w:rPr>
          <w:rFonts w:ascii="宋体" w:hAnsi="宋体"/>
          <w:b/>
          <w:sz w:val="40"/>
          <w:szCs w:val="44"/>
        </w:rPr>
      </w:pPr>
    </w:p>
    <w:p w:rsidR="00887A00" w:rsidRDefault="00887A00">
      <w:pPr>
        <w:jc w:val="center"/>
        <w:rPr>
          <w:rFonts w:ascii="宋体" w:hAnsi="宋体"/>
          <w:b/>
          <w:sz w:val="40"/>
          <w:szCs w:val="44"/>
        </w:rPr>
      </w:pPr>
    </w:p>
    <w:p w:rsidR="00887A00" w:rsidRDefault="00AF3AEB">
      <w:pPr>
        <w:jc w:val="center"/>
        <w:rPr>
          <w:rFonts w:ascii="宋体" w:hAnsi="宋体"/>
          <w:b/>
          <w:bCs/>
          <w:sz w:val="220"/>
          <w:szCs w:val="48"/>
          <w:u w:val="single"/>
        </w:rPr>
      </w:pPr>
      <w:r>
        <w:rPr>
          <w:rFonts w:ascii="宋体" w:hAnsi="宋体" w:hint="eastAsia"/>
          <w:b/>
          <w:sz w:val="96"/>
          <w:szCs w:val="44"/>
        </w:rPr>
        <w:t>招标文件</w:t>
      </w: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rPr>
          <w:rFonts w:ascii="宋体" w:hAnsi="宋体"/>
          <w:b/>
          <w:bCs/>
          <w:sz w:val="48"/>
          <w:szCs w:val="48"/>
        </w:rPr>
      </w:pPr>
    </w:p>
    <w:p w:rsidR="00887A00" w:rsidRDefault="00887A00">
      <w:pPr>
        <w:pStyle w:val="2"/>
        <w:rPr>
          <w:rFonts w:ascii="宋体" w:eastAsia="宋体" w:hAnsi="宋体"/>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AF3AEB">
      <w:pPr>
        <w:spacing w:line="360" w:lineRule="auto"/>
        <w:jc w:val="center"/>
        <w:rPr>
          <w:rFonts w:ascii="宋体" w:hAnsi="宋体"/>
          <w:sz w:val="32"/>
          <w:szCs w:val="21"/>
        </w:rPr>
      </w:pPr>
      <w:r>
        <w:rPr>
          <w:rFonts w:ascii="宋体" w:hAnsi="宋体" w:hint="eastAsia"/>
          <w:sz w:val="32"/>
          <w:szCs w:val="21"/>
        </w:rPr>
        <w:t>招标代理机构：山西益正厚德工程项目管理有限公司</w:t>
      </w:r>
    </w:p>
    <w:p w:rsidR="00887A00" w:rsidRDefault="00AF3AEB">
      <w:pPr>
        <w:spacing w:line="360" w:lineRule="auto"/>
        <w:jc w:val="center"/>
        <w:rPr>
          <w:rFonts w:ascii="宋体" w:hAnsi="宋体"/>
          <w:b/>
          <w:bCs/>
          <w:sz w:val="96"/>
          <w:szCs w:val="48"/>
        </w:rPr>
      </w:pPr>
      <w:r>
        <w:rPr>
          <w:rFonts w:ascii="宋体" w:hAnsi="宋体" w:hint="eastAsia"/>
          <w:sz w:val="32"/>
          <w:szCs w:val="21"/>
        </w:rPr>
        <w:t>2023年11月</w:t>
      </w:r>
    </w:p>
    <w:p w:rsidR="00887A00" w:rsidRDefault="00AF3AEB">
      <w:pPr>
        <w:jc w:val="center"/>
        <w:rPr>
          <w:rFonts w:ascii="宋体" w:hAnsi="宋体"/>
          <w:color w:val="000000"/>
          <w:sz w:val="30"/>
          <w:szCs w:val="30"/>
        </w:rPr>
      </w:pPr>
      <w:r>
        <w:rPr>
          <w:rFonts w:ascii="宋体" w:hAnsi="宋体" w:hint="eastAsia"/>
          <w:b/>
          <w:color w:val="000000"/>
          <w:sz w:val="44"/>
          <w:szCs w:val="44"/>
        </w:rPr>
        <w:lastRenderedPageBreak/>
        <w:t>目</w:t>
      </w:r>
      <w:r>
        <w:rPr>
          <w:rFonts w:ascii="宋体" w:hAnsi="宋体"/>
          <w:b/>
          <w:color w:val="000000"/>
          <w:sz w:val="44"/>
          <w:szCs w:val="44"/>
        </w:rPr>
        <w:t xml:space="preserve">    </w:t>
      </w:r>
      <w:r>
        <w:rPr>
          <w:rFonts w:ascii="宋体" w:hAnsi="宋体" w:hint="eastAsia"/>
          <w:b/>
          <w:color w:val="000000"/>
          <w:sz w:val="44"/>
          <w:szCs w:val="44"/>
        </w:rPr>
        <w:t>录</w:t>
      </w:r>
    </w:p>
    <w:p w:rsidR="00887A00" w:rsidRDefault="00887A00">
      <w:pPr>
        <w:jc w:val="center"/>
        <w:rPr>
          <w:rFonts w:ascii="宋体" w:hAnsi="宋体"/>
          <w:color w:val="000000"/>
          <w:sz w:val="48"/>
          <w:szCs w:val="48"/>
        </w:rPr>
      </w:pPr>
    </w:p>
    <w:p w:rsidR="00887A00" w:rsidRDefault="00AF3AEB">
      <w:pPr>
        <w:rPr>
          <w:rFonts w:ascii="宋体" w:hAnsi="宋体"/>
          <w:color w:val="000000"/>
          <w:sz w:val="28"/>
          <w:szCs w:val="28"/>
        </w:rPr>
      </w:pPr>
      <w:r>
        <w:rPr>
          <w:rFonts w:ascii="宋体" w:hAnsi="宋体" w:hint="eastAsia"/>
          <w:color w:val="000000"/>
          <w:sz w:val="28"/>
          <w:szCs w:val="28"/>
        </w:rPr>
        <w:t>第一章 招标公告</w:t>
      </w:r>
    </w:p>
    <w:p w:rsidR="00887A00" w:rsidRDefault="00AF3AEB">
      <w:pPr>
        <w:rPr>
          <w:rFonts w:ascii="宋体" w:hAnsi="宋体"/>
          <w:color w:val="000000"/>
          <w:sz w:val="28"/>
          <w:szCs w:val="28"/>
        </w:rPr>
      </w:pPr>
      <w:r>
        <w:rPr>
          <w:rFonts w:ascii="宋体" w:hAnsi="宋体" w:hint="eastAsia"/>
          <w:color w:val="000000"/>
          <w:sz w:val="28"/>
          <w:szCs w:val="28"/>
        </w:rPr>
        <w:t>第二章</w:t>
      </w:r>
      <w:r>
        <w:rPr>
          <w:rFonts w:ascii="宋体" w:hAnsi="宋体"/>
          <w:color w:val="000000"/>
          <w:sz w:val="28"/>
          <w:szCs w:val="28"/>
        </w:rPr>
        <w:t xml:space="preserve"> </w:t>
      </w:r>
      <w:r>
        <w:rPr>
          <w:rFonts w:ascii="宋体" w:hAnsi="宋体" w:hint="eastAsia"/>
          <w:color w:val="000000"/>
          <w:sz w:val="28"/>
          <w:szCs w:val="28"/>
        </w:rPr>
        <w:t>投标人须知</w:t>
      </w:r>
    </w:p>
    <w:p w:rsidR="00887A00" w:rsidRDefault="00AF3AEB">
      <w:pPr>
        <w:rPr>
          <w:rFonts w:ascii="宋体" w:hAnsi="宋体"/>
          <w:color w:val="000000"/>
          <w:sz w:val="28"/>
          <w:szCs w:val="28"/>
        </w:rPr>
      </w:pPr>
      <w:r>
        <w:rPr>
          <w:rFonts w:ascii="宋体" w:hAnsi="宋体" w:hint="eastAsia"/>
          <w:color w:val="000000"/>
          <w:sz w:val="28"/>
          <w:szCs w:val="28"/>
        </w:rPr>
        <w:t>第三章</w:t>
      </w:r>
      <w:r>
        <w:rPr>
          <w:rFonts w:ascii="宋体" w:hAnsi="宋体"/>
          <w:color w:val="000000"/>
          <w:sz w:val="28"/>
          <w:szCs w:val="28"/>
        </w:rPr>
        <w:t xml:space="preserve"> </w:t>
      </w:r>
      <w:r>
        <w:rPr>
          <w:rFonts w:ascii="宋体" w:hAnsi="宋体" w:hint="eastAsia"/>
          <w:color w:val="000000"/>
          <w:sz w:val="28"/>
          <w:szCs w:val="28"/>
        </w:rPr>
        <w:t>评标办法</w:t>
      </w:r>
    </w:p>
    <w:p w:rsidR="00887A00" w:rsidRDefault="00AF3AEB">
      <w:pPr>
        <w:rPr>
          <w:rFonts w:ascii="宋体" w:hAnsi="宋体"/>
          <w:color w:val="000000"/>
          <w:sz w:val="28"/>
          <w:szCs w:val="28"/>
        </w:rPr>
      </w:pPr>
      <w:r>
        <w:rPr>
          <w:rFonts w:ascii="宋体" w:hAnsi="宋体" w:hint="eastAsia"/>
          <w:color w:val="000000"/>
          <w:sz w:val="28"/>
          <w:szCs w:val="28"/>
        </w:rPr>
        <w:t>第四章</w:t>
      </w:r>
      <w:r>
        <w:rPr>
          <w:rFonts w:ascii="宋体" w:hAnsi="宋体"/>
          <w:color w:val="000000"/>
          <w:sz w:val="28"/>
          <w:szCs w:val="28"/>
        </w:rPr>
        <w:t xml:space="preserve"> </w:t>
      </w:r>
      <w:r>
        <w:rPr>
          <w:rFonts w:ascii="宋体" w:hAnsi="宋体" w:hint="eastAsia"/>
          <w:color w:val="000000"/>
          <w:sz w:val="28"/>
          <w:szCs w:val="28"/>
        </w:rPr>
        <w:t>合同条款及格式</w:t>
      </w:r>
    </w:p>
    <w:p w:rsidR="00887A00" w:rsidRDefault="00AF3AEB">
      <w:pPr>
        <w:rPr>
          <w:rFonts w:ascii="宋体" w:hAnsi="宋体"/>
          <w:color w:val="000000"/>
          <w:sz w:val="28"/>
          <w:szCs w:val="28"/>
        </w:rPr>
      </w:pPr>
      <w:r>
        <w:rPr>
          <w:rFonts w:ascii="宋体" w:hAnsi="宋体" w:hint="eastAsia"/>
          <w:color w:val="000000"/>
          <w:sz w:val="28"/>
          <w:szCs w:val="28"/>
        </w:rPr>
        <w:t>第五章</w:t>
      </w:r>
      <w:r>
        <w:rPr>
          <w:rFonts w:ascii="宋体" w:hAnsi="宋体"/>
          <w:color w:val="000000"/>
          <w:sz w:val="28"/>
          <w:szCs w:val="28"/>
        </w:rPr>
        <w:t xml:space="preserve"> </w:t>
      </w:r>
      <w:r>
        <w:rPr>
          <w:rFonts w:ascii="宋体" w:hAnsi="宋体" w:hint="eastAsia"/>
          <w:color w:val="000000"/>
          <w:sz w:val="28"/>
          <w:szCs w:val="28"/>
        </w:rPr>
        <w:t>工程量清单</w:t>
      </w:r>
    </w:p>
    <w:p w:rsidR="00887A00" w:rsidRDefault="00AF3AEB">
      <w:pPr>
        <w:rPr>
          <w:rFonts w:ascii="宋体" w:hAnsi="宋体"/>
          <w:color w:val="000000"/>
          <w:sz w:val="28"/>
          <w:szCs w:val="28"/>
        </w:rPr>
      </w:pPr>
      <w:r>
        <w:rPr>
          <w:rFonts w:ascii="宋体" w:hAnsi="宋体" w:hint="eastAsia"/>
          <w:color w:val="000000"/>
          <w:sz w:val="28"/>
          <w:szCs w:val="28"/>
        </w:rPr>
        <w:t>第六章</w:t>
      </w:r>
      <w:r>
        <w:rPr>
          <w:rFonts w:ascii="宋体" w:hAnsi="宋体"/>
          <w:color w:val="000000"/>
          <w:sz w:val="28"/>
          <w:szCs w:val="28"/>
        </w:rPr>
        <w:t xml:space="preserve"> </w:t>
      </w:r>
      <w:r>
        <w:rPr>
          <w:rFonts w:ascii="宋体" w:hAnsi="宋体" w:hint="eastAsia"/>
          <w:color w:val="000000"/>
          <w:sz w:val="28"/>
          <w:szCs w:val="28"/>
        </w:rPr>
        <w:t>图纸</w:t>
      </w:r>
    </w:p>
    <w:p w:rsidR="00887A00" w:rsidRDefault="00AF3AEB">
      <w:pPr>
        <w:rPr>
          <w:rFonts w:ascii="宋体" w:hAnsi="宋体"/>
          <w:color w:val="000000"/>
          <w:sz w:val="28"/>
          <w:szCs w:val="28"/>
        </w:rPr>
      </w:pPr>
      <w:r>
        <w:rPr>
          <w:rFonts w:ascii="宋体" w:hAnsi="宋体" w:hint="eastAsia"/>
          <w:color w:val="000000"/>
          <w:sz w:val="28"/>
          <w:szCs w:val="28"/>
        </w:rPr>
        <w:t>第七章</w:t>
      </w:r>
      <w:r>
        <w:rPr>
          <w:rFonts w:ascii="宋体" w:hAnsi="宋体"/>
          <w:color w:val="000000"/>
          <w:sz w:val="28"/>
          <w:szCs w:val="28"/>
        </w:rPr>
        <w:t xml:space="preserve"> </w:t>
      </w:r>
      <w:r>
        <w:rPr>
          <w:rFonts w:ascii="宋体" w:hAnsi="宋体" w:hint="eastAsia"/>
          <w:color w:val="000000"/>
          <w:sz w:val="28"/>
          <w:szCs w:val="28"/>
        </w:rPr>
        <w:t>技术标准和要求</w:t>
      </w:r>
    </w:p>
    <w:p w:rsidR="00887A00" w:rsidRDefault="00AF3AEB">
      <w:pPr>
        <w:rPr>
          <w:rFonts w:ascii="宋体" w:hAnsi="宋体"/>
          <w:color w:val="000000"/>
          <w:sz w:val="28"/>
          <w:szCs w:val="28"/>
        </w:rPr>
      </w:pPr>
      <w:r>
        <w:rPr>
          <w:rFonts w:ascii="宋体" w:hAnsi="宋体" w:hint="eastAsia"/>
          <w:color w:val="000000"/>
          <w:sz w:val="28"/>
          <w:szCs w:val="28"/>
        </w:rPr>
        <w:t>第八章</w:t>
      </w:r>
      <w:r>
        <w:rPr>
          <w:rFonts w:ascii="宋体" w:hAnsi="宋体"/>
          <w:color w:val="000000"/>
          <w:sz w:val="28"/>
          <w:szCs w:val="28"/>
        </w:rPr>
        <w:t xml:space="preserve"> </w:t>
      </w:r>
      <w:r>
        <w:rPr>
          <w:rFonts w:ascii="宋体" w:hAnsi="宋体" w:hint="eastAsia"/>
          <w:color w:val="000000"/>
          <w:sz w:val="28"/>
          <w:szCs w:val="28"/>
        </w:rPr>
        <w:t>投标文件格式</w:t>
      </w:r>
    </w:p>
    <w:p w:rsidR="00887A00" w:rsidRDefault="00887A00">
      <w:pPr>
        <w:rPr>
          <w:rFonts w:ascii="宋体" w:hAnsi="宋体"/>
          <w:color w:val="000000"/>
          <w:sz w:val="28"/>
          <w:szCs w:val="28"/>
        </w:rPr>
      </w:pPr>
    </w:p>
    <w:p w:rsidR="00887A00" w:rsidRDefault="00AF3AEB">
      <w:pPr>
        <w:rPr>
          <w:rFonts w:ascii="宋体" w:hAnsi="宋体"/>
          <w:color w:val="000000"/>
          <w:sz w:val="28"/>
          <w:szCs w:val="28"/>
        </w:rPr>
      </w:pPr>
      <w:r>
        <w:rPr>
          <w:rFonts w:ascii="宋体" w:hAnsi="宋体"/>
          <w:color w:val="000000"/>
          <w:sz w:val="28"/>
          <w:szCs w:val="28"/>
        </w:rPr>
        <w:t xml:space="preserve"> </w:t>
      </w:r>
    </w:p>
    <w:p w:rsidR="00887A00" w:rsidRDefault="00887A00">
      <w:pPr>
        <w:pStyle w:val="1"/>
        <w:rPr>
          <w:rFonts w:ascii="宋体" w:eastAsia="宋体"/>
          <w:b/>
          <w:bCs/>
          <w:sz w:val="48"/>
          <w:szCs w:val="48"/>
        </w:rPr>
      </w:pPr>
    </w:p>
    <w:p w:rsidR="00887A00" w:rsidRDefault="00887A00">
      <w:pPr>
        <w:pStyle w:val="1"/>
        <w:rPr>
          <w:rFonts w:ascii="宋体" w:eastAsia="宋体"/>
          <w:b/>
          <w:bCs/>
          <w:sz w:val="48"/>
          <w:szCs w:val="48"/>
        </w:rPr>
      </w:pPr>
    </w:p>
    <w:p w:rsidR="00887A00" w:rsidRDefault="00887A00">
      <w:pPr>
        <w:pStyle w:val="1"/>
        <w:rPr>
          <w:rFonts w:ascii="宋体" w:eastAsia="宋体"/>
          <w:b/>
          <w:bCs/>
          <w:sz w:val="48"/>
          <w:szCs w:val="48"/>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1"/>
        <w:rPr>
          <w:rFonts w:ascii="宋体" w:eastAsia="宋体"/>
          <w:b/>
          <w:bCs/>
          <w:sz w:val="48"/>
          <w:szCs w:val="48"/>
        </w:rPr>
      </w:pPr>
    </w:p>
    <w:p w:rsidR="00887A00" w:rsidRDefault="00AF3AEB">
      <w:pPr>
        <w:pStyle w:val="1"/>
        <w:rPr>
          <w:rFonts w:ascii="宋体" w:eastAsia="宋体"/>
          <w:b/>
          <w:bCs/>
          <w:sz w:val="48"/>
          <w:szCs w:val="48"/>
        </w:rPr>
      </w:pPr>
      <w:r>
        <w:rPr>
          <w:rFonts w:ascii="宋体" w:eastAsia="宋体" w:hint="eastAsia"/>
          <w:b/>
          <w:bCs/>
          <w:sz w:val="48"/>
          <w:szCs w:val="48"/>
        </w:rPr>
        <w:t>第一章  招标公告</w:t>
      </w:r>
    </w:p>
    <w:p w:rsidR="00887A00" w:rsidRDefault="00887A00">
      <w:pPr>
        <w:ind w:firstLine="435"/>
        <w:rPr>
          <w:rFonts w:ascii="宋体" w:hAnsi="宋体"/>
          <w:sz w:val="32"/>
          <w:szCs w:val="32"/>
        </w:rPr>
      </w:pPr>
    </w:p>
    <w:p w:rsidR="00887A00" w:rsidRDefault="00AF3AEB" w:rsidP="00336355">
      <w:pPr>
        <w:spacing w:line="360" w:lineRule="auto"/>
        <w:jc w:val="center"/>
        <w:rPr>
          <w:rFonts w:ascii="宋体" w:hAnsi="宋体"/>
          <w:b/>
          <w:sz w:val="36"/>
          <w:szCs w:val="44"/>
        </w:rPr>
      </w:pPr>
      <w:r>
        <w:rPr>
          <w:rFonts w:ascii="宋体" w:hAnsi="宋体" w:hint="eastAsia"/>
          <w:sz w:val="32"/>
          <w:szCs w:val="32"/>
        </w:rPr>
        <w:br w:type="page"/>
      </w:r>
      <w:r>
        <w:rPr>
          <w:rFonts w:ascii="宋体" w:hAnsi="宋体" w:hint="eastAsia"/>
          <w:b/>
          <w:sz w:val="36"/>
          <w:szCs w:val="44"/>
        </w:rPr>
        <w:lastRenderedPageBreak/>
        <w:t>滨河花苑二期工程质量维修工程</w:t>
      </w:r>
    </w:p>
    <w:p w:rsidR="00887A00" w:rsidRDefault="00AF3AEB" w:rsidP="00336355">
      <w:pPr>
        <w:spacing w:line="360" w:lineRule="auto"/>
        <w:jc w:val="center"/>
        <w:rPr>
          <w:rFonts w:ascii="宋体" w:hAnsi="宋体"/>
          <w:b/>
          <w:sz w:val="32"/>
          <w:szCs w:val="36"/>
        </w:rPr>
      </w:pPr>
      <w:r>
        <w:rPr>
          <w:rFonts w:ascii="宋体" w:hAnsi="宋体" w:hint="eastAsia"/>
          <w:b/>
          <w:sz w:val="36"/>
          <w:szCs w:val="44"/>
        </w:rPr>
        <w:t>招标公告</w:t>
      </w:r>
      <w:r>
        <w:rPr>
          <w:rFonts w:ascii="宋体" w:hAnsi="宋体" w:hint="eastAsia"/>
          <w:b/>
          <w:sz w:val="32"/>
          <w:szCs w:val="36"/>
        </w:rPr>
        <w:t xml:space="preserve"> </w:t>
      </w:r>
    </w:p>
    <w:p w:rsidR="00336355" w:rsidRPr="00336355" w:rsidRDefault="00336355" w:rsidP="00336355">
      <w:pPr>
        <w:pStyle w:val="2"/>
        <w:spacing w:before="0" w:after="0" w:line="360" w:lineRule="auto"/>
        <w:jc w:val="center"/>
        <w:rPr>
          <w:rFonts w:ascii="宋体" w:eastAsia="宋体" w:hAnsi="宋体" w:cs="宋体"/>
          <w:bCs w:val="0"/>
          <w:sz w:val="24"/>
          <w:szCs w:val="24"/>
        </w:rPr>
      </w:pPr>
      <w:r w:rsidRPr="00336355">
        <w:rPr>
          <w:rFonts w:ascii="宋体" w:eastAsia="宋体" w:hAnsi="宋体" w:cs="宋体" w:hint="eastAsia"/>
          <w:bCs w:val="0"/>
          <w:sz w:val="24"/>
          <w:szCs w:val="24"/>
        </w:rPr>
        <w:t>（招标编号：YZHD202311167）</w:t>
      </w:r>
    </w:p>
    <w:p w:rsidR="00DF1F52" w:rsidRPr="00DF1F52" w:rsidRDefault="00DF1F52" w:rsidP="00B70136">
      <w:pPr>
        <w:spacing w:line="500" w:lineRule="exact"/>
        <w:rPr>
          <w:rFonts w:ascii="宋体" w:hAnsi="宋体"/>
          <w:sz w:val="24"/>
        </w:rPr>
      </w:pPr>
      <w:r w:rsidRPr="00DF1F52">
        <w:rPr>
          <w:rFonts w:ascii="宋体" w:hAnsi="宋体" w:hint="eastAsia"/>
          <w:sz w:val="24"/>
        </w:rPr>
        <w:t>招标项目所在地区：长治市</w:t>
      </w:r>
    </w:p>
    <w:p w:rsidR="00887A00" w:rsidRDefault="00AF3AEB" w:rsidP="00B70136">
      <w:pPr>
        <w:spacing w:line="500" w:lineRule="exact"/>
        <w:rPr>
          <w:rFonts w:ascii="宋体" w:hAnsi="宋体"/>
          <w:b/>
          <w:sz w:val="24"/>
        </w:rPr>
      </w:pPr>
      <w:r>
        <w:rPr>
          <w:rFonts w:ascii="宋体" w:hAnsi="宋体" w:hint="eastAsia"/>
          <w:b/>
          <w:sz w:val="24"/>
        </w:rPr>
        <w:t>1、招标条件</w:t>
      </w:r>
    </w:p>
    <w:p w:rsidR="00887A00" w:rsidRDefault="00AF3AEB" w:rsidP="00B70136">
      <w:pPr>
        <w:snapToGrid w:val="0"/>
        <w:spacing w:line="500" w:lineRule="exact"/>
        <w:ind w:firstLine="437"/>
        <w:rPr>
          <w:rFonts w:ascii="宋体" w:hAnsi="宋体"/>
          <w:sz w:val="24"/>
        </w:rPr>
      </w:pPr>
      <w:r>
        <w:rPr>
          <w:rFonts w:ascii="宋体" w:hAnsi="宋体" w:hint="eastAsia"/>
          <w:sz w:val="24"/>
        </w:rPr>
        <w:t>本滨河花苑二期工程质量维修工程(招标编号:</w:t>
      </w:r>
      <w:r>
        <w:rPr>
          <w:rFonts w:ascii="宋体" w:hAnsi="宋体"/>
          <w:sz w:val="24"/>
        </w:rPr>
        <w:t>YZHD2023</w:t>
      </w:r>
      <w:r w:rsidR="006E4030">
        <w:rPr>
          <w:rFonts w:ascii="宋体" w:hAnsi="宋体" w:hint="eastAsia"/>
          <w:sz w:val="24"/>
        </w:rPr>
        <w:t>1</w:t>
      </w:r>
      <w:r w:rsidR="00260958">
        <w:rPr>
          <w:rFonts w:ascii="宋体" w:hAnsi="宋体" w:hint="eastAsia"/>
          <w:sz w:val="24"/>
        </w:rPr>
        <w:t>1167</w:t>
      </w:r>
      <w:r>
        <w:rPr>
          <w:rFonts w:ascii="宋体" w:hAnsi="宋体" w:hint="eastAsia"/>
          <w:sz w:val="24"/>
        </w:rPr>
        <w:t>),招标人为山西潞安郭庄房地产开发有限公司。项目已具备招标条件，现对该项目进行国内公开招标。</w:t>
      </w:r>
    </w:p>
    <w:p w:rsidR="00887A00" w:rsidRDefault="00AF3AEB" w:rsidP="00B70136">
      <w:pPr>
        <w:spacing w:line="500" w:lineRule="exact"/>
        <w:rPr>
          <w:rFonts w:ascii="宋体" w:hAnsi="宋体"/>
          <w:b/>
          <w:sz w:val="24"/>
        </w:rPr>
      </w:pPr>
      <w:r>
        <w:rPr>
          <w:rFonts w:ascii="宋体" w:hAnsi="宋体" w:hint="eastAsia"/>
          <w:b/>
          <w:sz w:val="24"/>
        </w:rPr>
        <w:t>2、项目概况及招标范围</w:t>
      </w:r>
    </w:p>
    <w:p w:rsidR="00887A00" w:rsidRDefault="00AF3AEB" w:rsidP="00B70136">
      <w:pPr>
        <w:spacing w:line="500" w:lineRule="exact"/>
        <w:ind w:firstLineChars="200" w:firstLine="480"/>
        <w:rPr>
          <w:rFonts w:ascii="宋体" w:hAnsi="宋体"/>
          <w:sz w:val="24"/>
        </w:rPr>
      </w:pPr>
      <w:r>
        <w:rPr>
          <w:rFonts w:ascii="宋体" w:hAnsi="宋体" w:hint="eastAsia"/>
          <w:sz w:val="24"/>
        </w:rPr>
        <w:t>项目名称：滨河花苑二期工程质量维修工程</w:t>
      </w:r>
    </w:p>
    <w:p w:rsidR="00887A00" w:rsidRDefault="00AF3AEB" w:rsidP="00B70136">
      <w:pPr>
        <w:spacing w:line="500" w:lineRule="exact"/>
        <w:ind w:firstLineChars="200" w:firstLine="480"/>
        <w:rPr>
          <w:rFonts w:ascii="宋体" w:hAnsi="宋体"/>
          <w:sz w:val="24"/>
        </w:rPr>
      </w:pPr>
      <w:r>
        <w:rPr>
          <w:rFonts w:ascii="宋体" w:hAnsi="宋体" w:hint="eastAsia"/>
          <w:sz w:val="24"/>
        </w:rPr>
        <w:t>建设地点：屯留县建设北路西，原木材公司以北。</w:t>
      </w:r>
    </w:p>
    <w:p w:rsidR="00887A00" w:rsidRDefault="00AF3AEB" w:rsidP="00B70136">
      <w:pPr>
        <w:spacing w:line="500" w:lineRule="exact"/>
        <w:ind w:firstLineChars="200" w:firstLine="480"/>
        <w:rPr>
          <w:rFonts w:ascii="宋体" w:hAnsi="宋体"/>
          <w:sz w:val="24"/>
        </w:rPr>
      </w:pPr>
      <w:r>
        <w:rPr>
          <w:rFonts w:ascii="宋体" w:hAnsi="宋体" w:hint="eastAsia"/>
          <w:sz w:val="24"/>
        </w:rPr>
        <w:t>工    期：60日历天</w:t>
      </w:r>
    </w:p>
    <w:p w:rsidR="00887A00" w:rsidRDefault="00AF3AEB" w:rsidP="00B70136">
      <w:pPr>
        <w:spacing w:line="500" w:lineRule="exact"/>
        <w:ind w:firstLineChars="200" w:firstLine="480"/>
        <w:rPr>
          <w:rFonts w:ascii="宋体" w:hAnsi="宋体"/>
          <w:sz w:val="24"/>
        </w:rPr>
      </w:pPr>
      <w:r>
        <w:rPr>
          <w:rFonts w:ascii="宋体" w:hAnsi="宋体"/>
          <w:sz w:val="24"/>
        </w:rPr>
        <w:t>招标范围及标段划分：</w:t>
      </w:r>
      <w:r>
        <w:rPr>
          <w:rFonts w:ascii="宋体" w:hAnsi="宋体" w:hint="eastAsia"/>
          <w:sz w:val="24"/>
        </w:rPr>
        <w:t>工程量清单范围内的全部内容，本工程按一个标段组织招标。</w:t>
      </w:r>
    </w:p>
    <w:p w:rsidR="00887A00" w:rsidRDefault="00AF3AEB" w:rsidP="00B70136">
      <w:pPr>
        <w:tabs>
          <w:tab w:val="center" w:pos="4252"/>
        </w:tabs>
        <w:spacing w:line="500" w:lineRule="exact"/>
        <w:rPr>
          <w:rFonts w:ascii="宋体" w:hAnsi="宋体"/>
          <w:b/>
          <w:sz w:val="24"/>
        </w:rPr>
      </w:pPr>
      <w:r>
        <w:rPr>
          <w:rFonts w:ascii="宋体" w:hAnsi="宋体" w:hint="eastAsia"/>
          <w:b/>
          <w:sz w:val="24"/>
        </w:rPr>
        <w:t>3、投标人资格要求</w:t>
      </w:r>
      <w:r>
        <w:rPr>
          <w:rFonts w:ascii="宋体" w:hAnsi="宋体"/>
          <w:b/>
          <w:sz w:val="24"/>
        </w:rPr>
        <w:tab/>
      </w:r>
    </w:p>
    <w:p w:rsidR="00887A00" w:rsidRDefault="00AF3AEB" w:rsidP="00B70136">
      <w:pPr>
        <w:spacing w:line="500" w:lineRule="exact"/>
        <w:ind w:firstLineChars="200" w:firstLine="480"/>
        <w:rPr>
          <w:rFonts w:ascii="宋体" w:hAnsi="宋体"/>
          <w:sz w:val="24"/>
        </w:rPr>
      </w:pPr>
      <w:r>
        <w:rPr>
          <w:rFonts w:ascii="宋体" w:hAnsi="宋体" w:hint="eastAsia"/>
          <w:sz w:val="24"/>
        </w:rPr>
        <w:t>3.1本次招标要求：投标人须具备建筑工程施工总承包叁级及其以上资质，并在人员、设备、资金等方面具有相应的施工能力，其中，投标人拟派项目经理须具备建筑工程专业二级及其以上注册建造师执业资格，具备有效的安全生产考核合格证书，且未担任其它在施建设工程项目的项目经理；</w:t>
      </w:r>
    </w:p>
    <w:p w:rsidR="00887A00" w:rsidRDefault="00AF3AEB" w:rsidP="00B70136">
      <w:pPr>
        <w:spacing w:line="500" w:lineRule="exact"/>
        <w:ind w:firstLineChars="200" w:firstLine="480"/>
        <w:rPr>
          <w:rFonts w:ascii="宋体" w:hAnsi="宋体"/>
          <w:sz w:val="24"/>
        </w:rPr>
      </w:pPr>
      <w:r>
        <w:rPr>
          <w:rFonts w:ascii="宋体" w:hAnsi="宋体" w:hint="eastAsia"/>
          <w:sz w:val="24"/>
        </w:rPr>
        <w:t>3.2投标人在“全国建筑市场监管公共服务平台”网站平台中被列入黑名单等不良信用记录，不得参与本项目的投标；</w:t>
      </w:r>
    </w:p>
    <w:p w:rsidR="00887A00" w:rsidRDefault="00AF3AEB" w:rsidP="00B70136">
      <w:pPr>
        <w:spacing w:line="500" w:lineRule="exact"/>
        <w:ind w:firstLineChars="200" w:firstLine="480"/>
        <w:rPr>
          <w:rFonts w:ascii="宋体" w:hAnsi="宋体"/>
          <w:sz w:val="24"/>
        </w:rPr>
      </w:pPr>
      <w:r>
        <w:rPr>
          <w:rFonts w:ascii="宋体" w:hAnsi="宋体" w:hint="eastAsia"/>
          <w:sz w:val="24"/>
        </w:rPr>
        <w:t>3.3投标人在信用中国（https://www.creditchina.gov.cn/）查询页面截图（未被列入失信被执行人、重大税收违法失信主体）；</w:t>
      </w:r>
    </w:p>
    <w:p w:rsidR="00887A00" w:rsidRDefault="00AF3AEB" w:rsidP="00B70136">
      <w:pPr>
        <w:spacing w:line="500" w:lineRule="exact"/>
        <w:ind w:firstLineChars="200" w:firstLine="480"/>
        <w:rPr>
          <w:rFonts w:ascii="宋体" w:hAnsi="宋体"/>
          <w:sz w:val="24"/>
        </w:rPr>
      </w:pPr>
      <w:r>
        <w:rPr>
          <w:rFonts w:ascii="宋体" w:hAnsi="宋体" w:hint="eastAsia"/>
          <w:sz w:val="24"/>
        </w:rPr>
        <w:t>3.4单位负责人为同一人或存在控股关系的不同单位不得同时参加本项目投标；</w:t>
      </w:r>
    </w:p>
    <w:p w:rsidR="00887A00" w:rsidRDefault="00AF3AEB" w:rsidP="00B70136">
      <w:pPr>
        <w:spacing w:line="500" w:lineRule="exact"/>
        <w:ind w:firstLineChars="200" w:firstLine="480"/>
        <w:rPr>
          <w:rFonts w:ascii="宋体" w:hAnsi="宋体"/>
          <w:sz w:val="24"/>
        </w:rPr>
      </w:pPr>
      <w:r>
        <w:rPr>
          <w:rFonts w:ascii="宋体" w:hAnsi="宋体" w:hint="eastAsia"/>
          <w:sz w:val="24"/>
        </w:rPr>
        <w:t>3.5本次招标不接受联合体投标；</w:t>
      </w:r>
    </w:p>
    <w:p w:rsidR="00887A00" w:rsidRDefault="00AF3AEB" w:rsidP="00B70136">
      <w:pPr>
        <w:spacing w:line="500" w:lineRule="exact"/>
        <w:ind w:firstLineChars="200" w:firstLine="480"/>
        <w:rPr>
          <w:rFonts w:ascii="宋体" w:hAnsi="宋体"/>
          <w:sz w:val="24"/>
        </w:rPr>
      </w:pPr>
      <w:r>
        <w:rPr>
          <w:rFonts w:ascii="宋体" w:hAnsi="宋体" w:hint="eastAsia"/>
          <w:sz w:val="24"/>
        </w:rPr>
        <w:t>3.6本次招标采用资格后审方式。</w:t>
      </w:r>
    </w:p>
    <w:p w:rsidR="00887A00" w:rsidRDefault="00AF3AEB" w:rsidP="00B70136">
      <w:pPr>
        <w:spacing w:line="500" w:lineRule="exact"/>
        <w:rPr>
          <w:rFonts w:ascii="宋体" w:hAnsi="宋体"/>
          <w:b/>
          <w:sz w:val="24"/>
        </w:rPr>
      </w:pPr>
      <w:r>
        <w:rPr>
          <w:rFonts w:ascii="宋体" w:hAnsi="宋体" w:hint="eastAsia"/>
          <w:b/>
          <w:sz w:val="24"/>
        </w:rPr>
        <w:t>4、招标文件的获取</w:t>
      </w:r>
    </w:p>
    <w:p w:rsidR="00887A00" w:rsidRDefault="00AF3AEB" w:rsidP="00B70136">
      <w:pPr>
        <w:spacing w:line="500" w:lineRule="exact"/>
        <w:ind w:firstLineChars="200" w:firstLine="480"/>
        <w:rPr>
          <w:rFonts w:ascii="宋体" w:hAnsi="宋体"/>
          <w:sz w:val="24"/>
        </w:rPr>
      </w:pPr>
      <w:r>
        <w:rPr>
          <w:rFonts w:ascii="宋体" w:hAnsi="宋体" w:hint="eastAsia"/>
          <w:sz w:val="24"/>
        </w:rPr>
        <w:t>获取时间:2023年11月</w:t>
      </w:r>
      <w:r w:rsidR="00E47DF1">
        <w:rPr>
          <w:rFonts w:ascii="宋体" w:hAnsi="宋体" w:hint="eastAsia"/>
          <w:sz w:val="24"/>
        </w:rPr>
        <w:t>13</w:t>
      </w:r>
      <w:r>
        <w:rPr>
          <w:rFonts w:ascii="宋体" w:hAnsi="宋体" w:hint="eastAsia"/>
          <w:sz w:val="24"/>
        </w:rPr>
        <w:t>日1</w:t>
      </w:r>
      <w:r w:rsidR="00CC00B0">
        <w:rPr>
          <w:rFonts w:ascii="宋体" w:hAnsi="宋体" w:hint="eastAsia"/>
          <w:sz w:val="24"/>
        </w:rPr>
        <w:t>9</w:t>
      </w:r>
      <w:r>
        <w:rPr>
          <w:rFonts w:ascii="宋体" w:hAnsi="宋体" w:hint="eastAsia"/>
          <w:sz w:val="24"/>
        </w:rPr>
        <w:t>时00分--2023年11月</w:t>
      </w:r>
      <w:r w:rsidR="00E47DF1">
        <w:rPr>
          <w:rFonts w:ascii="宋体" w:hAnsi="宋体" w:hint="eastAsia"/>
          <w:sz w:val="24"/>
        </w:rPr>
        <w:t>20</w:t>
      </w:r>
      <w:r>
        <w:rPr>
          <w:rFonts w:ascii="宋体" w:hAnsi="宋体" w:hint="eastAsia"/>
          <w:sz w:val="24"/>
        </w:rPr>
        <w:t>日</w:t>
      </w:r>
      <w:r w:rsidR="00CC00B0">
        <w:rPr>
          <w:rFonts w:ascii="宋体" w:hAnsi="宋体" w:hint="eastAsia"/>
          <w:sz w:val="24"/>
        </w:rPr>
        <w:t>19</w:t>
      </w:r>
      <w:r>
        <w:rPr>
          <w:rFonts w:ascii="宋体" w:hAnsi="宋体" w:hint="eastAsia"/>
          <w:sz w:val="24"/>
        </w:rPr>
        <w:t>时00分（法</w:t>
      </w:r>
      <w:r>
        <w:rPr>
          <w:rFonts w:ascii="宋体" w:hAnsi="宋体" w:hint="eastAsia"/>
          <w:sz w:val="24"/>
        </w:rPr>
        <w:lastRenderedPageBreak/>
        <w:t>定公休日、法定节假日不休息）</w:t>
      </w:r>
    </w:p>
    <w:p w:rsidR="00887A00" w:rsidRDefault="00AF3AEB" w:rsidP="00B70136">
      <w:pPr>
        <w:spacing w:line="500" w:lineRule="exact"/>
        <w:ind w:firstLineChars="200" w:firstLine="480"/>
        <w:rPr>
          <w:rFonts w:ascii="宋体" w:hAnsi="宋体"/>
          <w:sz w:val="24"/>
        </w:rPr>
      </w:pPr>
      <w:r>
        <w:rPr>
          <w:rFonts w:ascii="宋体" w:hAnsi="宋体" w:hint="eastAsia"/>
          <w:sz w:val="24"/>
        </w:rPr>
        <w:t>获取方法: 凡有意参加投标者，请在文件发售期间内通过“易交在线电子招标投标交易平台”（www.sxyjcg.com）网上获取招标文件。</w:t>
      </w:r>
    </w:p>
    <w:p w:rsidR="00887A00" w:rsidRDefault="00AF3AEB" w:rsidP="00B70136">
      <w:pPr>
        <w:spacing w:line="500" w:lineRule="exact"/>
        <w:rPr>
          <w:rFonts w:ascii="宋体" w:hAnsi="宋体"/>
          <w:b/>
          <w:sz w:val="24"/>
        </w:rPr>
      </w:pPr>
      <w:r>
        <w:rPr>
          <w:rFonts w:ascii="宋体" w:hAnsi="宋体" w:hint="eastAsia"/>
          <w:b/>
          <w:sz w:val="24"/>
        </w:rPr>
        <w:t>5、投标文件的递交</w:t>
      </w:r>
    </w:p>
    <w:p w:rsidR="00887A00" w:rsidRDefault="00AF3AEB" w:rsidP="00B70136">
      <w:pPr>
        <w:spacing w:line="500" w:lineRule="exact"/>
        <w:ind w:firstLineChars="200" w:firstLine="480"/>
        <w:rPr>
          <w:rFonts w:ascii="宋体" w:hAnsi="宋体"/>
          <w:sz w:val="24"/>
        </w:rPr>
      </w:pPr>
      <w:r>
        <w:rPr>
          <w:rFonts w:ascii="宋体" w:hAnsi="宋体" w:hint="eastAsia"/>
          <w:sz w:val="24"/>
        </w:rPr>
        <w:t>递交截止时间:2023年12月</w:t>
      </w:r>
      <w:r w:rsidR="00E47DF1">
        <w:rPr>
          <w:rFonts w:ascii="宋体" w:hAnsi="宋体" w:hint="eastAsia"/>
          <w:sz w:val="24"/>
        </w:rPr>
        <w:t>0</w:t>
      </w:r>
      <w:r w:rsidR="00DF1F52">
        <w:rPr>
          <w:rFonts w:ascii="宋体" w:hAnsi="宋体" w:hint="eastAsia"/>
          <w:sz w:val="24"/>
        </w:rPr>
        <w:t>6</w:t>
      </w:r>
      <w:r>
        <w:rPr>
          <w:rFonts w:ascii="宋体" w:hAnsi="宋体" w:hint="eastAsia"/>
          <w:sz w:val="24"/>
        </w:rPr>
        <w:t>日9时00分</w:t>
      </w:r>
    </w:p>
    <w:p w:rsidR="00887A00" w:rsidRDefault="00AF3AEB" w:rsidP="00B70136">
      <w:pPr>
        <w:spacing w:line="500" w:lineRule="exact"/>
        <w:ind w:firstLineChars="200" w:firstLine="480"/>
        <w:rPr>
          <w:rFonts w:ascii="宋体" w:hAnsi="宋体"/>
          <w:sz w:val="24"/>
        </w:rPr>
      </w:pPr>
      <w:r>
        <w:rPr>
          <w:rFonts w:ascii="宋体" w:hAnsi="宋体" w:hint="eastAsia"/>
          <w:sz w:val="24"/>
        </w:rPr>
        <w:t>递交方法: 投标人应使用“易交在线电子招标投标交易平台”提供的投标文件制作客户端软件编制相应的电子投标文件，按招标文件要求在投标文件相应位置签章（电子章），并上传经CA数字证书加密的投标文件。</w:t>
      </w:r>
    </w:p>
    <w:p w:rsidR="00887A00" w:rsidRDefault="00AF3AEB" w:rsidP="00B70136">
      <w:pPr>
        <w:spacing w:line="500" w:lineRule="exact"/>
        <w:ind w:firstLineChars="200" w:firstLine="480"/>
        <w:rPr>
          <w:rFonts w:ascii="宋体" w:hAnsi="宋体"/>
          <w:sz w:val="24"/>
        </w:rPr>
      </w:pPr>
      <w:r>
        <w:rPr>
          <w:rFonts w:ascii="宋体" w:hAnsi="宋体" w:hint="eastAsia"/>
          <w:sz w:val="24"/>
        </w:rPr>
        <w:t>递交地址: 易交在线电子招标投标交易平台（www.sxyjcg.com）</w:t>
      </w:r>
    </w:p>
    <w:p w:rsidR="00887A00" w:rsidRDefault="00AF3AEB" w:rsidP="00B70136">
      <w:pPr>
        <w:spacing w:line="500" w:lineRule="exact"/>
        <w:rPr>
          <w:rFonts w:ascii="宋体" w:hAnsi="宋体"/>
          <w:b/>
          <w:sz w:val="24"/>
        </w:rPr>
      </w:pPr>
      <w:r>
        <w:rPr>
          <w:rFonts w:ascii="宋体" w:hAnsi="宋体" w:hint="eastAsia"/>
          <w:b/>
          <w:sz w:val="24"/>
        </w:rPr>
        <w:t>6、开标时间、地点</w:t>
      </w:r>
    </w:p>
    <w:p w:rsidR="00887A00" w:rsidRDefault="00AF3AEB" w:rsidP="00B70136">
      <w:pPr>
        <w:pStyle w:val="af1"/>
        <w:shd w:val="clear" w:color="auto" w:fill="FFFFFF"/>
        <w:spacing w:before="0" w:beforeAutospacing="0" w:after="0" w:afterAutospacing="0" w:line="500" w:lineRule="exact"/>
        <w:ind w:firstLineChars="200" w:firstLine="480"/>
        <w:rPr>
          <w:kern w:val="2"/>
        </w:rPr>
      </w:pPr>
      <w:r>
        <w:rPr>
          <w:rFonts w:hint="eastAsia"/>
          <w:kern w:val="2"/>
        </w:rPr>
        <w:t>6.1开标时间：</w:t>
      </w:r>
      <w:r w:rsidR="00E47DF1">
        <w:rPr>
          <w:rFonts w:hint="eastAsia"/>
        </w:rPr>
        <w:t>2023年12月0</w:t>
      </w:r>
      <w:r w:rsidR="00DF1F52">
        <w:rPr>
          <w:rFonts w:hint="eastAsia"/>
        </w:rPr>
        <w:t>6</w:t>
      </w:r>
      <w:r w:rsidR="00E47DF1">
        <w:rPr>
          <w:rFonts w:hint="eastAsia"/>
        </w:rPr>
        <w:t>日9时00分</w:t>
      </w:r>
      <w:r>
        <w:rPr>
          <w:rFonts w:hint="eastAsia"/>
          <w:kern w:val="2"/>
        </w:rPr>
        <w:t>（北京时间）。</w:t>
      </w:r>
    </w:p>
    <w:p w:rsidR="00887A00" w:rsidRDefault="00AF3AEB" w:rsidP="00B70136">
      <w:pPr>
        <w:pStyle w:val="af1"/>
        <w:shd w:val="clear" w:color="auto" w:fill="FFFFFF"/>
        <w:spacing w:before="0" w:beforeAutospacing="0" w:after="0" w:afterAutospacing="0" w:line="500" w:lineRule="exact"/>
        <w:ind w:firstLineChars="200" w:firstLine="480"/>
        <w:rPr>
          <w:kern w:val="2"/>
        </w:rPr>
      </w:pPr>
      <w:r>
        <w:rPr>
          <w:rFonts w:hint="eastAsia"/>
          <w:kern w:val="2"/>
        </w:rPr>
        <w:t>6.2开标方式：通过“易交在线电子招标投标交易平台”（www.sxyjcg.com）网上开标。</w:t>
      </w:r>
    </w:p>
    <w:p w:rsidR="00887A00" w:rsidRDefault="00AF3AEB" w:rsidP="00B70136">
      <w:pPr>
        <w:spacing w:line="500" w:lineRule="exact"/>
        <w:rPr>
          <w:rFonts w:ascii="宋体" w:hAnsi="宋体"/>
          <w:b/>
          <w:sz w:val="24"/>
        </w:rPr>
      </w:pPr>
      <w:r>
        <w:rPr>
          <w:rFonts w:hint="eastAsia"/>
        </w:rPr>
        <w:t>7</w:t>
      </w:r>
      <w:r>
        <w:rPr>
          <w:rFonts w:hint="eastAsia"/>
        </w:rPr>
        <w:t>、</w:t>
      </w:r>
      <w:r>
        <w:rPr>
          <w:rFonts w:ascii="宋体" w:hAnsi="宋体" w:hint="eastAsia"/>
          <w:b/>
          <w:sz w:val="24"/>
        </w:rPr>
        <w:t>其他公告内容</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7.1本次招标公告在“易交在线电子招标投标交易平台”、“山西省招标投标协会/山西招标采购服务平台”上同时发布。</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7.2凡有意参与的投标人，须在山西省公共资源交易平台主体库完成注册，并办理CA数字证书；主体库资料核验咨询电话：（0351-7035035）。</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7.3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15835533687、0355-5968638或0355-6060345）。</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7.4投标人网上流程操作如下：注册易交在线电子招标投标交易平台---平台审核通过---参与项目---根据项目公告要求提交获取资料---审核确认（审核电话：18535574240）---获取文件（需绑定CA数字证书）---下载文件---制作文件---上传文件。</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7.5需上传资料：授权委托书（针对本项目的获取招标文件授权委托书）和营业</w:t>
      </w:r>
      <w:r>
        <w:rPr>
          <w:rFonts w:ascii="宋体" w:hAnsi="宋体" w:hint="eastAsia"/>
          <w:bCs/>
          <w:sz w:val="24"/>
        </w:rPr>
        <w:lastRenderedPageBreak/>
        <w:t>执照，做成一份文件（PDF格式）上传。</w:t>
      </w:r>
    </w:p>
    <w:p w:rsidR="00887A00" w:rsidRDefault="00AF3AEB" w:rsidP="00B70136">
      <w:pPr>
        <w:spacing w:line="500" w:lineRule="exact"/>
        <w:rPr>
          <w:rFonts w:ascii="宋体" w:hAnsi="宋体"/>
          <w:b/>
          <w:sz w:val="24"/>
        </w:rPr>
      </w:pPr>
      <w:r>
        <w:rPr>
          <w:rFonts w:ascii="宋体" w:hAnsi="宋体" w:hint="eastAsia"/>
          <w:b/>
          <w:sz w:val="24"/>
        </w:rPr>
        <w:t>8、联系方式</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招 标 人：</w:t>
      </w:r>
      <w:r>
        <w:rPr>
          <w:rFonts w:ascii="宋体" w:hAnsi="宋体"/>
          <w:sz w:val="24"/>
        </w:rPr>
        <w:t>山西潞安郭庄房地产开发有限公司</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联 系 人：</w:t>
      </w:r>
      <w:r>
        <w:rPr>
          <w:rFonts w:ascii="宋体" w:hAnsi="宋体"/>
          <w:kern w:val="0"/>
          <w:sz w:val="24"/>
        </w:rPr>
        <w:t>陈女士</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电    话：</w:t>
      </w:r>
      <w:r>
        <w:rPr>
          <w:rFonts w:ascii="宋体" w:hAnsi="宋体"/>
          <w:kern w:val="0"/>
          <w:sz w:val="24"/>
        </w:rPr>
        <w:t>13903556474</w:t>
      </w:r>
    </w:p>
    <w:p w:rsidR="00887A00" w:rsidRDefault="00887A00" w:rsidP="00B70136">
      <w:pPr>
        <w:spacing w:line="500" w:lineRule="exact"/>
        <w:ind w:firstLineChars="200" w:firstLine="480"/>
        <w:rPr>
          <w:rFonts w:ascii="宋体" w:hAnsi="宋体"/>
          <w:bCs/>
          <w:sz w:val="24"/>
        </w:rPr>
      </w:pP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招标代理机构：山西益正厚德工程项目管理有限公司</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联 系 人：韩女士</w:t>
      </w:r>
    </w:p>
    <w:p w:rsidR="00887A00" w:rsidRDefault="00AF3AEB" w:rsidP="00B70136">
      <w:pPr>
        <w:spacing w:line="500" w:lineRule="exact"/>
        <w:ind w:firstLineChars="200" w:firstLine="480"/>
        <w:rPr>
          <w:rFonts w:ascii="宋体" w:hAnsi="宋体"/>
          <w:bCs/>
          <w:sz w:val="24"/>
        </w:rPr>
      </w:pPr>
      <w:r>
        <w:rPr>
          <w:rFonts w:ascii="宋体" w:hAnsi="宋体" w:hint="eastAsia"/>
          <w:bCs/>
          <w:sz w:val="24"/>
        </w:rPr>
        <w:t>电    话：0355-6919888</w:t>
      </w:r>
    </w:p>
    <w:p w:rsidR="00887A00" w:rsidRDefault="00887A00">
      <w:pPr>
        <w:rPr>
          <w:rFonts w:ascii="宋体" w:hAnsi="宋体"/>
          <w:bCs/>
          <w:sz w:val="24"/>
        </w:rPr>
      </w:pPr>
      <w:bookmarkStart w:id="0" w:name="_Toc490210172"/>
    </w:p>
    <w:p w:rsidR="00887A00" w:rsidRDefault="00887A00">
      <w:pPr>
        <w:pStyle w:val="2"/>
      </w:pPr>
    </w:p>
    <w:p w:rsidR="00887A00" w:rsidRDefault="00887A00"/>
    <w:p w:rsidR="00887A00" w:rsidRDefault="00887A00">
      <w:pPr>
        <w:pStyle w:val="2"/>
      </w:pPr>
    </w:p>
    <w:p w:rsidR="00887A00" w:rsidRDefault="00887A00"/>
    <w:p w:rsidR="00887A00" w:rsidRDefault="00887A00">
      <w:pPr>
        <w:pStyle w:val="2"/>
      </w:pPr>
    </w:p>
    <w:p w:rsidR="00B70136" w:rsidRDefault="00B70136" w:rsidP="00B70136"/>
    <w:p w:rsidR="00B70136" w:rsidRDefault="00B70136" w:rsidP="00B70136">
      <w:pPr>
        <w:pStyle w:val="2"/>
      </w:pPr>
    </w:p>
    <w:p w:rsidR="00B70136" w:rsidRDefault="00B70136" w:rsidP="00B70136"/>
    <w:p w:rsidR="00B70136" w:rsidRDefault="00B70136" w:rsidP="00B70136">
      <w:pPr>
        <w:pStyle w:val="2"/>
      </w:pPr>
    </w:p>
    <w:p w:rsidR="00B70136" w:rsidRDefault="00B70136" w:rsidP="00B70136"/>
    <w:p w:rsidR="00B70136" w:rsidRDefault="00B70136" w:rsidP="00B70136">
      <w:pPr>
        <w:pStyle w:val="2"/>
      </w:pPr>
    </w:p>
    <w:p w:rsidR="00B70136" w:rsidRDefault="00B70136" w:rsidP="00B70136"/>
    <w:p w:rsidR="00B70136" w:rsidRPr="00B70136" w:rsidRDefault="00B70136" w:rsidP="00B70136"/>
    <w:p w:rsidR="00B70136" w:rsidRPr="00B70136" w:rsidRDefault="00B70136" w:rsidP="00B70136"/>
    <w:p w:rsidR="00B70136" w:rsidRPr="00B70136" w:rsidRDefault="00B70136" w:rsidP="00B70136"/>
    <w:p w:rsidR="00B70136" w:rsidRPr="00B70136" w:rsidRDefault="00B70136" w:rsidP="00B70136"/>
    <w:p w:rsidR="00B70136" w:rsidRPr="00B70136" w:rsidRDefault="00B70136" w:rsidP="00B70136"/>
    <w:p w:rsidR="00B70136" w:rsidRPr="00B70136" w:rsidRDefault="00B70136" w:rsidP="00B70136"/>
    <w:p w:rsidR="00B70136" w:rsidRDefault="00B70136" w:rsidP="00B70136"/>
    <w:p w:rsidR="00B70136" w:rsidRDefault="00B70136" w:rsidP="00B70136">
      <w:pPr>
        <w:pStyle w:val="2"/>
      </w:pPr>
    </w:p>
    <w:p w:rsidR="007F046A" w:rsidRDefault="007F046A" w:rsidP="007F046A"/>
    <w:p w:rsidR="007F046A" w:rsidRPr="007F046A" w:rsidRDefault="007F046A" w:rsidP="007F046A">
      <w:pPr>
        <w:pStyle w:val="2"/>
      </w:pPr>
    </w:p>
    <w:p w:rsidR="00B70136" w:rsidRPr="00B70136" w:rsidRDefault="00B70136" w:rsidP="00B70136"/>
    <w:p w:rsidR="00887A00" w:rsidRDefault="00887A00"/>
    <w:p w:rsidR="00887A00" w:rsidRDefault="00887A00">
      <w:pPr>
        <w:pStyle w:val="2"/>
      </w:pPr>
    </w:p>
    <w:p w:rsidR="00887A00" w:rsidRDefault="00AF3AEB">
      <w:pPr>
        <w:pStyle w:val="1"/>
        <w:numPr>
          <w:ilvl w:val="0"/>
          <w:numId w:val="1"/>
        </w:numPr>
        <w:rPr>
          <w:rFonts w:ascii="宋体" w:eastAsia="宋体"/>
          <w:b/>
          <w:bCs/>
          <w:sz w:val="48"/>
          <w:szCs w:val="48"/>
        </w:rPr>
      </w:pPr>
      <w:bookmarkStart w:id="1" w:name="_Toc490210171"/>
      <w:r>
        <w:rPr>
          <w:rFonts w:ascii="宋体" w:eastAsia="宋体" w:hint="eastAsia"/>
          <w:b/>
          <w:bCs/>
          <w:sz w:val="48"/>
          <w:szCs w:val="48"/>
        </w:rPr>
        <w:t xml:space="preserve"> 投标人须知</w:t>
      </w:r>
      <w:bookmarkEnd w:id="1"/>
    </w:p>
    <w:p w:rsidR="00887A00" w:rsidRDefault="00887A00">
      <w:pPr>
        <w:rPr>
          <w:rFonts w:ascii="宋体" w:hAnsi="宋体"/>
          <w:b/>
          <w:bCs/>
          <w:sz w:val="28"/>
          <w:szCs w:val="28"/>
        </w:rPr>
      </w:pPr>
    </w:p>
    <w:p w:rsidR="00887A00" w:rsidRDefault="00887A00">
      <w:pPr>
        <w:rPr>
          <w:rFonts w:ascii="宋体" w:hAnsi="宋体"/>
          <w:b/>
          <w:bCs/>
          <w:sz w:val="28"/>
          <w:szCs w:val="28"/>
        </w:rPr>
      </w:pPr>
    </w:p>
    <w:p w:rsidR="00887A00" w:rsidRDefault="00887A00">
      <w:pPr>
        <w:rPr>
          <w:rFonts w:ascii="宋体" w:hAnsi="宋体"/>
          <w:b/>
          <w:bCs/>
          <w:sz w:val="28"/>
          <w:szCs w:val="28"/>
        </w:rPr>
      </w:pPr>
    </w:p>
    <w:p w:rsidR="00887A00" w:rsidRDefault="00887A00">
      <w:pPr>
        <w:pStyle w:val="2"/>
      </w:pPr>
    </w:p>
    <w:p w:rsidR="00887A00" w:rsidRDefault="00887A00"/>
    <w:p w:rsidR="00887A00" w:rsidRDefault="00887A00">
      <w:pPr>
        <w:pStyle w:val="2"/>
        <w:rPr>
          <w:rFonts w:ascii="宋体" w:eastAsia="宋体" w:hAnsi="宋体"/>
        </w:rPr>
      </w:pPr>
    </w:p>
    <w:p w:rsidR="00887A00" w:rsidRDefault="00887A00">
      <w:pPr>
        <w:rPr>
          <w:rFonts w:ascii="宋体" w:hAnsi="宋体"/>
          <w:b/>
          <w:bCs/>
          <w:sz w:val="28"/>
          <w:szCs w:val="28"/>
        </w:rPr>
      </w:pPr>
    </w:p>
    <w:p w:rsidR="00887A00" w:rsidRDefault="00887A00">
      <w:pPr>
        <w:rPr>
          <w:rFonts w:ascii="宋体" w:hAnsi="宋体"/>
          <w:b/>
          <w:bCs/>
          <w:sz w:val="28"/>
          <w:szCs w:val="28"/>
        </w:rPr>
      </w:pPr>
    </w:p>
    <w:p w:rsidR="00887A00" w:rsidRDefault="00887A00">
      <w:pPr>
        <w:rPr>
          <w:rFonts w:ascii="宋体" w:hAnsi="宋体"/>
          <w:b/>
          <w:bCs/>
          <w:sz w:val="28"/>
          <w:szCs w:val="28"/>
        </w:rPr>
      </w:pPr>
    </w:p>
    <w:p w:rsidR="00887A00" w:rsidRDefault="00887A00">
      <w:pPr>
        <w:rPr>
          <w:rFonts w:ascii="宋体" w:hAnsi="宋体"/>
          <w:b/>
          <w:bCs/>
          <w:sz w:val="28"/>
          <w:szCs w:val="28"/>
        </w:rPr>
      </w:pPr>
    </w:p>
    <w:p w:rsidR="00887A00" w:rsidRDefault="00AF3AEB">
      <w:pPr>
        <w:rPr>
          <w:rFonts w:ascii="宋体" w:hAnsi="宋体"/>
          <w:b/>
          <w:bCs/>
          <w:sz w:val="28"/>
          <w:szCs w:val="28"/>
        </w:rPr>
      </w:pPr>
      <w:r>
        <w:rPr>
          <w:rFonts w:ascii="宋体" w:hAnsi="宋体" w:hint="eastAsia"/>
          <w:b/>
          <w:bCs/>
          <w:sz w:val="28"/>
          <w:szCs w:val="28"/>
        </w:rPr>
        <w:lastRenderedPageBreak/>
        <w:t>一、投标人须知前附表</w:t>
      </w:r>
      <w:bookmarkEnd w:id="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8"/>
        <w:gridCol w:w="2858"/>
        <w:gridCol w:w="4863"/>
      </w:tblGrid>
      <w:tr w:rsidR="00887A00">
        <w:trPr>
          <w:trHeight w:val="794"/>
          <w:tblHeader/>
          <w:jc w:val="center"/>
        </w:trPr>
        <w:tc>
          <w:tcPr>
            <w:tcW w:w="1068"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
                <w:szCs w:val="21"/>
              </w:rPr>
            </w:pPr>
            <w:r>
              <w:rPr>
                <w:rFonts w:ascii="宋体" w:hAnsi="宋体" w:hint="eastAsia"/>
                <w:b/>
                <w:szCs w:val="21"/>
              </w:rPr>
              <w:t>条款号</w:t>
            </w:r>
          </w:p>
        </w:tc>
        <w:tc>
          <w:tcPr>
            <w:tcW w:w="2858"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
                <w:szCs w:val="21"/>
              </w:rPr>
            </w:pPr>
            <w:r>
              <w:rPr>
                <w:rFonts w:ascii="宋体" w:hAnsi="宋体" w:hint="eastAsia"/>
                <w:b/>
                <w:szCs w:val="21"/>
              </w:rPr>
              <w:t>条  款  名  称</w:t>
            </w:r>
          </w:p>
        </w:tc>
        <w:tc>
          <w:tcPr>
            <w:tcW w:w="4863"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b/>
                <w:szCs w:val="21"/>
              </w:rPr>
            </w:pPr>
            <w:r>
              <w:rPr>
                <w:rFonts w:ascii="宋体" w:hAnsi="宋体" w:hint="eastAsia"/>
                <w:b/>
                <w:szCs w:val="21"/>
              </w:rPr>
              <w:t>编  列  内  容</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招标人</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szCs w:val="21"/>
              </w:rPr>
            </w:pPr>
            <w:r>
              <w:rPr>
                <w:rFonts w:ascii="宋体" w:hAnsi="宋体" w:hint="eastAsia"/>
                <w:szCs w:val="21"/>
              </w:rPr>
              <w:t>山西潞安郭庄房地产开发有限公司</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招标代理机构</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szCs w:val="21"/>
              </w:rPr>
            </w:pPr>
            <w:r>
              <w:rPr>
                <w:rFonts w:ascii="宋体" w:hAnsi="宋体" w:hint="eastAsia"/>
                <w:szCs w:val="21"/>
              </w:rPr>
              <w:t>山西益正厚德工程项目管理有限公司</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1.1.4</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项目名称</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szCs w:val="21"/>
              </w:rPr>
            </w:pPr>
            <w:r>
              <w:rPr>
                <w:rFonts w:ascii="宋体" w:hAnsi="宋体" w:hint="eastAsia"/>
                <w:szCs w:val="21"/>
              </w:rPr>
              <w:t>滨河花苑二期工程质量维修工程</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1.1.5</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建设地点</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szCs w:val="21"/>
              </w:rPr>
            </w:pPr>
            <w:r>
              <w:rPr>
                <w:rFonts w:ascii="宋体" w:hAnsi="宋体" w:hint="eastAsia"/>
                <w:szCs w:val="21"/>
              </w:rPr>
              <w:t xml:space="preserve">屯留县建设北路西，原木材公司以北 </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1.2.1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资金来源</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szCs w:val="21"/>
              </w:rPr>
              <w:t>企业自筹</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1.2.2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出资比例</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100%</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1.2.3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资金落实情况</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szCs w:val="21"/>
              </w:rPr>
              <w:t>已落实</w:t>
            </w:r>
          </w:p>
        </w:tc>
      </w:tr>
      <w:tr w:rsidR="00887A00">
        <w:trPr>
          <w:trHeight w:val="7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1.3.1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招标范围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440" w:lineRule="exact"/>
              <w:rPr>
                <w:rFonts w:ascii="宋体" w:hAnsi="宋体"/>
                <w:szCs w:val="21"/>
              </w:rPr>
            </w:pPr>
            <w:r>
              <w:rPr>
                <w:rFonts w:ascii="宋体" w:hAnsi="宋体" w:hint="eastAsia"/>
                <w:szCs w:val="21"/>
              </w:rPr>
              <w:t>工程量清单范围内的全部内容，本工程按一个标段组织招标。</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1.3.2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计划工期</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60日历天</w:t>
            </w:r>
          </w:p>
        </w:tc>
      </w:tr>
      <w:tr w:rsidR="00887A00">
        <w:trPr>
          <w:trHeight w:val="7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1.3.3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质量要求</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320" w:lineRule="exact"/>
              <w:rPr>
                <w:rFonts w:ascii="宋体" w:hAnsi="宋体"/>
                <w:szCs w:val="21"/>
              </w:rPr>
            </w:pPr>
            <w:r>
              <w:rPr>
                <w:rFonts w:ascii="宋体" w:hAnsi="宋体" w:hint="eastAsia"/>
                <w:szCs w:val="21"/>
              </w:rPr>
              <w:t>竣工验收的质量评定：</w:t>
            </w:r>
            <w:r>
              <w:rPr>
                <w:rFonts w:ascii="宋体" w:hAnsi="宋体" w:hint="eastAsia"/>
                <w:szCs w:val="21"/>
                <w:u w:val="single"/>
              </w:rPr>
              <w:t xml:space="preserve"> 达到合格标准 </w:t>
            </w:r>
            <w:r>
              <w:rPr>
                <w:rFonts w:ascii="宋体" w:hAnsi="宋体" w:hint="eastAsia"/>
                <w:szCs w:val="21"/>
              </w:rPr>
              <w:t>。</w:t>
            </w:r>
          </w:p>
          <w:p w:rsidR="00887A00" w:rsidRDefault="00AF3AEB">
            <w:pPr>
              <w:rPr>
                <w:rFonts w:ascii="宋体" w:hAnsi="宋体"/>
                <w:b/>
                <w:bCs/>
                <w:szCs w:val="21"/>
              </w:rPr>
            </w:pPr>
            <w:r>
              <w:rPr>
                <w:rFonts w:ascii="宋体" w:hAnsi="宋体" w:hint="eastAsia"/>
                <w:szCs w:val="21"/>
              </w:rPr>
              <w:t>详细情况见第七章“技术标准和要求”</w:t>
            </w:r>
          </w:p>
        </w:tc>
      </w:tr>
      <w:tr w:rsidR="00887A00">
        <w:trPr>
          <w:trHeight w:val="1583"/>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1.4.1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投标人资质条件、能力和信誉</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szCs w:val="21"/>
              </w:rPr>
            </w:pPr>
            <w:r>
              <w:rPr>
                <w:rFonts w:ascii="宋体" w:hAnsi="宋体" w:hint="eastAsia"/>
                <w:szCs w:val="21"/>
              </w:rPr>
              <w:t>资质条件: 同招标公告</w:t>
            </w:r>
          </w:p>
          <w:p w:rsidR="00887A00" w:rsidRDefault="00AF3AEB">
            <w:pPr>
              <w:rPr>
                <w:rFonts w:ascii="宋体" w:hAnsi="宋体"/>
                <w:szCs w:val="21"/>
              </w:rPr>
            </w:pPr>
            <w:r>
              <w:rPr>
                <w:rFonts w:ascii="宋体" w:hAnsi="宋体" w:hint="eastAsia"/>
                <w:szCs w:val="21"/>
              </w:rPr>
              <w:t>信誉要求: 同招标公告</w:t>
            </w:r>
          </w:p>
          <w:p w:rsidR="00887A00" w:rsidRDefault="00AF3AEB">
            <w:pPr>
              <w:rPr>
                <w:rFonts w:ascii="宋体" w:hAnsi="宋体"/>
                <w:szCs w:val="21"/>
              </w:rPr>
            </w:pPr>
            <w:r>
              <w:rPr>
                <w:rFonts w:ascii="宋体" w:hAnsi="宋体" w:hint="eastAsia"/>
                <w:szCs w:val="21"/>
              </w:rPr>
              <w:t>项目经理（建造师）资格:同招标公告</w:t>
            </w:r>
          </w:p>
          <w:p w:rsidR="00887A00" w:rsidRDefault="00AF3AEB">
            <w:pPr>
              <w:rPr>
                <w:rFonts w:ascii="宋体" w:hAnsi="宋体"/>
                <w:b/>
                <w:bCs/>
                <w:szCs w:val="21"/>
              </w:rPr>
            </w:pPr>
            <w:r>
              <w:rPr>
                <w:rFonts w:ascii="宋体" w:hAnsi="宋体" w:hint="eastAsia"/>
                <w:szCs w:val="21"/>
              </w:rPr>
              <w:t>其它要求: 同招标公告</w:t>
            </w:r>
          </w:p>
        </w:tc>
      </w:tr>
      <w:tr w:rsidR="00887A00">
        <w:trPr>
          <w:trHeight w:val="7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1.4.2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是否接受联合体投标</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Pr>
                <w:rFonts w:ascii="宋体" w:hAnsi="宋体" w:hint="eastAsia"/>
                <w:b/>
                <w:szCs w:val="21"/>
              </w:rPr>
              <w:fldChar w:fldCharType="end"/>
            </w:r>
            <w:r w:rsidR="00AF3AEB">
              <w:rPr>
                <w:rFonts w:ascii="宋体" w:hAnsi="宋体" w:hint="eastAsia"/>
                <w:bCs/>
                <w:szCs w:val="21"/>
              </w:rPr>
              <w:t>不接受</w:t>
            </w:r>
          </w:p>
          <w:p w:rsidR="00887A00" w:rsidRDefault="00AF3AEB">
            <w:pPr>
              <w:rPr>
                <w:rFonts w:ascii="宋体" w:hAnsi="宋体"/>
                <w:bCs/>
                <w:szCs w:val="21"/>
              </w:rPr>
            </w:pPr>
            <w:r>
              <w:rPr>
                <w:rFonts w:ascii="宋体" w:hAnsi="宋体" w:hint="eastAsia"/>
                <w:bCs/>
                <w:szCs w:val="21"/>
              </w:rPr>
              <w:t>□接受，应满足下列要求：</w:t>
            </w:r>
          </w:p>
        </w:tc>
      </w:tr>
      <w:tr w:rsidR="00887A00">
        <w:trPr>
          <w:trHeight w:val="7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1.9.1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踏勘现场</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不组织</w:t>
            </w:r>
          </w:p>
          <w:p w:rsidR="00887A00" w:rsidRDefault="00AF3AEB">
            <w:pPr>
              <w:rPr>
                <w:rFonts w:ascii="宋体" w:hAnsi="宋体"/>
                <w:bCs/>
                <w:szCs w:val="21"/>
              </w:rPr>
            </w:pPr>
            <w:r>
              <w:rPr>
                <w:rFonts w:ascii="宋体" w:hAnsi="宋体" w:hint="eastAsia"/>
                <w:bCs/>
                <w:szCs w:val="21"/>
              </w:rPr>
              <w:t>□组织，踏勘时间和地点：</w:t>
            </w:r>
          </w:p>
        </w:tc>
      </w:tr>
      <w:tr w:rsidR="00887A00">
        <w:trPr>
          <w:trHeight w:val="7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1.10.1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投标答疑</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不召开</w:t>
            </w:r>
          </w:p>
          <w:p w:rsidR="00887A00" w:rsidRDefault="00AF3AEB">
            <w:pPr>
              <w:rPr>
                <w:rFonts w:ascii="宋体" w:hAnsi="宋体"/>
                <w:bCs/>
                <w:szCs w:val="21"/>
              </w:rPr>
            </w:pPr>
            <w:r>
              <w:rPr>
                <w:rFonts w:ascii="宋体" w:hAnsi="宋体" w:hint="eastAsia"/>
                <w:bCs/>
                <w:szCs w:val="21"/>
              </w:rPr>
              <w:t xml:space="preserve">□召开，具体时间和地点：        </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1.10.2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投标人提出问题的截止时间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300" w:lineRule="exact"/>
              <w:ind w:leftChars="50" w:left="105" w:right="113"/>
              <w:rPr>
                <w:rFonts w:ascii="宋体" w:hAnsi="宋体"/>
                <w:szCs w:val="21"/>
              </w:rPr>
            </w:pPr>
            <w:r>
              <w:rPr>
                <w:rFonts w:ascii="宋体" w:hAnsi="宋体" w:hint="eastAsia"/>
                <w:szCs w:val="21"/>
              </w:rPr>
              <w:t>投标文件递交截止之日</w:t>
            </w:r>
            <w:r>
              <w:rPr>
                <w:rFonts w:ascii="宋体" w:hAnsi="宋体" w:hint="eastAsia"/>
                <w:szCs w:val="21"/>
                <w:u w:val="single"/>
              </w:rPr>
              <w:t xml:space="preserve"> 10 </w:t>
            </w:r>
            <w:r>
              <w:rPr>
                <w:rFonts w:ascii="宋体" w:hAnsi="宋体" w:hint="eastAsia"/>
                <w:szCs w:val="21"/>
              </w:rPr>
              <w:t>天前</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1.10.3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招标人书面澄清的时间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320" w:lineRule="exact"/>
              <w:ind w:leftChars="50" w:left="105" w:right="113"/>
              <w:rPr>
                <w:rFonts w:ascii="宋体" w:hAnsi="宋体"/>
                <w:szCs w:val="21"/>
              </w:rPr>
            </w:pPr>
            <w:r>
              <w:rPr>
                <w:rFonts w:ascii="宋体" w:hAnsi="宋体" w:hint="eastAsia"/>
                <w:szCs w:val="21"/>
              </w:rPr>
              <w:t>投标文件递交截止之日</w:t>
            </w:r>
            <w:r>
              <w:rPr>
                <w:rFonts w:ascii="宋体" w:hAnsi="宋体" w:hint="eastAsia"/>
                <w:szCs w:val="21"/>
                <w:u w:val="single"/>
              </w:rPr>
              <w:t xml:space="preserve"> 15 </w:t>
            </w:r>
            <w:r>
              <w:rPr>
                <w:rFonts w:ascii="宋体" w:hAnsi="宋体" w:hint="eastAsia"/>
                <w:szCs w:val="21"/>
              </w:rPr>
              <w:t>天前</w:t>
            </w:r>
          </w:p>
        </w:tc>
      </w:tr>
      <w:tr w:rsidR="00887A00">
        <w:trPr>
          <w:trHeight w:val="2072"/>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lastRenderedPageBreak/>
              <w:t>1.11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分  包</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不允许</w:t>
            </w:r>
          </w:p>
          <w:p w:rsidR="00887A00" w:rsidRDefault="00AF3AEB">
            <w:pPr>
              <w:rPr>
                <w:rFonts w:ascii="宋体" w:hAnsi="宋体"/>
                <w:bCs/>
                <w:szCs w:val="21"/>
              </w:rPr>
            </w:pPr>
            <w:r>
              <w:rPr>
                <w:rFonts w:ascii="宋体" w:hAnsi="宋体" w:hint="eastAsia"/>
                <w:bCs/>
                <w:szCs w:val="21"/>
              </w:rPr>
              <w:t>□允许</w:t>
            </w:r>
          </w:p>
          <w:p w:rsidR="00887A00" w:rsidRDefault="00AF3AEB">
            <w:pPr>
              <w:rPr>
                <w:rFonts w:ascii="宋体" w:hAnsi="宋体"/>
                <w:bCs/>
                <w:szCs w:val="21"/>
              </w:rPr>
            </w:pPr>
            <w:r>
              <w:rPr>
                <w:rFonts w:ascii="宋体" w:hAnsi="宋体" w:hint="eastAsia"/>
                <w:bCs/>
                <w:szCs w:val="21"/>
              </w:rPr>
              <w:t>1.分包内容:</w:t>
            </w:r>
          </w:p>
          <w:p w:rsidR="00887A00" w:rsidRDefault="00AF3AEB">
            <w:pPr>
              <w:rPr>
                <w:rFonts w:ascii="宋体" w:hAnsi="宋体"/>
                <w:bCs/>
                <w:szCs w:val="21"/>
              </w:rPr>
            </w:pPr>
            <w:r>
              <w:rPr>
                <w:rFonts w:ascii="宋体" w:hAnsi="宋体" w:hint="eastAsia"/>
                <w:bCs/>
                <w:szCs w:val="21"/>
              </w:rPr>
              <w:t>2.分包人资质要求:</w:t>
            </w:r>
          </w:p>
          <w:p w:rsidR="00887A00" w:rsidRDefault="00AF3AEB">
            <w:pPr>
              <w:rPr>
                <w:rFonts w:ascii="宋体" w:hAnsi="宋体"/>
                <w:bCs/>
                <w:szCs w:val="21"/>
              </w:rPr>
            </w:pPr>
            <w:r>
              <w:rPr>
                <w:rFonts w:ascii="宋体" w:hAnsi="宋体" w:hint="eastAsia"/>
                <w:bCs/>
                <w:szCs w:val="21"/>
              </w:rPr>
              <w:t>3.分包方式:</w:t>
            </w:r>
          </w:p>
          <w:p w:rsidR="00887A00" w:rsidRDefault="00AF3AEB">
            <w:pPr>
              <w:rPr>
                <w:rFonts w:ascii="宋体" w:hAnsi="宋体"/>
                <w:b/>
                <w:bCs/>
                <w:szCs w:val="21"/>
              </w:rPr>
            </w:pPr>
            <w:r>
              <w:rPr>
                <w:rFonts w:ascii="宋体" w:hAnsi="宋体" w:hint="eastAsia"/>
                <w:bCs/>
                <w:szCs w:val="21"/>
              </w:rPr>
              <w:t>4.分包估算价:</w:t>
            </w:r>
          </w:p>
        </w:tc>
      </w:tr>
      <w:tr w:rsidR="00887A00">
        <w:trPr>
          <w:trHeight w:val="850"/>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1.12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偏  离</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 xml:space="preserve">可偏离的项目和范围见第七章“特殊技术标准和要求”  </w:t>
            </w:r>
          </w:p>
        </w:tc>
      </w:tr>
      <w:tr w:rsidR="00887A00">
        <w:trPr>
          <w:trHeight w:val="625"/>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构成招标文件的其它材料</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有（含工程量清单和图纸）</w:t>
            </w:r>
            <w:r w:rsidR="00AF3AEB">
              <w:rPr>
                <w:rFonts w:ascii="宋体" w:hAnsi="宋体" w:hint="eastAsia"/>
                <w:b/>
                <w:bCs/>
                <w:szCs w:val="21"/>
              </w:rPr>
              <w:t xml:space="preserve">    </w:t>
            </w:r>
            <w:r w:rsidR="00AF3AEB">
              <w:rPr>
                <w:rFonts w:ascii="宋体" w:hAnsi="宋体" w:hint="eastAsia"/>
                <w:bCs/>
                <w:szCs w:val="21"/>
              </w:rPr>
              <w:t>□无</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2.2.1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投标人要求澄清招标文件的截止时间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szCs w:val="21"/>
              </w:rPr>
              <w:t>投标文件递交截止之日</w:t>
            </w:r>
            <w:r>
              <w:rPr>
                <w:rFonts w:ascii="宋体" w:hAnsi="宋体" w:hint="eastAsia"/>
                <w:szCs w:val="21"/>
                <w:u w:val="single"/>
              </w:rPr>
              <w:t xml:space="preserve"> 10 </w:t>
            </w:r>
            <w:r>
              <w:rPr>
                <w:rFonts w:ascii="宋体" w:hAnsi="宋体" w:hint="eastAsia"/>
                <w:szCs w:val="21"/>
              </w:rPr>
              <w:t>天前</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2.2.2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投标截止时间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DF1F52">
            <w:pPr>
              <w:rPr>
                <w:rFonts w:ascii="宋体" w:hAnsi="宋体"/>
                <w:b/>
                <w:bCs/>
                <w:szCs w:val="21"/>
                <w:highlight w:val="yellow"/>
              </w:rPr>
            </w:pPr>
            <w:r w:rsidRPr="00DF1F52">
              <w:rPr>
                <w:rFonts w:ascii="宋体" w:hAnsi="宋体" w:hint="eastAsia"/>
                <w:bCs/>
                <w:szCs w:val="21"/>
              </w:rPr>
              <w:t>2023年12月06日9时00分</w:t>
            </w:r>
          </w:p>
        </w:tc>
      </w:tr>
      <w:tr w:rsidR="00887A00">
        <w:trPr>
          <w:trHeight w:val="74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2.2.3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投标人确认收到招标文件澄清的时间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288" w:lineRule="auto"/>
              <w:rPr>
                <w:rFonts w:ascii="宋体" w:hAnsi="宋体"/>
                <w:szCs w:val="21"/>
                <w:u w:val="single"/>
              </w:rPr>
            </w:pPr>
            <w:r>
              <w:rPr>
                <w:rFonts w:ascii="宋体" w:hAnsi="宋体" w:hint="eastAsia"/>
                <w:szCs w:val="21"/>
              </w:rPr>
              <w:t>在收到相应澄清文件后</w:t>
            </w:r>
            <w:r>
              <w:rPr>
                <w:rFonts w:ascii="宋体" w:hAnsi="宋体" w:hint="eastAsia"/>
                <w:szCs w:val="21"/>
                <w:u w:val="single"/>
              </w:rPr>
              <w:t xml:space="preserve"> 24 </w:t>
            </w:r>
            <w:r>
              <w:rPr>
                <w:rFonts w:ascii="宋体" w:hAnsi="宋体" w:hint="eastAsia"/>
                <w:szCs w:val="21"/>
              </w:rPr>
              <w:t>小时内</w:t>
            </w:r>
          </w:p>
        </w:tc>
      </w:tr>
      <w:tr w:rsidR="00887A00">
        <w:trPr>
          <w:trHeight w:val="76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2.3.2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投标人确认收到招标文件修改的时间</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288" w:lineRule="auto"/>
              <w:rPr>
                <w:rFonts w:ascii="宋体" w:hAnsi="宋体"/>
                <w:szCs w:val="21"/>
              </w:rPr>
            </w:pPr>
            <w:r>
              <w:rPr>
                <w:rFonts w:ascii="宋体" w:hAnsi="宋体" w:hint="eastAsia"/>
                <w:szCs w:val="21"/>
              </w:rPr>
              <w:t>在收到相应修改文件后</w:t>
            </w:r>
            <w:r>
              <w:rPr>
                <w:rFonts w:ascii="宋体" w:hAnsi="宋体" w:hint="eastAsia"/>
                <w:szCs w:val="21"/>
                <w:u w:val="single"/>
              </w:rPr>
              <w:t xml:space="preserve"> 24 </w:t>
            </w:r>
            <w:r>
              <w:rPr>
                <w:rFonts w:ascii="宋体" w:hAnsi="宋体" w:hint="eastAsia"/>
                <w:szCs w:val="21"/>
              </w:rPr>
              <w:t>小时内</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3.1.1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构成投标文件的其它材料</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
                <w:bCs/>
                <w:szCs w:val="21"/>
              </w:rPr>
              <w:t xml:space="preserve">无      □有   </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3.3.1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投标有效期</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u w:val="single"/>
              </w:rPr>
              <w:t>60</w:t>
            </w:r>
            <w:r>
              <w:rPr>
                <w:rFonts w:ascii="宋体" w:hAnsi="宋体" w:hint="eastAsia"/>
                <w:bCs/>
                <w:szCs w:val="21"/>
              </w:rPr>
              <w:t>天</w:t>
            </w:r>
          </w:p>
        </w:tc>
      </w:tr>
      <w:tr w:rsidR="00887A00">
        <w:trPr>
          <w:trHeight w:val="16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3.4</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投标保证金</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260" w:lineRule="exact"/>
              <w:ind w:left="113" w:right="113"/>
              <w:rPr>
                <w:rFonts w:ascii="宋体" w:hAnsi="宋体"/>
                <w:szCs w:val="21"/>
              </w:rPr>
            </w:pPr>
            <w:r>
              <w:rPr>
                <w:rFonts w:ascii="宋体" w:hAnsi="宋体" w:hint="eastAsia"/>
                <w:szCs w:val="21"/>
              </w:rPr>
              <w:t>投标保证金的形式：电汇、支票或电子保函</w:t>
            </w:r>
          </w:p>
          <w:p w:rsidR="00887A00" w:rsidRDefault="00AF3AEB">
            <w:pPr>
              <w:spacing w:line="260" w:lineRule="exact"/>
              <w:ind w:left="113" w:right="113"/>
              <w:rPr>
                <w:rFonts w:ascii="宋体" w:hAnsi="宋体"/>
                <w:szCs w:val="21"/>
              </w:rPr>
            </w:pPr>
            <w:r>
              <w:rPr>
                <w:rFonts w:ascii="宋体" w:hAnsi="宋体" w:hint="eastAsia"/>
                <w:szCs w:val="21"/>
              </w:rPr>
              <w:t>投标保证金的金额: 3.5万元；</w:t>
            </w:r>
          </w:p>
          <w:p w:rsidR="00887A00" w:rsidRDefault="00AF3AEB">
            <w:pPr>
              <w:spacing w:line="260" w:lineRule="exact"/>
              <w:ind w:left="113" w:right="113"/>
              <w:rPr>
                <w:rFonts w:ascii="宋体" w:hAnsi="宋体"/>
                <w:szCs w:val="21"/>
              </w:rPr>
            </w:pPr>
            <w:r>
              <w:rPr>
                <w:rFonts w:ascii="宋体" w:hAnsi="宋体" w:hint="eastAsia"/>
                <w:szCs w:val="21"/>
              </w:rPr>
              <w:t>（1）、电汇、支票</w:t>
            </w:r>
          </w:p>
          <w:p w:rsidR="00887A00" w:rsidRDefault="00AF3AEB">
            <w:pPr>
              <w:spacing w:line="260" w:lineRule="exact"/>
              <w:ind w:left="113" w:right="113"/>
              <w:rPr>
                <w:rFonts w:ascii="宋体" w:hAnsi="宋体"/>
                <w:szCs w:val="21"/>
              </w:rPr>
            </w:pPr>
            <w:r>
              <w:rPr>
                <w:rFonts w:ascii="宋体" w:hAnsi="宋体" w:hint="eastAsia"/>
                <w:szCs w:val="21"/>
              </w:rPr>
              <w:t>递交方式：（通过本单位基本银行帐户递交）</w:t>
            </w:r>
          </w:p>
          <w:p w:rsidR="00887A00" w:rsidRDefault="00AF3AEB">
            <w:pPr>
              <w:spacing w:line="260" w:lineRule="exact"/>
              <w:ind w:left="113" w:right="113"/>
              <w:rPr>
                <w:rFonts w:ascii="宋体" w:hAnsi="宋体"/>
                <w:szCs w:val="21"/>
              </w:rPr>
            </w:pPr>
            <w:r>
              <w:rPr>
                <w:rFonts w:ascii="宋体" w:hAnsi="宋体" w:hint="eastAsia"/>
                <w:szCs w:val="21"/>
              </w:rPr>
              <w:t>递交时限：投标截止时间前</w:t>
            </w:r>
          </w:p>
          <w:p w:rsidR="00887A00" w:rsidRDefault="00AF3AEB">
            <w:pPr>
              <w:spacing w:line="260" w:lineRule="exact"/>
              <w:ind w:left="113" w:right="113"/>
              <w:rPr>
                <w:rFonts w:ascii="宋体" w:hAnsi="宋体"/>
                <w:szCs w:val="21"/>
              </w:rPr>
            </w:pPr>
            <w:r>
              <w:rPr>
                <w:rFonts w:ascii="宋体" w:hAnsi="宋体" w:hint="eastAsia"/>
                <w:szCs w:val="21"/>
              </w:rPr>
              <w:t>退还方式：（通过本单位基本银行帐户退还）</w:t>
            </w:r>
          </w:p>
          <w:p w:rsidR="00887A00" w:rsidRDefault="00AF3AEB">
            <w:pPr>
              <w:spacing w:line="260" w:lineRule="exact"/>
              <w:ind w:left="113" w:right="113"/>
              <w:rPr>
                <w:rFonts w:ascii="宋体" w:hAnsi="宋体"/>
                <w:szCs w:val="21"/>
              </w:rPr>
            </w:pPr>
            <w:r>
              <w:rPr>
                <w:rFonts w:ascii="宋体" w:hAnsi="宋体" w:hint="eastAsia"/>
                <w:szCs w:val="21"/>
              </w:rPr>
              <w:t>投标保证金凭证：转账单</w:t>
            </w:r>
          </w:p>
          <w:p w:rsidR="00887A00" w:rsidRDefault="00AF3AEB">
            <w:pPr>
              <w:spacing w:line="260" w:lineRule="exact"/>
              <w:ind w:left="113" w:right="113"/>
              <w:rPr>
                <w:rFonts w:ascii="宋体" w:hAnsi="宋体"/>
                <w:szCs w:val="21"/>
              </w:rPr>
            </w:pPr>
            <w:r>
              <w:rPr>
                <w:rFonts w:ascii="宋体" w:hAnsi="宋体" w:hint="eastAsia"/>
                <w:szCs w:val="21"/>
              </w:rPr>
              <w:t>开户名称：山西益正厚德工程项目管理有限公司</w:t>
            </w:r>
          </w:p>
          <w:p w:rsidR="00887A00" w:rsidRDefault="00AF3AEB">
            <w:pPr>
              <w:spacing w:line="260" w:lineRule="exact"/>
              <w:ind w:left="113" w:right="113"/>
              <w:rPr>
                <w:rFonts w:ascii="宋体" w:hAnsi="宋体"/>
                <w:szCs w:val="21"/>
              </w:rPr>
            </w:pPr>
            <w:r>
              <w:rPr>
                <w:rFonts w:ascii="宋体" w:hAnsi="宋体" w:hint="eastAsia"/>
                <w:szCs w:val="21"/>
              </w:rPr>
              <w:t>开户银行：中国工商银行股份有限公司长治南街支行</w:t>
            </w:r>
          </w:p>
          <w:p w:rsidR="00887A00" w:rsidRDefault="00AF3AEB">
            <w:pPr>
              <w:spacing w:line="260" w:lineRule="exact"/>
              <w:ind w:left="113" w:right="113"/>
              <w:rPr>
                <w:rFonts w:ascii="宋体" w:hAnsi="宋体"/>
                <w:szCs w:val="21"/>
              </w:rPr>
            </w:pPr>
            <w:r>
              <w:rPr>
                <w:rFonts w:ascii="宋体" w:hAnsi="宋体" w:hint="eastAsia"/>
                <w:szCs w:val="21"/>
              </w:rPr>
              <w:t>账    号：0505009319200005152</w:t>
            </w:r>
          </w:p>
          <w:p w:rsidR="00887A00" w:rsidRDefault="00AF3AEB">
            <w:pPr>
              <w:spacing w:line="260" w:lineRule="exact"/>
              <w:ind w:left="113" w:right="113"/>
              <w:rPr>
                <w:rFonts w:ascii="宋体" w:hAnsi="宋体"/>
                <w:szCs w:val="21"/>
              </w:rPr>
            </w:pPr>
            <w:r>
              <w:rPr>
                <w:rFonts w:ascii="宋体" w:hAnsi="宋体" w:hint="eastAsia"/>
                <w:szCs w:val="21"/>
              </w:rPr>
              <w:t>行    号：102164000934</w:t>
            </w:r>
          </w:p>
          <w:p w:rsidR="00887A00" w:rsidRDefault="00AF3AEB">
            <w:pPr>
              <w:spacing w:line="260" w:lineRule="exact"/>
              <w:ind w:left="113" w:right="113"/>
              <w:rPr>
                <w:rFonts w:ascii="宋体" w:hAnsi="宋体"/>
                <w:szCs w:val="21"/>
              </w:rPr>
            </w:pPr>
            <w:r>
              <w:rPr>
                <w:rFonts w:ascii="宋体" w:hAnsi="宋体" w:hint="eastAsia"/>
                <w:szCs w:val="21"/>
              </w:rPr>
              <w:t>（2）、电子保函</w:t>
            </w:r>
          </w:p>
          <w:p w:rsidR="00887A00" w:rsidRDefault="00AF3AEB">
            <w:pPr>
              <w:pStyle w:val="ae"/>
              <w:rPr>
                <w:rFonts w:hAnsi="宋体"/>
                <w:bCs/>
                <w:szCs w:val="21"/>
              </w:rPr>
            </w:pPr>
            <w:r>
              <w:rPr>
                <w:rFonts w:hAnsi="宋体" w:hint="eastAsia"/>
                <w:szCs w:val="21"/>
              </w:rPr>
              <w:t>保函形式分为银行或金融服务平台、保证保险、工程担保公司出具的保函。投标人在提交投标保证金时，可以由以上具有资格出具保函机构开具的相应金额保函替代现金。出具的投标保函必须与招标投标项目一致，其有效期应当与招标文件有效期一致，且真实有效。投标人在电子投标文件中需附保函的扫描件。</w:t>
            </w:r>
          </w:p>
        </w:tc>
      </w:tr>
      <w:tr w:rsidR="00887A00">
        <w:trPr>
          <w:trHeight w:val="982"/>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lastRenderedPageBreak/>
              <w:t>3.5.3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近年已完成的同类型工程的年份要求</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288" w:lineRule="auto"/>
              <w:rPr>
                <w:rFonts w:ascii="宋体" w:hAnsi="宋体"/>
                <w:bCs/>
                <w:szCs w:val="21"/>
              </w:rPr>
            </w:pPr>
            <w:r>
              <w:rPr>
                <w:rFonts w:ascii="宋体" w:hAnsi="宋体" w:hint="eastAsia"/>
                <w:bCs/>
                <w:szCs w:val="21"/>
                <w:u w:val="single"/>
              </w:rPr>
              <w:t xml:space="preserve"> 5 </w:t>
            </w:r>
            <w:r>
              <w:rPr>
                <w:rFonts w:ascii="宋体" w:hAnsi="宋体" w:hint="eastAsia"/>
                <w:bCs/>
                <w:szCs w:val="21"/>
              </w:rPr>
              <w:t>年（2018年11月-2023年11月），己完成是指主体竣工验收时间</w:t>
            </w:r>
          </w:p>
        </w:tc>
      </w:tr>
      <w:tr w:rsidR="00887A00">
        <w:trPr>
          <w:trHeight w:val="54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3.7.3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签字和（或）盖章要求</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szCs w:val="21"/>
              </w:rPr>
              <w:t>电子投标文件需按招标文件要求加盖电子签章/签字</w:t>
            </w:r>
          </w:p>
        </w:tc>
      </w:tr>
      <w:tr w:rsidR="00887A00">
        <w:trPr>
          <w:trHeight w:val="432"/>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3.7.4</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投标文件份数</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ind w:firstLineChars="26" w:firstLine="55"/>
              <w:rPr>
                <w:rFonts w:ascii="宋体" w:hAnsi="宋体"/>
                <w:b/>
                <w:bCs/>
                <w:szCs w:val="21"/>
              </w:rPr>
            </w:pPr>
            <w:r>
              <w:rPr>
                <w:rFonts w:ascii="宋体" w:hAnsi="宋体" w:hint="eastAsia"/>
                <w:b/>
                <w:bCs/>
                <w:szCs w:val="21"/>
              </w:rPr>
              <w:t>□</w:t>
            </w:r>
            <w:r>
              <w:rPr>
                <w:rFonts w:ascii="宋体" w:hAnsi="宋体" w:hint="eastAsia"/>
                <w:bCs/>
                <w:szCs w:val="21"/>
              </w:rPr>
              <w:t>纸质评标</w:t>
            </w:r>
            <w:r>
              <w:rPr>
                <w:rFonts w:ascii="宋体" w:hAnsi="宋体" w:hint="eastAsia"/>
                <w:bCs/>
                <w:szCs w:val="21"/>
                <w:u w:val="single"/>
              </w:rPr>
              <w:t xml:space="preserve">    </w:t>
            </w:r>
            <w:r>
              <w:rPr>
                <w:rFonts w:ascii="宋体" w:hAnsi="宋体" w:hint="eastAsia"/>
                <w:bCs/>
                <w:szCs w:val="21"/>
              </w:rPr>
              <w:t>份；</w:t>
            </w:r>
          </w:p>
          <w:p w:rsidR="00887A00" w:rsidRDefault="004E310F">
            <w:pPr>
              <w:ind w:firstLineChars="26" w:firstLine="55"/>
              <w:rPr>
                <w:rFonts w:ascii="宋体" w:hAnsi="宋体"/>
                <w:b/>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szCs w:val="21"/>
              </w:rPr>
              <w:t>电子评标</w:t>
            </w:r>
            <w:r w:rsidR="00AF3AEB">
              <w:rPr>
                <w:rFonts w:ascii="宋体" w:hAnsi="宋体" w:hint="eastAsia"/>
                <w:szCs w:val="21"/>
                <w:u w:val="single"/>
              </w:rPr>
              <w:t>壹</w:t>
            </w:r>
            <w:r w:rsidR="00AF3AEB">
              <w:rPr>
                <w:rFonts w:ascii="宋体" w:hAnsi="宋体" w:hint="eastAsia"/>
                <w:szCs w:val="21"/>
              </w:rPr>
              <w:t>份</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3.7.5</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装订要求</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
                <w:bCs/>
                <w:szCs w:val="21"/>
              </w:rPr>
              <w:t>/</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4.1.2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封套上写明</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
                <w:bCs/>
                <w:szCs w:val="21"/>
              </w:rPr>
              <w:t>/</w:t>
            </w:r>
          </w:p>
        </w:tc>
      </w:tr>
      <w:tr w:rsidR="00887A00">
        <w:trPr>
          <w:trHeight w:val="50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4.2.2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递交投标文件地点</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rsidP="00CC00B0">
            <w:pPr>
              <w:spacing w:beforeLines="50"/>
              <w:rPr>
                <w:rFonts w:ascii="宋体" w:hAnsi="宋体"/>
                <w:b/>
                <w:bCs/>
                <w:szCs w:val="21"/>
              </w:rPr>
            </w:pPr>
            <w:r>
              <w:rPr>
                <w:rFonts w:ascii="宋体" w:hAnsi="宋体" w:hint="eastAsia"/>
                <w:szCs w:val="21"/>
              </w:rPr>
              <w:t>易交在线电子招标投标交易平台（www.sxyjcg.com）在线提交</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4.2.3</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是否退还投标文件</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
                <w:szCs w:val="21"/>
              </w:rPr>
              <w:t>/</w:t>
            </w:r>
          </w:p>
        </w:tc>
      </w:tr>
      <w:tr w:rsidR="00887A00">
        <w:trPr>
          <w:trHeight w:val="972"/>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5.1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开标时间和地点</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开标时间：同投标截止时间</w:t>
            </w:r>
          </w:p>
          <w:p w:rsidR="00887A00" w:rsidRDefault="00AF3AEB">
            <w:pPr>
              <w:rPr>
                <w:rFonts w:ascii="宋体" w:hAnsi="宋体"/>
                <w:b/>
                <w:bCs/>
                <w:szCs w:val="21"/>
              </w:rPr>
            </w:pPr>
            <w:r>
              <w:rPr>
                <w:rFonts w:ascii="宋体" w:hAnsi="宋体" w:hint="eastAsia"/>
                <w:bCs/>
                <w:szCs w:val="21"/>
              </w:rPr>
              <w:t>开标地点：</w:t>
            </w:r>
            <w:r>
              <w:rPr>
                <w:rFonts w:ascii="宋体" w:hAnsi="宋体" w:hint="eastAsia"/>
                <w:szCs w:val="21"/>
              </w:rPr>
              <w:t>山西益正厚德工程项目管理有限公司会议室</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5.2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开标程序</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szCs w:val="21"/>
              </w:rPr>
              <w:t>按“投标须知正文”5.2项规定的开标程序</w:t>
            </w:r>
          </w:p>
        </w:tc>
      </w:tr>
      <w:tr w:rsidR="00887A00">
        <w:trPr>
          <w:trHeight w:val="34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6.1.1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评标委员会的组建</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jc w:val="left"/>
              <w:rPr>
                <w:rFonts w:ascii="宋体" w:hAnsi="宋体"/>
                <w:bCs/>
                <w:szCs w:val="21"/>
              </w:rPr>
            </w:pPr>
            <w:r>
              <w:rPr>
                <w:rFonts w:ascii="宋体" w:hAnsi="宋体" w:hint="eastAsia"/>
                <w:bCs/>
                <w:szCs w:val="21"/>
              </w:rPr>
              <w:t>评标委员会构成:</w:t>
            </w:r>
            <w:r>
              <w:rPr>
                <w:rFonts w:ascii="宋体" w:hAnsi="宋体"/>
                <w:bCs/>
                <w:szCs w:val="21"/>
                <w:u w:val="single"/>
              </w:rPr>
              <w:t>5</w:t>
            </w:r>
            <w:r>
              <w:rPr>
                <w:rFonts w:ascii="宋体" w:hAnsi="宋体" w:hint="eastAsia"/>
                <w:bCs/>
                <w:szCs w:val="21"/>
              </w:rPr>
              <w:t>人</w:t>
            </w:r>
          </w:p>
          <w:p w:rsidR="00887A00" w:rsidRDefault="00AF3AEB">
            <w:pPr>
              <w:rPr>
                <w:rFonts w:ascii="宋体" w:hAnsi="宋体"/>
                <w:b/>
                <w:bCs/>
                <w:szCs w:val="21"/>
              </w:rPr>
            </w:pPr>
            <w:r>
              <w:rPr>
                <w:rFonts w:ascii="宋体" w:hAnsi="宋体" w:hint="eastAsia"/>
                <w:bCs/>
                <w:szCs w:val="21"/>
              </w:rPr>
              <w:t>评标专家确定方式：</w:t>
            </w:r>
            <w:r>
              <w:rPr>
                <w:rFonts w:ascii="宋体" w:hAnsi="宋体" w:hint="eastAsia"/>
                <w:bCs/>
                <w:szCs w:val="21"/>
                <w:u w:val="single"/>
              </w:rPr>
              <w:t>从山西省评标专家库长治市网络终端市发改委专家库中随机抽取。</w:t>
            </w:r>
            <w:r>
              <w:rPr>
                <w:rFonts w:ascii="宋体" w:hAnsi="宋体" w:hint="eastAsia"/>
                <w:bCs/>
                <w:szCs w:val="21"/>
              </w:rPr>
              <w:t xml:space="preserve"> </w:t>
            </w:r>
            <w:r>
              <w:rPr>
                <w:rFonts w:ascii="宋体" w:hAnsi="宋体" w:hint="eastAsia"/>
                <w:b/>
                <w:bCs/>
                <w:szCs w:val="21"/>
              </w:rPr>
              <w:t> </w:t>
            </w:r>
          </w:p>
        </w:tc>
      </w:tr>
      <w:tr w:rsidR="00887A00">
        <w:trPr>
          <w:trHeight w:val="64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7.1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是否授权评标委员会确定中标人</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
                <w:bCs/>
                <w:szCs w:val="21"/>
              </w:rPr>
              <w:t>□</w:t>
            </w:r>
            <w:r>
              <w:rPr>
                <w:rFonts w:ascii="宋体" w:hAnsi="宋体" w:hint="eastAsia"/>
                <w:bCs/>
                <w:szCs w:val="21"/>
              </w:rPr>
              <w:t>是</w:t>
            </w:r>
          </w:p>
          <w:p w:rsidR="00887A00" w:rsidRDefault="004E310F">
            <w:pPr>
              <w:rPr>
                <w:rFonts w:ascii="宋体" w:hAnsi="宋体"/>
                <w:b/>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否，推荐的中标候选人数：</w:t>
            </w:r>
            <w:r w:rsidR="00AF3AEB">
              <w:rPr>
                <w:rFonts w:ascii="宋体" w:hAnsi="宋体" w:hint="eastAsia"/>
                <w:bCs/>
                <w:szCs w:val="21"/>
                <w:u w:val="single"/>
              </w:rPr>
              <w:t>有效投标人≤7家，推荐2名中标候选人；有效投标人〉7家，推荐3名中标候选人</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7.3.1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履约担保</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Cs/>
                <w:szCs w:val="21"/>
              </w:rPr>
              <w:t>/</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7.3.2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采用的评标方法</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kern w:val="0"/>
                <w:szCs w:val="21"/>
              </w:rPr>
              <w:t>综合评估法</w:t>
            </w:r>
          </w:p>
        </w:tc>
      </w:tr>
      <w:tr w:rsidR="00887A00">
        <w:trPr>
          <w:trHeight w:val="567"/>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10.需要补充的其它内容</w:t>
            </w:r>
          </w:p>
        </w:tc>
      </w:tr>
      <w:tr w:rsidR="00887A00">
        <w:trPr>
          <w:trHeight w:val="567"/>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10.1  词语定义</w:t>
            </w:r>
          </w:p>
        </w:tc>
      </w:tr>
      <w:tr w:rsidR="00887A00">
        <w:trPr>
          <w:trHeight w:val="567"/>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10.1.1</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同类型工程</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
                <w:bCs/>
                <w:szCs w:val="21"/>
              </w:rPr>
            </w:pPr>
            <w:r>
              <w:rPr>
                <w:rFonts w:ascii="宋体" w:hAnsi="宋体" w:hint="eastAsia"/>
                <w:bCs/>
                <w:szCs w:val="21"/>
              </w:rPr>
              <w:t>同类型工程是指：维修工程</w:t>
            </w:r>
          </w:p>
        </w:tc>
      </w:tr>
      <w:tr w:rsidR="00887A00">
        <w:trPr>
          <w:trHeight w:val="1255"/>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10.1.2</w:t>
            </w: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不良记录</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不良记录是指已经被住房和城乡建设主管部门处罚或通报的建筑市场主体的违法违规行为，其它证明材料不作为依据。</w:t>
            </w:r>
          </w:p>
        </w:tc>
      </w:tr>
      <w:tr w:rsidR="00887A00">
        <w:trPr>
          <w:trHeight w:val="567"/>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lastRenderedPageBreak/>
              <w:t>10.2  最高投标限价（招标控制价）</w:t>
            </w:r>
          </w:p>
        </w:tc>
      </w:tr>
      <w:tr w:rsidR="00887A00">
        <w:trPr>
          <w:trHeight w:val="113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最高投标限价（招标控制价）</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（1）最高投标限价总价：</w:t>
            </w:r>
            <w:r>
              <w:rPr>
                <w:rFonts w:ascii="宋体" w:hAnsi="宋体"/>
                <w:bCs/>
                <w:szCs w:val="21"/>
              </w:rPr>
              <w:t>1820851.92</w:t>
            </w:r>
            <w:r>
              <w:rPr>
                <w:rFonts w:ascii="宋体" w:hAnsi="宋体" w:hint="eastAsia"/>
                <w:bCs/>
                <w:szCs w:val="21"/>
              </w:rPr>
              <w:t>元；</w:t>
            </w:r>
          </w:p>
          <w:p w:rsidR="00887A00" w:rsidRDefault="00AF3AEB">
            <w:pPr>
              <w:rPr>
                <w:rFonts w:ascii="宋体" w:hAnsi="宋体"/>
                <w:bCs/>
                <w:szCs w:val="21"/>
              </w:rPr>
            </w:pPr>
            <w:r>
              <w:rPr>
                <w:rFonts w:ascii="宋体" w:hAnsi="宋体" w:hint="eastAsia"/>
                <w:bCs/>
                <w:szCs w:val="21"/>
              </w:rPr>
              <w:t>（2）分部分项工程费合价：</w:t>
            </w:r>
            <w:r>
              <w:rPr>
                <w:rFonts w:ascii="宋体" w:hAnsi="宋体"/>
                <w:bCs/>
                <w:szCs w:val="21"/>
              </w:rPr>
              <w:t>1290935.31</w:t>
            </w:r>
            <w:r>
              <w:rPr>
                <w:rFonts w:ascii="宋体" w:hAnsi="宋体" w:hint="eastAsia"/>
                <w:bCs/>
                <w:szCs w:val="21"/>
              </w:rPr>
              <w:t>元；</w:t>
            </w:r>
          </w:p>
          <w:p w:rsidR="00887A00" w:rsidRDefault="00AF3AEB">
            <w:pPr>
              <w:rPr>
                <w:rFonts w:ascii="宋体" w:hAnsi="宋体"/>
                <w:bCs/>
                <w:szCs w:val="21"/>
              </w:rPr>
            </w:pPr>
            <w:r>
              <w:rPr>
                <w:rFonts w:ascii="宋体" w:hAnsi="宋体" w:hint="eastAsia"/>
                <w:bCs/>
                <w:szCs w:val="21"/>
              </w:rPr>
              <w:t>（3）措施项目费合价：</w:t>
            </w:r>
            <w:r>
              <w:rPr>
                <w:rFonts w:ascii="宋体" w:hAnsi="宋体"/>
                <w:bCs/>
                <w:szCs w:val="21"/>
              </w:rPr>
              <w:t>254497.42</w:t>
            </w:r>
            <w:r>
              <w:rPr>
                <w:rFonts w:ascii="宋体" w:hAnsi="宋体" w:hint="eastAsia"/>
                <w:bCs/>
                <w:szCs w:val="21"/>
              </w:rPr>
              <w:t>元。</w:t>
            </w:r>
          </w:p>
        </w:tc>
      </w:tr>
      <w:tr w:rsidR="00887A00">
        <w:trPr>
          <w:trHeight w:val="411"/>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10.3  “暗标”评审</w:t>
            </w:r>
          </w:p>
        </w:tc>
      </w:tr>
      <w:tr w:rsidR="00887A00">
        <w:trPr>
          <w:trHeight w:val="88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施工组织设计采用</w:t>
            </w:r>
          </w:p>
          <w:p w:rsidR="00887A00" w:rsidRDefault="00AF3AEB">
            <w:pPr>
              <w:rPr>
                <w:rFonts w:ascii="宋体" w:hAnsi="宋体"/>
                <w:bCs/>
                <w:szCs w:val="21"/>
              </w:rPr>
            </w:pPr>
            <w:r>
              <w:rPr>
                <w:rFonts w:ascii="宋体" w:hAnsi="宋体" w:hint="eastAsia"/>
                <w:bCs/>
                <w:szCs w:val="21"/>
              </w:rPr>
              <w:t>“暗标”评审方式</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4E310F">
            <w:pPr>
              <w:rPr>
                <w:rFonts w:ascii="宋体" w:hAnsi="宋体"/>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不采用</w:t>
            </w:r>
          </w:p>
          <w:p w:rsidR="00887A00" w:rsidRDefault="00AF3AEB">
            <w:pPr>
              <w:rPr>
                <w:rFonts w:ascii="宋体" w:hAnsi="宋体"/>
                <w:bCs/>
                <w:szCs w:val="21"/>
              </w:rPr>
            </w:pPr>
            <w:r>
              <w:rPr>
                <w:rFonts w:ascii="宋体" w:hAnsi="宋体" w:hint="eastAsia"/>
                <w:bCs/>
                <w:szCs w:val="21"/>
              </w:rPr>
              <w:t>□采用，按第八章“投标文件格式”要求</w:t>
            </w:r>
          </w:p>
        </w:tc>
      </w:tr>
      <w:tr w:rsidR="00887A00">
        <w:trPr>
          <w:trHeight w:val="500"/>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10.4  投标文件电子版</w:t>
            </w:r>
          </w:p>
        </w:tc>
      </w:tr>
      <w:tr w:rsidR="00887A00">
        <w:trPr>
          <w:trHeight w:val="89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2858"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是否要求投标人在递交投标文件时，同时递交投标文件电子版</w:t>
            </w:r>
          </w:p>
        </w:tc>
        <w:tc>
          <w:tcPr>
            <w:tcW w:w="486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□要求，“按评标办法前附表补1”要求编制</w:t>
            </w:r>
          </w:p>
          <w:p w:rsidR="00887A00" w:rsidRDefault="004E310F">
            <w:pPr>
              <w:rPr>
                <w:rFonts w:ascii="宋体" w:hAnsi="宋体"/>
                <w:bCs/>
                <w:szCs w:val="21"/>
              </w:rPr>
            </w:pPr>
            <w:r>
              <w:rPr>
                <w:rFonts w:ascii="宋体" w:hAnsi="宋体" w:hint="eastAsia"/>
                <w:b/>
                <w:szCs w:val="21"/>
              </w:rPr>
              <w:fldChar w:fldCharType="begin"/>
            </w:r>
            <w:r w:rsidR="00AF3AEB">
              <w:rPr>
                <w:rFonts w:ascii="宋体" w:hAnsi="宋体" w:hint="eastAsia"/>
                <w:b/>
                <w:szCs w:val="21"/>
              </w:rPr>
              <w:instrText xml:space="preserve"> eq \o\ac(□,</w:instrText>
            </w:r>
            <w:r w:rsidR="00AF3AEB">
              <w:rPr>
                <w:rFonts w:ascii="宋体" w:hAnsi="宋体" w:hint="eastAsia"/>
                <w:b/>
                <w:position w:val="1"/>
                <w:szCs w:val="21"/>
              </w:rPr>
              <w:instrText>√</w:instrText>
            </w:r>
            <w:r w:rsidR="00AF3AEB">
              <w:rPr>
                <w:rFonts w:ascii="宋体" w:hAnsi="宋体" w:hint="eastAsia"/>
                <w:b/>
                <w:szCs w:val="21"/>
              </w:rPr>
              <w:instrText>)</w:instrText>
            </w:r>
            <w:r>
              <w:rPr>
                <w:rFonts w:ascii="宋体" w:hAnsi="宋体" w:hint="eastAsia"/>
                <w:b/>
                <w:szCs w:val="21"/>
              </w:rPr>
              <w:fldChar w:fldCharType="end"/>
            </w:r>
            <w:r w:rsidR="00AF3AEB">
              <w:rPr>
                <w:rFonts w:ascii="宋体" w:hAnsi="宋体" w:hint="eastAsia"/>
                <w:bCs/>
                <w:szCs w:val="21"/>
              </w:rPr>
              <w:t>不要求</w:t>
            </w:r>
          </w:p>
        </w:tc>
      </w:tr>
      <w:tr w:rsidR="00887A00">
        <w:trPr>
          <w:trHeight w:val="567"/>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10.5  中标公示</w:t>
            </w:r>
          </w:p>
        </w:tc>
      </w:tr>
      <w:tr w:rsidR="00887A00">
        <w:trPr>
          <w:trHeight w:val="851"/>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szCs w:val="21"/>
              </w:rPr>
              <w:t>在中标通知书发出前，招标人将</w:t>
            </w:r>
            <w:r>
              <w:rPr>
                <w:rFonts w:hint="eastAsia"/>
                <w:szCs w:val="21"/>
              </w:rPr>
              <w:t>中标候选人</w:t>
            </w:r>
            <w:r>
              <w:rPr>
                <w:rFonts w:ascii="宋体" w:hAnsi="宋体" w:hint="eastAsia"/>
                <w:szCs w:val="21"/>
              </w:rPr>
              <w:t>的情况在本招标项目招标公告发布的同一媒介予以公告，公告期不少于</w:t>
            </w:r>
            <w:r>
              <w:rPr>
                <w:rFonts w:ascii="宋体" w:hAnsi="宋体" w:hint="eastAsia"/>
                <w:color w:val="000000"/>
                <w:szCs w:val="21"/>
              </w:rPr>
              <w:t>3日</w:t>
            </w:r>
          </w:p>
        </w:tc>
      </w:tr>
      <w:tr w:rsidR="00887A00">
        <w:trPr>
          <w:trHeight w:val="454"/>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ind w:left="210" w:hanging="210"/>
              <w:rPr>
                <w:rFonts w:ascii="宋体" w:hAnsi="宋体"/>
                <w:bCs/>
                <w:szCs w:val="21"/>
              </w:rPr>
            </w:pPr>
            <w:r>
              <w:rPr>
                <w:rFonts w:ascii="宋体" w:hAnsi="宋体" w:hint="eastAsia"/>
                <w:bCs/>
                <w:szCs w:val="21"/>
              </w:rPr>
              <w:t>10.6  知识产权</w:t>
            </w:r>
          </w:p>
        </w:tc>
      </w:tr>
      <w:tr w:rsidR="00887A00">
        <w:trPr>
          <w:trHeight w:val="964"/>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构成本招标文件各个组成部分的文件，未经招标人书面同意，投标人不得擅自复印和用于非本招标项目所需的其它目的。招标人全部或者部分使用未中标人投标文件中的技术成果或技术方案时，需征得其书面同意，并不得擅自复印或提供给第三人。</w:t>
            </w:r>
          </w:p>
        </w:tc>
      </w:tr>
      <w:tr w:rsidR="00887A00">
        <w:trPr>
          <w:trHeight w:val="454"/>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10.7  重新招标的其它情形</w:t>
            </w:r>
          </w:p>
        </w:tc>
      </w:tr>
      <w:tr w:rsidR="00887A00">
        <w:trPr>
          <w:trHeight w:val="65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除投标人须知正文第8条规定的情形外,在投标有效期内同意延长投标有效期的投标人少于三个的，招标人应当依法重新招标。</w:t>
            </w:r>
          </w:p>
        </w:tc>
      </w:tr>
      <w:tr w:rsidR="00887A00">
        <w:trPr>
          <w:trHeight w:val="454"/>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ind w:left="210" w:hangingChars="100" w:hanging="210"/>
              <w:rPr>
                <w:rFonts w:ascii="宋体" w:hAnsi="宋体"/>
                <w:bCs/>
                <w:szCs w:val="21"/>
              </w:rPr>
            </w:pPr>
            <w:r>
              <w:rPr>
                <w:rFonts w:ascii="宋体" w:hAnsi="宋体" w:hint="eastAsia"/>
                <w:bCs/>
                <w:szCs w:val="21"/>
              </w:rPr>
              <w:t>10.8  同义词语</w:t>
            </w:r>
          </w:p>
        </w:tc>
      </w:tr>
      <w:tr w:rsidR="00887A00">
        <w:trPr>
          <w:trHeight w:val="1051"/>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构成招标文件组成部分的“通用合同条款”、“专用合同条款”、“技术标准和要求”</w:t>
            </w:r>
          </w:p>
          <w:p w:rsidR="00887A00" w:rsidRDefault="00AF3AEB">
            <w:pPr>
              <w:rPr>
                <w:rFonts w:ascii="宋体" w:hAnsi="宋体"/>
                <w:bCs/>
                <w:szCs w:val="21"/>
              </w:rPr>
            </w:pPr>
            <w:r>
              <w:rPr>
                <w:rFonts w:ascii="宋体" w:hAnsi="宋体" w:hint="eastAsia"/>
                <w:bCs/>
                <w:szCs w:val="21"/>
              </w:rPr>
              <w:t>和“工程量清单”等章节中出现的措辞“发包人”和“承包人”，在招标投标阶段应当分别按“招标人”和“投标人”进行理解。</w:t>
            </w:r>
          </w:p>
        </w:tc>
      </w:tr>
      <w:tr w:rsidR="00887A00">
        <w:trPr>
          <w:trHeight w:val="454"/>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ind w:left="210" w:hangingChars="100" w:hanging="210"/>
              <w:rPr>
                <w:rFonts w:ascii="宋体" w:hAnsi="宋体"/>
                <w:bCs/>
                <w:szCs w:val="21"/>
              </w:rPr>
            </w:pPr>
            <w:r>
              <w:rPr>
                <w:rFonts w:ascii="宋体" w:hAnsi="宋体" w:hint="eastAsia"/>
                <w:bCs/>
                <w:szCs w:val="21"/>
              </w:rPr>
              <w:t>10.9  解释权</w:t>
            </w:r>
          </w:p>
        </w:tc>
      </w:tr>
      <w:tr w:rsidR="00887A00">
        <w:trPr>
          <w:trHeight w:val="1413"/>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和编制招标文件的代理机构负责解释。</w:t>
            </w:r>
          </w:p>
        </w:tc>
      </w:tr>
      <w:tr w:rsidR="00887A00">
        <w:trPr>
          <w:trHeight w:val="454"/>
          <w:jc w:val="center"/>
        </w:trPr>
        <w:tc>
          <w:tcPr>
            <w:tcW w:w="8789" w:type="dxa"/>
            <w:gridSpan w:val="3"/>
            <w:tcBorders>
              <w:top w:val="single" w:sz="4" w:space="0" w:color="auto"/>
              <w:left w:val="single" w:sz="8"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lastRenderedPageBreak/>
              <w:t>10.11  补充的其它内容</w:t>
            </w:r>
          </w:p>
        </w:tc>
      </w:tr>
      <w:tr w:rsidR="00887A00">
        <w:trPr>
          <w:trHeight w:val="419"/>
          <w:jc w:val="center"/>
        </w:trPr>
        <w:tc>
          <w:tcPr>
            <w:tcW w:w="1068"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721" w:type="dxa"/>
            <w:gridSpan w:val="2"/>
            <w:tcBorders>
              <w:top w:val="single" w:sz="4" w:space="0" w:color="auto"/>
              <w:left w:val="single" w:sz="4" w:space="0" w:color="auto"/>
              <w:bottom w:val="single" w:sz="4" w:space="0" w:color="auto"/>
              <w:right w:val="single" w:sz="8" w:space="0" w:color="auto"/>
            </w:tcBorders>
            <w:vAlign w:val="center"/>
          </w:tcPr>
          <w:p w:rsidR="00887A00" w:rsidRDefault="00AF3AEB">
            <w:pPr>
              <w:widowControl/>
              <w:snapToGrid w:val="0"/>
              <w:rPr>
                <w:rFonts w:ascii="宋体" w:hAnsi="宋体"/>
                <w:bCs/>
                <w:szCs w:val="21"/>
              </w:rPr>
            </w:pPr>
            <w:r>
              <w:rPr>
                <w:rFonts w:ascii="宋体" w:hAnsi="宋体" w:hint="eastAsia"/>
                <w:bCs/>
                <w:szCs w:val="21"/>
              </w:rPr>
              <w:t>投标人的法定代表人或其委托代理人应当按时参加远程开标会，投标人(法定代表人或其委托代理人)必须在投标截止时间之前完成CA证书电子签到。</w:t>
            </w:r>
          </w:p>
          <w:p w:rsidR="00887A00" w:rsidRDefault="00AF3AEB">
            <w:pPr>
              <w:widowControl/>
              <w:snapToGrid w:val="0"/>
              <w:rPr>
                <w:rFonts w:ascii="宋体" w:hAnsi="宋体"/>
                <w:bCs/>
                <w:szCs w:val="21"/>
              </w:rPr>
            </w:pPr>
            <w:r>
              <w:rPr>
                <w:rFonts w:ascii="宋体" w:hAnsi="宋体" w:hint="eastAsia"/>
                <w:bCs/>
                <w:szCs w:val="21"/>
              </w:rPr>
              <w:t>以证明其出席，否则，其投标将被拒绝。</w:t>
            </w:r>
          </w:p>
        </w:tc>
      </w:tr>
    </w:tbl>
    <w:p w:rsidR="00887A00" w:rsidRDefault="00887A00">
      <w:pPr>
        <w:spacing w:line="20" w:lineRule="exact"/>
        <w:rPr>
          <w:rFonts w:ascii="宋体" w:hAnsi="宋体"/>
          <w:b/>
          <w:bCs/>
        </w:rPr>
      </w:pPr>
    </w:p>
    <w:p w:rsidR="00887A00" w:rsidRDefault="00AF3AEB">
      <w:pPr>
        <w:pStyle w:val="2"/>
        <w:rPr>
          <w:rFonts w:ascii="宋体" w:eastAsia="宋体" w:hAnsi="宋体"/>
          <w:b w:val="0"/>
          <w:bCs w:val="0"/>
          <w:sz w:val="28"/>
          <w:szCs w:val="28"/>
        </w:rPr>
      </w:pPr>
      <w:r>
        <w:rPr>
          <w:rFonts w:ascii="宋体" w:eastAsia="宋体" w:hAnsi="宋体"/>
          <w:b w:val="0"/>
          <w:bCs w:val="0"/>
        </w:rPr>
        <w:br w:type="page"/>
      </w:r>
      <w:bookmarkStart w:id="2" w:name="_Toc490210173"/>
      <w:r>
        <w:rPr>
          <w:rFonts w:ascii="宋体" w:eastAsia="宋体" w:hAnsi="宋体" w:hint="eastAsia"/>
          <w:sz w:val="28"/>
          <w:szCs w:val="28"/>
        </w:rPr>
        <w:lastRenderedPageBreak/>
        <w:t>二、投标人须知正文</w:t>
      </w:r>
      <w:bookmarkEnd w:id="2"/>
    </w:p>
    <w:p w:rsidR="00887A00" w:rsidRDefault="00AF3AEB">
      <w:pPr>
        <w:spacing w:line="360" w:lineRule="auto"/>
        <w:ind w:firstLineChars="200" w:firstLine="562"/>
        <w:rPr>
          <w:rFonts w:ascii="宋体" w:hAnsi="宋体"/>
          <w:b/>
          <w:sz w:val="28"/>
          <w:szCs w:val="28"/>
        </w:rPr>
      </w:pPr>
      <w:r>
        <w:rPr>
          <w:rFonts w:ascii="宋体" w:hAnsi="宋体" w:hint="eastAsia"/>
          <w:b/>
          <w:sz w:val="28"/>
          <w:szCs w:val="28"/>
        </w:rPr>
        <w:t>1、总  则</w:t>
      </w:r>
    </w:p>
    <w:p w:rsidR="00887A00" w:rsidRDefault="00AF3AEB">
      <w:pPr>
        <w:spacing w:line="360" w:lineRule="auto"/>
        <w:ind w:firstLineChars="200" w:firstLine="420"/>
        <w:rPr>
          <w:rFonts w:ascii="宋体" w:hAnsi="宋体"/>
          <w:bCs/>
          <w:szCs w:val="21"/>
        </w:rPr>
      </w:pPr>
      <w:r>
        <w:rPr>
          <w:rFonts w:ascii="宋体" w:hAnsi="宋体" w:hint="eastAsia"/>
          <w:bCs/>
          <w:szCs w:val="21"/>
        </w:rPr>
        <w:t>1.1  建设规模及内容：见投标人须知前附表。</w:t>
      </w:r>
    </w:p>
    <w:p w:rsidR="00887A00" w:rsidRDefault="00AF3AEB">
      <w:pPr>
        <w:spacing w:line="360" w:lineRule="auto"/>
        <w:ind w:firstLineChars="200" w:firstLine="420"/>
        <w:rPr>
          <w:rFonts w:ascii="宋体" w:hAnsi="宋体"/>
          <w:bCs/>
          <w:szCs w:val="21"/>
        </w:rPr>
      </w:pPr>
      <w:r>
        <w:rPr>
          <w:rFonts w:ascii="宋体" w:hAnsi="宋体" w:hint="eastAsia"/>
          <w:bCs/>
          <w:szCs w:val="21"/>
        </w:rPr>
        <w:t>1.2  资金来源和落实情况：见投标人须知前附表。</w:t>
      </w:r>
    </w:p>
    <w:p w:rsidR="00887A00" w:rsidRDefault="00AF3AEB">
      <w:pPr>
        <w:spacing w:line="360" w:lineRule="auto"/>
        <w:ind w:firstLineChars="200" w:firstLine="420"/>
        <w:rPr>
          <w:rFonts w:ascii="宋体" w:hAnsi="宋体"/>
          <w:bCs/>
          <w:szCs w:val="21"/>
        </w:rPr>
      </w:pPr>
      <w:r>
        <w:rPr>
          <w:rFonts w:ascii="宋体" w:hAnsi="宋体" w:hint="eastAsia"/>
          <w:bCs/>
          <w:szCs w:val="21"/>
        </w:rPr>
        <w:t>1.3  招标范围、计划工期和质量要求：见投标人须知前附表。</w:t>
      </w:r>
    </w:p>
    <w:p w:rsidR="00887A00" w:rsidRDefault="00AF3AEB">
      <w:pPr>
        <w:spacing w:line="360" w:lineRule="auto"/>
        <w:ind w:firstLineChars="200" w:firstLine="420"/>
        <w:rPr>
          <w:rFonts w:ascii="宋体" w:hAnsi="宋体"/>
          <w:bCs/>
          <w:szCs w:val="21"/>
        </w:rPr>
      </w:pPr>
      <w:r>
        <w:rPr>
          <w:rFonts w:ascii="宋体" w:hAnsi="宋体" w:hint="eastAsia"/>
          <w:bCs/>
          <w:szCs w:val="21"/>
        </w:rPr>
        <w:t>1.4  投标人资格要求</w:t>
      </w:r>
    </w:p>
    <w:p w:rsidR="00887A00" w:rsidRDefault="00AF3AEB">
      <w:pPr>
        <w:spacing w:line="360" w:lineRule="auto"/>
        <w:ind w:firstLineChars="200" w:firstLine="420"/>
        <w:rPr>
          <w:rFonts w:ascii="宋体" w:hAnsi="宋体"/>
          <w:bCs/>
          <w:szCs w:val="21"/>
        </w:rPr>
      </w:pPr>
      <w:r>
        <w:rPr>
          <w:rFonts w:ascii="宋体" w:hAnsi="宋体" w:hint="eastAsia"/>
          <w:bCs/>
          <w:szCs w:val="21"/>
        </w:rPr>
        <w:t>1.4.1  本招标项目对</w:t>
      </w:r>
      <w:r>
        <w:rPr>
          <w:rFonts w:ascii="宋体" w:hAnsi="宋体" w:hint="eastAsia"/>
          <w:bCs/>
        </w:rPr>
        <w:t>投标人资质条件、能力和信誉的要求：</w:t>
      </w:r>
      <w:r>
        <w:rPr>
          <w:rFonts w:ascii="宋体" w:hAnsi="宋体" w:hint="eastAsia"/>
          <w:bCs/>
          <w:szCs w:val="21"/>
        </w:rPr>
        <w:t>见投标人须知前附表。</w:t>
      </w:r>
    </w:p>
    <w:p w:rsidR="00887A00" w:rsidRDefault="00AF3AEB">
      <w:pPr>
        <w:spacing w:line="360" w:lineRule="auto"/>
        <w:ind w:firstLineChars="200" w:firstLine="420"/>
        <w:rPr>
          <w:rFonts w:ascii="宋体" w:hAnsi="宋体"/>
          <w:bCs/>
          <w:szCs w:val="21"/>
        </w:rPr>
      </w:pPr>
      <w:r>
        <w:rPr>
          <w:rFonts w:ascii="宋体" w:hAnsi="宋体" w:hint="eastAsia"/>
          <w:bCs/>
          <w:szCs w:val="21"/>
        </w:rPr>
        <w:t>1.4.2  联合体投标的，除应符合投标人须知前附表的要求外，还应遵守以下规定：</w:t>
      </w:r>
    </w:p>
    <w:p w:rsidR="00887A00" w:rsidRDefault="00AF3AEB">
      <w:pPr>
        <w:spacing w:line="360" w:lineRule="auto"/>
        <w:ind w:firstLineChars="200" w:firstLine="420"/>
        <w:rPr>
          <w:rFonts w:ascii="宋体" w:hAnsi="宋体"/>
          <w:bCs/>
          <w:szCs w:val="21"/>
        </w:rPr>
      </w:pPr>
      <w:r>
        <w:rPr>
          <w:rFonts w:ascii="宋体" w:hAnsi="宋体" w:hint="eastAsia"/>
          <w:bCs/>
          <w:szCs w:val="21"/>
        </w:rPr>
        <w:t>（1）联合体各方应按招标文件提供的格式签订联合体协议书，明确联合体牵头人和各方权利义务；</w:t>
      </w:r>
    </w:p>
    <w:p w:rsidR="00887A00" w:rsidRDefault="00AF3AEB">
      <w:pPr>
        <w:spacing w:line="360" w:lineRule="auto"/>
        <w:ind w:firstLineChars="200" w:firstLine="420"/>
        <w:rPr>
          <w:rFonts w:ascii="宋体" w:hAnsi="宋体"/>
          <w:bCs/>
          <w:szCs w:val="21"/>
        </w:rPr>
      </w:pPr>
      <w:r>
        <w:rPr>
          <w:rFonts w:ascii="宋体" w:hAnsi="宋体" w:hint="eastAsia"/>
          <w:bCs/>
          <w:szCs w:val="21"/>
        </w:rPr>
        <w:t>（2）由同一专业的单位组成的联合体，按照资质等级较低的单位确定资质等级；</w:t>
      </w:r>
    </w:p>
    <w:p w:rsidR="00887A00" w:rsidRDefault="00AF3AEB">
      <w:pPr>
        <w:spacing w:line="360" w:lineRule="auto"/>
        <w:ind w:firstLineChars="200" w:firstLine="420"/>
        <w:rPr>
          <w:rFonts w:ascii="宋体" w:hAnsi="宋体"/>
          <w:bCs/>
          <w:szCs w:val="21"/>
        </w:rPr>
      </w:pPr>
      <w:r>
        <w:rPr>
          <w:rFonts w:ascii="宋体" w:hAnsi="宋体" w:hint="eastAsia"/>
          <w:bCs/>
          <w:szCs w:val="21"/>
        </w:rPr>
        <w:t>（3）联合体各方不得再以自己名义单独投标，也不得组成新的联合体或参加其它联合体在同一标段中投标。</w:t>
      </w:r>
    </w:p>
    <w:p w:rsidR="00887A00" w:rsidRDefault="00AF3AEB">
      <w:pPr>
        <w:spacing w:line="360" w:lineRule="auto"/>
        <w:ind w:firstLineChars="200" w:firstLine="420"/>
        <w:rPr>
          <w:rFonts w:ascii="宋体" w:hAnsi="宋体"/>
          <w:bCs/>
          <w:szCs w:val="21"/>
        </w:rPr>
      </w:pPr>
      <w:r>
        <w:rPr>
          <w:rFonts w:ascii="宋体" w:hAnsi="宋体" w:hint="eastAsia"/>
          <w:bCs/>
          <w:szCs w:val="21"/>
        </w:rPr>
        <w:t>1.4.3  投标人不得存在下列情形之一,否则其投标将被否决：</w:t>
      </w:r>
    </w:p>
    <w:p w:rsidR="00887A00" w:rsidRDefault="00AF3AEB">
      <w:pPr>
        <w:spacing w:line="360" w:lineRule="auto"/>
        <w:ind w:firstLineChars="200" w:firstLine="420"/>
        <w:rPr>
          <w:rFonts w:ascii="宋体" w:hAnsi="宋体"/>
          <w:bCs/>
          <w:szCs w:val="32"/>
        </w:rPr>
      </w:pPr>
      <w:r>
        <w:rPr>
          <w:rFonts w:ascii="宋体" w:hAnsi="宋体" w:hint="eastAsia"/>
          <w:bCs/>
          <w:szCs w:val="32"/>
        </w:rPr>
        <w:t>（1）投标人为不具有独立法人资格的附属机构或者单位的；</w:t>
      </w:r>
    </w:p>
    <w:p w:rsidR="00887A00" w:rsidRDefault="00AF3AEB">
      <w:pPr>
        <w:spacing w:line="360" w:lineRule="auto"/>
        <w:ind w:firstLineChars="200" w:firstLine="420"/>
        <w:rPr>
          <w:rFonts w:ascii="宋体" w:hAnsi="宋体"/>
          <w:bCs/>
          <w:szCs w:val="32"/>
        </w:rPr>
      </w:pPr>
      <w:r>
        <w:rPr>
          <w:rFonts w:ascii="宋体" w:hAnsi="宋体" w:hint="eastAsia"/>
          <w:bCs/>
          <w:szCs w:val="32"/>
        </w:rPr>
        <w:t>（2）投标人为本工程提供勘察或设计服务，但设计施工总承包的除外；</w:t>
      </w:r>
    </w:p>
    <w:p w:rsidR="00887A00" w:rsidRDefault="00AF3AEB">
      <w:pPr>
        <w:spacing w:line="360" w:lineRule="auto"/>
        <w:ind w:firstLineChars="200" w:firstLine="420"/>
        <w:rPr>
          <w:rFonts w:ascii="宋体" w:hAnsi="宋体"/>
          <w:bCs/>
          <w:szCs w:val="32"/>
        </w:rPr>
      </w:pPr>
      <w:r>
        <w:rPr>
          <w:rFonts w:ascii="宋体" w:hAnsi="宋体" w:hint="eastAsia"/>
          <w:bCs/>
          <w:szCs w:val="32"/>
        </w:rPr>
        <w:t>（3）投标人为本工程的监理人、代建人或提供招标代理服务的；</w:t>
      </w:r>
    </w:p>
    <w:p w:rsidR="00887A00" w:rsidRDefault="00AF3AEB">
      <w:pPr>
        <w:spacing w:line="360" w:lineRule="auto"/>
        <w:ind w:firstLineChars="200" w:firstLine="420"/>
        <w:rPr>
          <w:rFonts w:ascii="宋体" w:hAnsi="宋体"/>
          <w:bCs/>
          <w:szCs w:val="32"/>
        </w:rPr>
      </w:pPr>
      <w:r>
        <w:rPr>
          <w:rFonts w:ascii="宋体" w:hAnsi="宋体" w:hint="eastAsia"/>
          <w:bCs/>
          <w:szCs w:val="32"/>
        </w:rPr>
        <w:t xml:space="preserve">（4）投标人与本工程的监理人、代建人、招标代理机构相互控股、参股或互相任职的； </w:t>
      </w:r>
    </w:p>
    <w:p w:rsidR="00887A00" w:rsidRDefault="00AF3AEB">
      <w:pPr>
        <w:spacing w:line="360" w:lineRule="auto"/>
        <w:ind w:firstLineChars="200" w:firstLine="420"/>
        <w:rPr>
          <w:rFonts w:ascii="宋体" w:hAnsi="宋体"/>
          <w:bCs/>
          <w:szCs w:val="32"/>
        </w:rPr>
      </w:pPr>
      <w:r>
        <w:rPr>
          <w:rFonts w:ascii="宋体" w:hAnsi="宋体" w:hint="eastAsia"/>
          <w:bCs/>
          <w:szCs w:val="32"/>
        </w:rPr>
        <w:t>（5）投标人被责令停业、暂停或取消投标资格、财产被接管或冻结的，尚在处罚期限内的；</w:t>
      </w:r>
    </w:p>
    <w:p w:rsidR="00887A00" w:rsidRDefault="00AF3AEB">
      <w:pPr>
        <w:spacing w:line="264" w:lineRule="auto"/>
        <w:ind w:firstLineChars="200" w:firstLine="420"/>
        <w:rPr>
          <w:rFonts w:ascii="宋体" w:hAnsi="宋体"/>
          <w:bCs/>
          <w:szCs w:val="32"/>
        </w:rPr>
      </w:pPr>
      <w:r>
        <w:rPr>
          <w:rFonts w:ascii="宋体" w:hAnsi="宋体" w:hint="eastAsia"/>
          <w:bCs/>
          <w:szCs w:val="32"/>
        </w:rPr>
        <w:t>（6）投标人有串通投标、骗取中标、严重违约或者发生过重大质量安全事故尚在限制期限内的；</w:t>
      </w:r>
    </w:p>
    <w:p w:rsidR="00887A00" w:rsidRDefault="00AF3AEB">
      <w:pPr>
        <w:spacing w:line="264" w:lineRule="auto"/>
        <w:ind w:firstLineChars="200" w:firstLine="420"/>
        <w:rPr>
          <w:rFonts w:ascii="宋体" w:hAnsi="宋体"/>
          <w:bCs/>
          <w:szCs w:val="32"/>
        </w:rPr>
      </w:pPr>
      <w:r>
        <w:rPr>
          <w:rFonts w:ascii="宋体" w:hAnsi="宋体" w:hint="eastAsia"/>
          <w:bCs/>
          <w:szCs w:val="32"/>
        </w:rPr>
        <w:t>（7）投标人未按招标文件规定交纳投标保证金的；</w:t>
      </w:r>
    </w:p>
    <w:p w:rsidR="00887A00" w:rsidRDefault="00AF3AEB">
      <w:pPr>
        <w:spacing w:line="360" w:lineRule="auto"/>
        <w:ind w:firstLineChars="200" w:firstLine="420"/>
        <w:rPr>
          <w:rFonts w:ascii="宋体" w:hAnsi="宋体"/>
          <w:bCs/>
          <w:szCs w:val="32"/>
        </w:rPr>
      </w:pPr>
      <w:r>
        <w:rPr>
          <w:rFonts w:ascii="宋体" w:hAnsi="宋体" w:hint="eastAsia"/>
          <w:bCs/>
          <w:szCs w:val="32"/>
        </w:rPr>
        <w:t>（8）法律法规规定的其它情形。</w:t>
      </w:r>
    </w:p>
    <w:p w:rsidR="00887A00" w:rsidRDefault="00AF3AEB">
      <w:pPr>
        <w:spacing w:line="360" w:lineRule="auto"/>
        <w:ind w:firstLineChars="200" w:firstLine="420"/>
        <w:rPr>
          <w:rFonts w:ascii="宋体" w:hAnsi="宋体"/>
          <w:bCs/>
          <w:szCs w:val="32"/>
        </w:rPr>
      </w:pPr>
      <w:r>
        <w:rPr>
          <w:rFonts w:ascii="宋体" w:hAnsi="宋体" w:hint="eastAsia"/>
          <w:bCs/>
          <w:szCs w:val="32"/>
        </w:rPr>
        <w:t>1.5  费用承担：投标人准备和参加投标活动发生的费用自理。</w:t>
      </w:r>
    </w:p>
    <w:p w:rsidR="00887A00" w:rsidRDefault="00AF3AEB">
      <w:pPr>
        <w:spacing w:line="360" w:lineRule="auto"/>
        <w:ind w:firstLineChars="200" w:firstLine="420"/>
        <w:rPr>
          <w:rFonts w:ascii="宋体" w:hAnsi="宋体"/>
          <w:bCs/>
          <w:szCs w:val="32"/>
        </w:rPr>
      </w:pPr>
      <w:r>
        <w:rPr>
          <w:rFonts w:ascii="宋体" w:hAnsi="宋体" w:hint="eastAsia"/>
          <w:bCs/>
          <w:szCs w:val="32"/>
        </w:rPr>
        <w:t>1.6  保密：参与招标投标活动的各方应对招标文件和投标文件中的商业和技术等秘密保密，违者应对由此造成的后果承担法律责任。</w:t>
      </w:r>
    </w:p>
    <w:p w:rsidR="00887A00" w:rsidRDefault="00AF3AEB">
      <w:pPr>
        <w:spacing w:line="360" w:lineRule="auto"/>
        <w:ind w:firstLineChars="200" w:firstLine="420"/>
        <w:rPr>
          <w:rFonts w:ascii="宋体" w:hAnsi="宋体"/>
          <w:bCs/>
          <w:szCs w:val="32"/>
        </w:rPr>
      </w:pPr>
      <w:r>
        <w:rPr>
          <w:rFonts w:ascii="宋体" w:hAnsi="宋体" w:hint="eastAsia"/>
          <w:bCs/>
          <w:szCs w:val="32"/>
        </w:rPr>
        <w:t>1.7  语言文字</w:t>
      </w:r>
    </w:p>
    <w:p w:rsidR="00887A00" w:rsidRDefault="00AF3AEB">
      <w:pPr>
        <w:spacing w:line="360" w:lineRule="auto"/>
        <w:ind w:firstLineChars="200" w:firstLine="420"/>
        <w:rPr>
          <w:rFonts w:ascii="宋体" w:hAnsi="宋体"/>
          <w:bCs/>
          <w:szCs w:val="32"/>
        </w:rPr>
      </w:pPr>
      <w:r>
        <w:rPr>
          <w:rFonts w:ascii="宋体" w:hAnsi="宋体" w:hint="eastAsia"/>
          <w:bCs/>
          <w:szCs w:val="32"/>
        </w:rPr>
        <w:t>除专用术语外，与招标投标有关的语言均使用中文。必要对专用术语应附有中文注释。</w:t>
      </w:r>
    </w:p>
    <w:p w:rsidR="00887A00" w:rsidRDefault="00AF3AEB">
      <w:pPr>
        <w:spacing w:line="360" w:lineRule="auto"/>
        <w:ind w:firstLineChars="200" w:firstLine="420"/>
        <w:rPr>
          <w:rFonts w:ascii="宋体" w:hAnsi="宋体"/>
          <w:bCs/>
          <w:szCs w:val="32"/>
        </w:rPr>
      </w:pPr>
      <w:r>
        <w:rPr>
          <w:rFonts w:ascii="宋体" w:hAnsi="宋体" w:hint="eastAsia"/>
          <w:bCs/>
          <w:szCs w:val="32"/>
        </w:rPr>
        <w:t>1.8  计量单位</w:t>
      </w:r>
    </w:p>
    <w:p w:rsidR="00887A00" w:rsidRDefault="00AF3AEB">
      <w:pPr>
        <w:spacing w:line="360" w:lineRule="auto"/>
        <w:ind w:firstLineChars="200" w:firstLine="420"/>
        <w:rPr>
          <w:rFonts w:ascii="宋体" w:hAnsi="宋体"/>
          <w:bCs/>
          <w:szCs w:val="32"/>
        </w:rPr>
      </w:pPr>
      <w:r>
        <w:rPr>
          <w:rFonts w:ascii="宋体" w:hAnsi="宋体" w:hint="eastAsia"/>
          <w:bCs/>
          <w:szCs w:val="32"/>
        </w:rPr>
        <w:lastRenderedPageBreak/>
        <w:t>所有计量均采用中华人民共和国法定计量单位。</w:t>
      </w:r>
    </w:p>
    <w:p w:rsidR="00887A00" w:rsidRDefault="00AF3AEB">
      <w:pPr>
        <w:spacing w:line="360" w:lineRule="auto"/>
        <w:ind w:firstLineChars="200" w:firstLine="420"/>
        <w:rPr>
          <w:rFonts w:ascii="宋体" w:hAnsi="宋体"/>
          <w:bCs/>
          <w:szCs w:val="32"/>
        </w:rPr>
      </w:pPr>
      <w:r>
        <w:rPr>
          <w:rFonts w:ascii="宋体" w:hAnsi="宋体" w:hint="eastAsia"/>
          <w:bCs/>
          <w:szCs w:val="32"/>
        </w:rPr>
        <w:t>1.9  踏勘现场</w:t>
      </w:r>
    </w:p>
    <w:p w:rsidR="00887A00" w:rsidRDefault="00AF3AEB">
      <w:pPr>
        <w:spacing w:line="360" w:lineRule="auto"/>
        <w:ind w:firstLineChars="200" w:firstLine="420"/>
        <w:rPr>
          <w:rFonts w:ascii="宋体" w:hAnsi="宋体"/>
          <w:bCs/>
          <w:szCs w:val="32"/>
        </w:rPr>
      </w:pPr>
      <w:r>
        <w:rPr>
          <w:rFonts w:ascii="宋体" w:hAnsi="宋体" w:hint="eastAsia"/>
          <w:bCs/>
          <w:szCs w:val="32"/>
        </w:rPr>
        <w:t>1.9.1  投标人须知前附表规定组织踏勘现场的，招标人按投标人须知前附表规定的时间、地点组织投标人踏勘项目现场。</w:t>
      </w:r>
    </w:p>
    <w:p w:rsidR="00887A00" w:rsidRDefault="00AF3AEB">
      <w:pPr>
        <w:spacing w:line="360" w:lineRule="auto"/>
        <w:ind w:firstLineChars="200" w:firstLine="420"/>
        <w:rPr>
          <w:rFonts w:ascii="宋体" w:hAnsi="宋体"/>
          <w:bCs/>
          <w:szCs w:val="32"/>
        </w:rPr>
      </w:pPr>
      <w:r>
        <w:rPr>
          <w:rFonts w:ascii="宋体" w:hAnsi="宋体" w:hint="eastAsia"/>
          <w:bCs/>
          <w:szCs w:val="32"/>
        </w:rPr>
        <w:t>1.9.2  投标人踏勘现场发生的费用自理。</w:t>
      </w:r>
    </w:p>
    <w:p w:rsidR="00887A00" w:rsidRDefault="00AF3AEB">
      <w:pPr>
        <w:spacing w:line="360" w:lineRule="auto"/>
        <w:ind w:firstLineChars="200" w:firstLine="420"/>
        <w:rPr>
          <w:rFonts w:ascii="宋体" w:hAnsi="宋体"/>
          <w:bCs/>
          <w:szCs w:val="32"/>
        </w:rPr>
      </w:pPr>
      <w:r>
        <w:rPr>
          <w:rFonts w:ascii="宋体" w:hAnsi="宋体" w:hint="eastAsia"/>
          <w:bCs/>
          <w:szCs w:val="32"/>
        </w:rPr>
        <w:t>1.9.3  除招标人的原因外，投标人自行负责在踏勘现场中所发生的人员伤亡和财产损失。</w:t>
      </w:r>
    </w:p>
    <w:p w:rsidR="00887A00" w:rsidRDefault="00AF3AEB">
      <w:pPr>
        <w:spacing w:line="360" w:lineRule="auto"/>
        <w:ind w:firstLineChars="200" w:firstLine="420"/>
        <w:rPr>
          <w:rFonts w:ascii="宋体" w:hAnsi="宋体"/>
          <w:bCs/>
          <w:szCs w:val="32"/>
        </w:rPr>
      </w:pPr>
      <w:r>
        <w:rPr>
          <w:rFonts w:ascii="宋体" w:hAnsi="宋体" w:hint="eastAsia"/>
          <w:bCs/>
          <w:szCs w:val="32"/>
        </w:rPr>
        <w:t>1.9.4  招标人在踏勘现场中介绍的工程场地和相关的周边环境情况，供投标人在编制投标文件的参考，招标人不对投标人据此作出的判断和决策负责。</w:t>
      </w:r>
    </w:p>
    <w:p w:rsidR="00887A00" w:rsidRDefault="00AF3AEB">
      <w:pPr>
        <w:spacing w:line="360" w:lineRule="auto"/>
        <w:ind w:firstLineChars="200" w:firstLine="420"/>
        <w:rPr>
          <w:rFonts w:ascii="宋体" w:hAnsi="宋体"/>
          <w:bCs/>
          <w:szCs w:val="32"/>
        </w:rPr>
      </w:pPr>
      <w:r>
        <w:rPr>
          <w:rFonts w:ascii="宋体" w:hAnsi="宋体" w:hint="eastAsia"/>
          <w:bCs/>
          <w:szCs w:val="32"/>
        </w:rPr>
        <w:t>1.10投标预备会(答疑)</w:t>
      </w:r>
    </w:p>
    <w:p w:rsidR="00887A00" w:rsidRDefault="00AF3AEB">
      <w:pPr>
        <w:spacing w:line="360" w:lineRule="auto"/>
        <w:ind w:firstLineChars="200" w:firstLine="420"/>
        <w:rPr>
          <w:rFonts w:ascii="宋体" w:hAnsi="宋体"/>
          <w:bCs/>
          <w:szCs w:val="32"/>
        </w:rPr>
      </w:pPr>
      <w:r>
        <w:rPr>
          <w:rFonts w:ascii="宋体" w:hAnsi="宋体" w:hint="eastAsia"/>
          <w:bCs/>
          <w:szCs w:val="32"/>
        </w:rPr>
        <w:t>1.10.1投标人须知前附表规定召开投标预备会的，招标人按投标人须知前附表规定的时间和地点召开投标预备会，澄清投标人提出的问题。</w:t>
      </w:r>
    </w:p>
    <w:p w:rsidR="00887A00" w:rsidRDefault="00AF3AEB">
      <w:pPr>
        <w:spacing w:line="360" w:lineRule="auto"/>
        <w:ind w:firstLineChars="200" w:firstLine="420"/>
        <w:rPr>
          <w:rFonts w:ascii="宋体" w:hAnsi="宋体"/>
          <w:bCs/>
          <w:szCs w:val="32"/>
        </w:rPr>
      </w:pPr>
      <w:r>
        <w:rPr>
          <w:rFonts w:ascii="宋体" w:hAnsi="宋体" w:hint="eastAsia"/>
          <w:bCs/>
          <w:szCs w:val="32"/>
        </w:rPr>
        <w:t>1.10.2投标人应在投标人须知前附表规定的时间前，将提出的问题送达招标人，以便招标人在会议期间澄清。</w:t>
      </w:r>
    </w:p>
    <w:p w:rsidR="00887A00" w:rsidRDefault="00AF3AEB">
      <w:pPr>
        <w:spacing w:line="360" w:lineRule="auto"/>
        <w:ind w:firstLineChars="200" w:firstLine="420"/>
        <w:rPr>
          <w:rFonts w:ascii="宋体" w:hAnsi="宋体"/>
          <w:bCs/>
          <w:szCs w:val="32"/>
        </w:rPr>
      </w:pPr>
      <w:r>
        <w:rPr>
          <w:rFonts w:ascii="宋体" w:hAnsi="宋体" w:hint="eastAsia"/>
          <w:bCs/>
          <w:szCs w:val="32"/>
        </w:rPr>
        <w:t>1.10.3投标预备会后，招标人在投标人须知前附表规定的时间内，将对投标人所提问题的澄清，通知所有购买招标文件的投标人。该澄清内容为招标文件的组成部分。</w:t>
      </w:r>
    </w:p>
    <w:p w:rsidR="00887A00" w:rsidRDefault="00AF3AEB">
      <w:pPr>
        <w:spacing w:line="360" w:lineRule="auto"/>
        <w:ind w:firstLineChars="200" w:firstLine="420"/>
        <w:rPr>
          <w:rFonts w:ascii="宋体" w:hAnsi="宋体"/>
          <w:bCs/>
          <w:szCs w:val="32"/>
        </w:rPr>
      </w:pPr>
      <w:r>
        <w:rPr>
          <w:rFonts w:ascii="宋体" w:hAnsi="宋体" w:hint="eastAsia"/>
          <w:bCs/>
          <w:szCs w:val="32"/>
        </w:rPr>
        <w:t>1.11  分包：投标人拟在中标后将中标项目的部分非主体、非关键性工作进行分包的，应符合投标人须知前附表规定的分包内容、分包金额和接受分包的第三人资质要求等限制性条件。</w:t>
      </w:r>
    </w:p>
    <w:p w:rsidR="00887A00" w:rsidRDefault="00AF3AEB">
      <w:pPr>
        <w:spacing w:line="360" w:lineRule="auto"/>
        <w:ind w:firstLineChars="200" w:firstLine="420"/>
        <w:rPr>
          <w:rFonts w:ascii="宋体" w:hAnsi="宋体"/>
          <w:bCs/>
          <w:szCs w:val="32"/>
        </w:rPr>
      </w:pPr>
      <w:r>
        <w:rPr>
          <w:rFonts w:ascii="宋体" w:hAnsi="宋体" w:hint="eastAsia"/>
          <w:bCs/>
          <w:szCs w:val="32"/>
        </w:rPr>
        <w:t>1.12  偏离</w:t>
      </w:r>
    </w:p>
    <w:p w:rsidR="00887A00" w:rsidRDefault="00AF3AEB">
      <w:pPr>
        <w:spacing w:line="360" w:lineRule="auto"/>
        <w:ind w:firstLineChars="200" w:firstLine="420"/>
        <w:rPr>
          <w:rFonts w:ascii="宋体" w:hAnsi="宋体"/>
          <w:bCs/>
          <w:szCs w:val="32"/>
        </w:rPr>
      </w:pPr>
      <w:r>
        <w:rPr>
          <w:rFonts w:ascii="宋体" w:hAnsi="宋体" w:hint="eastAsia"/>
          <w:bCs/>
          <w:szCs w:val="32"/>
        </w:rPr>
        <w:t>投标人须知前附表允许投标文件偏离招标文件某些要求的，偏离应当符合招标文件规定的偏离范围和幅度。</w:t>
      </w:r>
    </w:p>
    <w:p w:rsidR="00887A00" w:rsidRDefault="00AF3AEB">
      <w:pPr>
        <w:spacing w:line="360" w:lineRule="auto"/>
        <w:ind w:firstLineChars="200" w:firstLine="562"/>
        <w:rPr>
          <w:rFonts w:ascii="宋体" w:hAnsi="宋体"/>
          <w:b/>
          <w:bCs/>
          <w:sz w:val="28"/>
          <w:szCs w:val="28"/>
        </w:rPr>
      </w:pPr>
      <w:r>
        <w:rPr>
          <w:rFonts w:ascii="宋体" w:hAnsi="宋体" w:hint="eastAsia"/>
          <w:b/>
          <w:bCs/>
          <w:sz w:val="28"/>
          <w:szCs w:val="28"/>
        </w:rPr>
        <w:t>2、招标文件</w:t>
      </w:r>
    </w:p>
    <w:p w:rsidR="00887A00" w:rsidRDefault="00AF3AEB">
      <w:pPr>
        <w:spacing w:line="360" w:lineRule="auto"/>
        <w:ind w:firstLineChars="200" w:firstLine="420"/>
        <w:rPr>
          <w:rFonts w:ascii="宋体" w:hAnsi="宋体"/>
          <w:bCs/>
          <w:szCs w:val="32"/>
        </w:rPr>
      </w:pPr>
      <w:r>
        <w:rPr>
          <w:rFonts w:ascii="宋体" w:hAnsi="宋体" w:hint="eastAsia"/>
          <w:bCs/>
          <w:szCs w:val="32"/>
        </w:rPr>
        <w:t>2.1  招标文件的组成</w:t>
      </w:r>
    </w:p>
    <w:p w:rsidR="00887A00" w:rsidRDefault="00AF3AEB">
      <w:pPr>
        <w:spacing w:line="360" w:lineRule="auto"/>
        <w:ind w:firstLineChars="200" w:firstLine="420"/>
        <w:rPr>
          <w:rFonts w:ascii="宋体" w:hAnsi="宋体"/>
          <w:bCs/>
          <w:szCs w:val="32"/>
        </w:rPr>
      </w:pPr>
      <w:r>
        <w:rPr>
          <w:rFonts w:ascii="宋体" w:hAnsi="宋体" w:hint="eastAsia"/>
          <w:bCs/>
          <w:szCs w:val="32"/>
        </w:rPr>
        <w:t>（1）招标公告；</w:t>
      </w:r>
    </w:p>
    <w:p w:rsidR="00887A00" w:rsidRDefault="00AF3AEB">
      <w:pPr>
        <w:spacing w:line="360" w:lineRule="auto"/>
        <w:ind w:firstLineChars="200" w:firstLine="420"/>
        <w:rPr>
          <w:rFonts w:ascii="宋体" w:hAnsi="宋体"/>
          <w:bCs/>
          <w:szCs w:val="32"/>
        </w:rPr>
      </w:pPr>
      <w:r>
        <w:rPr>
          <w:rFonts w:ascii="宋体" w:hAnsi="宋体" w:hint="eastAsia"/>
          <w:bCs/>
          <w:szCs w:val="32"/>
        </w:rPr>
        <w:t>（2）投标人须知；</w:t>
      </w:r>
    </w:p>
    <w:p w:rsidR="00887A00" w:rsidRDefault="00AF3AEB">
      <w:pPr>
        <w:spacing w:line="360" w:lineRule="auto"/>
        <w:ind w:firstLineChars="200" w:firstLine="420"/>
        <w:rPr>
          <w:rFonts w:ascii="宋体" w:hAnsi="宋体"/>
          <w:bCs/>
          <w:szCs w:val="32"/>
        </w:rPr>
      </w:pPr>
      <w:r>
        <w:rPr>
          <w:rFonts w:ascii="宋体" w:hAnsi="宋体" w:hint="eastAsia"/>
          <w:bCs/>
          <w:szCs w:val="32"/>
        </w:rPr>
        <w:t>（3）评标办法；</w:t>
      </w:r>
    </w:p>
    <w:p w:rsidR="00887A00" w:rsidRDefault="00AF3AEB">
      <w:pPr>
        <w:spacing w:line="360" w:lineRule="auto"/>
        <w:ind w:firstLineChars="200" w:firstLine="420"/>
        <w:rPr>
          <w:rFonts w:ascii="宋体" w:hAnsi="宋体"/>
          <w:bCs/>
          <w:szCs w:val="32"/>
        </w:rPr>
      </w:pPr>
      <w:r>
        <w:rPr>
          <w:rFonts w:ascii="宋体" w:hAnsi="宋体" w:hint="eastAsia"/>
          <w:bCs/>
          <w:szCs w:val="32"/>
        </w:rPr>
        <w:t>（4）合同条款及格式；</w:t>
      </w:r>
    </w:p>
    <w:p w:rsidR="00887A00" w:rsidRDefault="00AF3AEB">
      <w:pPr>
        <w:spacing w:line="360" w:lineRule="auto"/>
        <w:ind w:firstLineChars="200" w:firstLine="420"/>
        <w:rPr>
          <w:rFonts w:ascii="宋体" w:hAnsi="宋体"/>
          <w:bCs/>
          <w:szCs w:val="32"/>
        </w:rPr>
      </w:pPr>
      <w:r>
        <w:rPr>
          <w:rFonts w:ascii="宋体" w:hAnsi="宋体" w:hint="eastAsia"/>
          <w:bCs/>
          <w:szCs w:val="32"/>
        </w:rPr>
        <w:t>（5）工程量清单；</w:t>
      </w:r>
    </w:p>
    <w:p w:rsidR="00887A00" w:rsidRDefault="00AF3AEB">
      <w:pPr>
        <w:spacing w:line="360" w:lineRule="auto"/>
        <w:ind w:firstLineChars="200" w:firstLine="420"/>
        <w:rPr>
          <w:rFonts w:ascii="宋体" w:hAnsi="宋体"/>
          <w:bCs/>
          <w:szCs w:val="32"/>
        </w:rPr>
      </w:pPr>
      <w:r>
        <w:rPr>
          <w:rFonts w:ascii="宋体" w:hAnsi="宋体" w:hint="eastAsia"/>
          <w:bCs/>
          <w:szCs w:val="32"/>
        </w:rPr>
        <w:t>（6）图纸；</w:t>
      </w:r>
    </w:p>
    <w:p w:rsidR="00887A00" w:rsidRDefault="00AF3AEB">
      <w:pPr>
        <w:spacing w:line="360" w:lineRule="auto"/>
        <w:ind w:firstLineChars="200" w:firstLine="420"/>
        <w:rPr>
          <w:rFonts w:ascii="宋体" w:hAnsi="宋体"/>
          <w:bCs/>
          <w:szCs w:val="32"/>
        </w:rPr>
      </w:pPr>
      <w:r>
        <w:rPr>
          <w:rFonts w:ascii="宋体" w:hAnsi="宋体" w:hint="eastAsia"/>
          <w:bCs/>
          <w:szCs w:val="32"/>
        </w:rPr>
        <w:t>（7）技术标准和要求；</w:t>
      </w:r>
    </w:p>
    <w:p w:rsidR="00887A00" w:rsidRDefault="00AF3AEB">
      <w:pPr>
        <w:spacing w:line="360" w:lineRule="auto"/>
        <w:ind w:firstLineChars="200" w:firstLine="420"/>
        <w:rPr>
          <w:rFonts w:ascii="宋体" w:hAnsi="宋体"/>
          <w:bCs/>
          <w:szCs w:val="32"/>
        </w:rPr>
      </w:pPr>
      <w:r>
        <w:rPr>
          <w:rFonts w:ascii="宋体" w:hAnsi="宋体" w:hint="eastAsia"/>
          <w:bCs/>
          <w:szCs w:val="32"/>
        </w:rPr>
        <w:lastRenderedPageBreak/>
        <w:t>（8）投标文件格式；</w:t>
      </w:r>
    </w:p>
    <w:p w:rsidR="00887A00" w:rsidRDefault="00AF3AEB">
      <w:pPr>
        <w:spacing w:line="360" w:lineRule="auto"/>
        <w:ind w:firstLineChars="200" w:firstLine="420"/>
        <w:rPr>
          <w:rFonts w:ascii="宋体" w:hAnsi="宋体"/>
          <w:bCs/>
          <w:szCs w:val="32"/>
        </w:rPr>
      </w:pPr>
      <w:r>
        <w:rPr>
          <w:rFonts w:ascii="宋体" w:hAnsi="宋体" w:hint="eastAsia"/>
          <w:bCs/>
          <w:szCs w:val="32"/>
        </w:rPr>
        <w:t>（9）投标人须知前附表规定的其它材料。</w:t>
      </w:r>
    </w:p>
    <w:p w:rsidR="00887A00" w:rsidRDefault="00AF3AEB">
      <w:pPr>
        <w:spacing w:line="360" w:lineRule="auto"/>
        <w:ind w:firstLineChars="200" w:firstLine="420"/>
        <w:rPr>
          <w:rFonts w:ascii="宋体" w:hAnsi="宋体"/>
          <w:b/>
          <w:bCs/>
          <w:szCs w:val="21"/>
        </w:rPr>
      </w:pPr>
      <w:r>
        <w:rPr>
          <w:rFonts w:ascii="宋体" w:hAnsi="宋体" w:hint="eastAsia"/>
          <w:bCs/>
          <w:szCs w:val="32"/>
        </w:rPr>
        <w:t>根据本章第1.10款、第2.2款和第2.3款对招标文件所作的澄清、修改，构成招标文件的组成部分</w:t>
      </w:r>
      <w:r>
        <w:rPr>
          <w:rFonts w:ascii="宋体" w:hAnsi="宋体" w:hint="eastAsia"/>
          <w:b/>
          <w:bCs/>
          <w:szCs w:val="21"/>
        </w:rPr>
        <w:t>。</w:t>
      </w:r>
    </w:p>
    <w:p w:rsidR="00887A00" w:rsidRDefault="00AF3AEB">
      <w:pPr>
        <w:spacing w:line="360" w:lineRule="auto"/>
        <w:ind w:firstLineChars="200" w:firstLine="420"/>
        <w:rPr>
          <w:rFonts w:ascii="宋体" w:hAnsi="宋体"/>
          <w:bCs/>
          <w:szCs w:val="32"/>
        </w:rPr>
      </w:pPr>
      <w:r>
        <w:rPr>
          <w:rFonts w:ascii="宋体" w:hAnsi="宋体" w:hint="eastAsia"/>
          <w:bCs/>
          <w:szCs w:val="32"/>
        </w:rPr>
        <w:t>2.2  招标文件的澄清</w:t>
      </w:r>
    </w:p>
    <w:p w:rsidR="00887A00" w:rsidRDefault="00AF3AEB">
      <w:pPr>
        <w:spacing w:line="360" w:lineRule="auto"/>
        <w:ind w:firstLineChars="200" w:firstLine="420"/>
        <w:rPr>
          <w:rFonts w:ascii="宋体" w:hAnsi="宋体"/>
          <w:bCs/>
          <w:szCs w:val="32"/>
        </w:rPr>
      </w:pPr>
      <w:r>
        <w:rPr>
          <w:rFonts w:ascii="宋体" w:hAnsi="宋体" w:hint="eastAsia"/>
          <w:bCs/>
          <w:szCs w:val="32"/>
        </w:rPr>
        <w:t xml:space="preserve">2.2.1  </w:t>
      </w:r>
      <w:r>
        <w:rPr>
          <w:rFonts w:ascii="宋体" w:hAnsi="宋体" w:hint="eastAsia"/>
          <w:szCs w:val="21"/>
        </w:rPr>
        <w:t>投标人应仔细阅读和检查招标文件的全部内容。如发现缺页或附件不全，应及时向招标人（招标代理机构）提出，以便补齐。如有疑问，应在投标人须知前附表规定的时间前在发布公告网站“易交在线电子招标投标交易平台”提出问题，要求招标人（招标代理机构）对招标文件予以澄清，逾期不予受理。投标人在投标截止时间前须随时关注网站平台信息。</w:t>
      </w:r>
    </w:p>
    <w:p w:rsidR="00887A00" w:rsidRDefault="00AF3AEB">
      <w:pPr>
        <w:spacing w:line="360" w:lineRule="auto"/>
        <w:ind w:firstLineChars="200" w:firstLine="420"/>
        <w:rPr>
          <w:rFonts w:ascii="宋体" w:hAnsi="宋体"/>
          <w:bCs/>
          <w:szCs w:val="32"/>
        </w:rPr>
      </w:pPr>
      <w:r>
        <w:rPr>
          <w:rFonts w:ascii="宋体" w:hAnsi="宋体" w:hint="eastAsia"/>
          <w:bCs/>
          <w:szCs w:val="32"/>
        </w:rPr>
        <w:t>2.2.2   招标文件的澄清将在投标人须知前附表规定的投标截止时间15天前发出，但不指明澄清问题的来源。如果澄清发生的时间距投标截止时间不足15天，相应延长投标截止时间。</w:t>
      </w:r>
    </w:p>
    <w:p w:rsidR="00887A00" w:rsidRDefault="00AF3AEB">
      <w:pPr>
        <w:spacing w:line="360" w:lineRule="auto"/>
        <w:ind w:firstLineChars="200" w:firstLine="420"/>
        <w:rPr>
          <w:rFonts w:ascii="宋体" w:hAnsi="宋体"/>
          <w:bCs/>
          <w:szCs w:val="32"/>
        </w:rPr>
      </w:pPr>
      <w:r>
        <w:rPr>
          <w:rFonts w:ascii="宋体" w:hAnsi="宋体" w:hint="eastAsia"/>
          <w:bCs/>
          <w:szCs w:val="32"/>
        </w:rPr>
        <w:t>2.3  招标文件修改</w:t>
      </w:r>
    </w:p>
    <w:p w:rsidR="00887A00" w:rsidRDefault="00AF3AEB">
      <w:pPr>
        <w:spacing w:line="360" w:lineRule="auto"/>
        <w:ind w:firstLineChars="200" w:firstLine="420"/>
        <w:rPr>
          <w:rFonts w:ascii="宋体" w:hAnsi="宋体"/>
          <w:bCs/>
          <w:szCs w:val="32"/>
        </w:rPr>
      </w:pPr>
      <w:r>
        <w:rPr>
          <w:rFonts w:ascii="宋体" w:hAnsi="宋体" w:hint="eastAsia"/>
          <w:bCs/>
          <w:szCs w:val="32"/>
        </w:rPr>
        <w:t>2.3.1  招标文件的修改将在投标人须知前附表规定的投标截止时间15天前发出，但不指明修改问题的来源。如果修改发生的时间距投标截止时间不足15天，相应延长投标截止时间。</w:t>
      </w:r>
    </w:p>
    <w:p w:rsidR="00887A00" w:rsidRDefault="00AF3AEB">
      <w:pPr>
        <w:spacing w:line="360" w:lineRule="auto"/>
        <w:ind w:firstLineChars="200" w:firstLine="562"/>
        <w:rPr>
          <w:rFonts w:ascii="宋体" w:hAnsi="宋体"/>
          <w:b/>
          <w:bCs/>
          <w:sz w:val="28"/>
          <w:szCs w:val="28"/>
        </w:rPr>
      </w:pPr>
      <w:r>
        <w:rPr>
          <w:rFonts w:ascii="宋体" w:hAnsi="宋体" w:hint="eastAsia"/>
          <w:b/>
          <w:bCs/>
          <w:sz w:val="28"/>
          <w:szCs w:val="28"/>
        </w:rPr>
        <w:t>3、投标文件</w:t>
      </w:r>
    </w:p>
    <w:p w:rsidR="00887A00" w:rsidRDefault="00AF3AEB">
      <w:pPr>
        <w:spacing w:line="360" w:lineRule="auto"/>
        <w:ind w:firstLineChars="200" w:firstLine="420"/>
        <w:rPr>
          <w:rFonts w:ascii="宋体" w:hAnsi="宋体"/>
          <w:bCs/>
          <w:szCs w:val="32"/>
        </w:rPr>
      </w:pPr>
      <w:r>
        <w:rPr>
          <w:rFonts w:ascii="宋体" w:hAnsi="宋体" w:hint="eastAsia"/>
          <w:bCs/>
          <w:szCs w:val="32"/>
        </w:rPr>
        <w:t>3.1  投标文件的组成</w:t>
      </w:r>
    </w:p>
    <w:p w:rsidR="00887A00" w:rsidRDefault="00AF3AEB">
      <w:pPr>
        <w:tabs>
          <w:tab w:val="right" w:leader="middleDot" w:pos="8778"/>
        </w:tabs>
        <w:spacing w:line="650" w:lineRule="exact"/>
        <w:ind w:firstLineChars="200" w:firstLine="420"/>
        <w:rPr>
          <w:rFonts w:ascii="宋体" w:hAnsi="宋体"/>
          <w:bCs/>
          <w:sz w:val="28"/>
          <w:szCs w:val="28"/>
        </w:rPr>
      </w:pPr>
      <w:r>
        <w:rPr>
          <w:rFonts w:ascii="宋体" w:hAnsi="宋体" w:hint="eastAsia"/>
          <w:bCs/>
          <w:szCs w:val="32"/>
        </w:rPr>
        <w:t>3.1.1  投标文件应包括下列内容：</w:t>
      </w:r>
    </w:p>
    <w:p w:rsidR="00887A00" w:rsidRDefault="00AF3AEB">
      <w:pPr>
        <w:spacing w:line="360" w:lineRule="auto"/>
        <w:ind w:firstLineChars="200" w:firstLine="420"/>
        <w:rPr>
          <w:rFonts w:ascii="宋体" w:hAnsi="宋体"/>
          <w:bCs/>
          <w:szCs w:val="32"/>
        </w:rPr>
      </w:pPr>
      <w:r>
        <w:rPr>
          <w:rFonts w:ascii="宋体" w:hAnsi="宋体" w:hint="eastAsia"/>
          <w:bCs/>
          <w:szCs w:val="32"/>
        </w:rPr>
        <w:t>（1）法定代表人身份证明；</w:t>
      </w:r>
    </w:p>
    <w:p w:rsidR="00887A00" w:rsidRDefault="00AF3AEB">
      <w:pPr>
        <w:spacing w:line="360" w:lineRule="auto"/>
        <w:ind w:firstLineChars="200" w:firstLine="420"/>
        <w:rPr>
          <w:rFonts w:ascii="宋体" w:hAnsi="宋体"/>
          <w:bCs/>
          <w:szCs w:val="32"/>
        </w:rPr>
      </w:pPr>
      <w:r>
        <w:rPr>
          <w:rFonts w:ascii="宋体" w:hAnsi="宋体" w:hint="eastAsia"/>
          <w:bCs/>
          <w:szCs w:val="32"/>
        </w:rPr>
        <w:t>（2）投标文件签署授权委托书；</w:t>
      </w:r>
    </w:p>
    <w:p w:rsidR="00887A00" w:rsidRDefault="00AF3AEB">
      <w:pPr>
        <w:spacing w:line="360" w:lineRule="auto"/>
        <w:ind w:firstLineChars="200" w:firstLine="420"/>
        <w:rPr>
          <w:rFonts w:ascii="宋体" w:hAnsi="宋体"/>
          <w:bCs/>
          <w:szCs w:val="32"/>
        </w:rPr>
      </w:pPr>
      <w:r>
        <w:rPr>
          <w:rFonts w:ascii="宋体" w:hAnsi="宋体" w:hint="eastAsia"/>
          <w:bCs/>
          <w:szCs w:val="32"/>
        </w:rPr>
        <w:t>（3）投标函及投标函附录；</w:t>
      </w:r>
    </w:p>
    <w:p w:rsidR="00887A00" w:rsidRDefault="00AF3AEB">
      <w:pPr>
        <w:spacing w:line="360" w:lineRule="auto"/>
        <w:ind w:firstLineChars="200" w:firstLine="420"/>
        <w:rPr>
          <w:rFonts w:ascii="宋体" w:hAnsi="宋体"/>
          <w:bCs/>
          <w:szCs w:val="32"/>
        </w:rPr>
      </w:pPr>
      <w:r>
        <w:rPr>
          <w:rFonts w:ascii="宋体" w:hAnsi="宋体" w:hint="eastAsia"/>
          <w:bCs/>
          <w:szCs w:val="32"/>
        </w:rPr>
        <w:t>（4）投标保证金凭证；</w:t>
      </w:r>
    </w:p>
    <w:p w:rsidR="00887A00" w:rsidRDefault="00AF3AEB">
      <w:pPr>
        <w:spacing w:line="360" w:lineRule="auto"/>
        <w:ind w:firstLineChars="200" w:firstLine="420"/>
        <w:rPr>
          <w:rFonts w:ascii="宋体" w:hAnsi="宋体"/>
          <w:bCs/>
          <w:szCs w:val="32"/>
        </w:rPr>
      </w:pPr>
      <w:r>
        <w:rPr>
          <w:rFonts w:ascii="宋体" w:hAnsi="宋体" w:hint="eastAsia"/>
          <w:bCs/>
          <w:szCs w:val="32"/>
        </w:rPr>
        <w:t>（5）联合体协议书（如有）；</w:t>
      </w:r>
    </w:p>
    <w:p w:rsidR="00887A00" w:rsidRDefault="00AF3AEB">
      <w:pPr>
        <w:spacing w:line="360" w:lineRule="auto"/>
        <w:ind w:firstLineChars="200" w:firstLine="420"/>
        <w:rPr>
          <w:rFonts w:ascii="宋体" w:hAnsi="宋体"/>
          <w:bCs/>
          <w:szCs w:val="32"/>
        </w:rPr>
      </w:pPr>
      <w:r>
        <w:rPr>
          <w:rFonts w:ascii="宋体" w:hAnsi="宋体" w:hint="eastAsia"/>
          <w:bCs/>
          <w:szCs w:val="32"/>
        </w:rPr>
        <w:t>（6）已标价工程量清单；</w:t>
      </w:r>
    </w:p>
    <w:p w:rsidR="00887A00" w:rsidRDefault="00AF3AEB">
      <w:pPr>
        <w:spacing w:line="360" w:lineRule="auto"/>
        <w:ind w:firstLineChars="200" w:firstLine="420"/>
        <w:rPr>
          <w:rFonts w:ascii="宋体" w:hAnsi="宋体"/>
          <w:bCs/>
          <w:szCs w:val="32"/>
        </w:rPr>
      </w:pPr>
      <w:r>
        <w:rPr>
          <w:rFonts w:ascii="宋体" w:hAnsi="宋体" w:hint="eastAsia"/>
          <w:bCs/>
          <w:szCs w:val="32"/>
        </w:rPr>
        <w:t>（7）施工组织设计；</w:t>
      </w:r>
    </w:p>
    <w:p w:rsidR="00887A00" w:rsidRDefault="00AF3AEB">
      <w:pPr>
        <w:spacing w:line="360" w:lineRule="auto"/>
        <w:ind w:firstLineChars="200" w:firstLine="420"/>
        <w:rPr>
          <w:rFonts w:ascii="宋体" w:hAnsi="宋体"/>
          <w:bCs/>
          <w:szCs w:val="32"/>
        </w:rPr>
      </w:pPr>
      <w:r>
        <w:rPr>
          <w:rFonts w:ascii="宋体" w:hAnsi="宋体" w:hint="eastAsia"/>
          <w:bCs/>
          <w:szCs w:val="32"/>
        </w:rPr>
        <w:t>（8）投标人及项目管理机构情况表；</w:t>
      </w:r>
    </w:p>
    <w:p w:rsidR="00887A00" w:rsidRDefault="00AF3AEB">
      <w:pPr>
        <w:spacing w:line="360" w:lineRule="auto"/>
        <w:ind w:firstLineChars="200" w:firstLine="420"/>
        <w:rPr>
          <w:rFonts w:ascii="宋体" w:hAnsi="宋体"/>
          <w:bCs/>
          <w:szCs w:val="32"/>
        </w:rPr>
      </w:pPr>
      <w:r>
        <w:rPr>
          <w:rFonts w:ascii="宋体" w:hAnsi="宋体" w:hint="eastAsia"/>
          <w:bCs/>
          <w:szCs w:val="32"/>
        </w:rPr>
        <w:t>3.1.2  投标人须知前附表规定不接受联合体投标的，或投标人没有组成联合体的，投标文件不包括本章第3.1.1（5）项所指的联合体协议书。</w:t>
      </w:r>
    </w:p>
    <w:p w:rsidR="00887A00" w:rsidRDefault="00AF3AEB">
      <w:pPr>
        <w:spacing w:line="360" w:lineRule="auto"/>
        <w:ind w:firstLineChars="200" w:firstLine="420"/>
        <w:rPr>
          <w:rFonts w:ascii="宋体" w:hAnsi="宋体"/>
          <w:bCs/>
          <w:szCs w:val="32"/>
        </w:rPr>
      </w:pPr>
      <w:r>
        <w:rPr>
          <w:rFonts w:ascii="宋体" w:hAnsi="宋体" w:hint="eastAsia"/>
          <w:bCs/>
          <w:szCs w:val="32"/>
        </w:rPr>
        <w:t>3.2投标报价</w:t>
      </w:r>
    </w:p>
    <w:p w:rsidR="00887A00" w:rsidRDefault="00AF3AEB">
      <w:pPr>
        <w:spacing w:line="360" w:lineRule="auto"/>
        <w:ind w:firstLineChars="200" w:firstLine="420"/>
        <w:rPr>
          <w:rFonts w:ascii="宋体" w:hAnsi="宋体"/>
          <w:bCs/>
          <w:szCs w:val="32"/>
        </w:rPr>
      </w:pPr>
      <w:r>
        <w:rPr>
          <w:rFonts w:ascii="宋体" w:hAnsi="宋体" w:hint="eastAsia"/>
          <w:bCs/>
          <w:szCs w:val="32"/>
        </w:rPr>
        <w:t>3.2.1投标人应按第五章“工程量清单”的要求填写相应表格。</w:t>
      </w:r>
    </w:p>
    <w:p w:rsidR="00887A00" w:rsidRDefault="00AF3AEB">
      <w:pPr>
        <w:spacing w:line="360" w:lineRule="auto"/>
        <w:ind w:firstLineChars="200" w:firstLine="420"/>
        <w:rPr>
          <w:rFonts w:ascii="宋体" w:hAnsi="宋体"/>
          <w:bCs/>
          <w:szCs w:val="32"/>
        </w:rPr>
      </w:pPr>
      <w:r>
        <w:rPr>
          <w:rFonts w:ascii="宋体" w:hAnsi="宋体" w:hint="eastAsia"/>
          <w:bCs/>
          <w:szCs w:val="32"/>
        </w:rPr>
        <w:lastRenderedPageBreak/>
        <w:t>3.2.2投标人在投标截止时间前修改投标函中的投标总报价，应同时修改第五章“工程量清单”中的相应报价。此修改须符合本章第4.2款的有关要求。</w:t>
      </w:r>
    </w:p>
    <w:p w:rsidR="00887A00" w:rsidRDefault="00AF3AEB">
      <w:pPr>
        <w:spacing w:line="360" w:lineRule="auto"/>
        <w:ind w:firstLineChars="200" w:firstLine="420"/>
        <w:rPr>
          <w:rFonts w:ascii="宋体" w:hAnsi="宋体"/>
          <w:bCs/>
          <w:szCs w:val="32"/>
        </w:rPr>
      </w:pPr>
      <w:r>
        <w:rPr>
          <w:rFonts w:ascii="宋体" w:hAnsi="宋体" w:hint="eastAsia"/>
          <w:bCs/>
          <w:szCs w:val="32"/>
        </w:rPr>
        <w:t>3.3投标有效期</w:t>
      </w:r>
    </w:p>
    <w:p w:rsidR="00887A00" w:rsidRDefault="00AF3AEB">
      <w:pPr>
        <w:spacing w:line="360" w:lineRule="auto"/>
        <w:ind w:firstLineChars="200" w:firstLine="420"/>
        <w:rPr>
          <w:rFonts w:ascii="宋体" w:hAnsi="宋体"/>
          <w:bCs/>
          <w:szCs w:val="32"/>
        </w:rPr>
      </w:pPr>
      <w:r>
        <w:rPr>
          <w:rFonts w:ascii="宋体" w:hAnsi="宋体" w:hint="eastAsia"/>
          <w:bCs/>
          <w:szCs w:val="32"/>
        </w:rPr>
        <w:t>3.3.1在投标人须知前附表规定的投标有效期内，投标人不得要求撤销或修改其投标文件。</w:t>
      </w:r>
    </w:p>
    <w:p w:rsidR="00887A00" w:rsidRDefault="00AF3AEB">
      <w:pPr>
        <w:spacing w:line="360" w:lineRule="auto"/>
        <w:ind w:firstLineChars="200" w:firstLine="420"/>
        <w:rPr>
          <w:rFonts w:ascii="宋体" w:hAnsi="宋体"/>
          <w:bCs/>
          <w:szCs w:val="32"/>
        </w:rPr>
      </w:pPr>
      <w:r>
        <w:rPr>
          <w:rFonts w:ascii="宋体" w:hAnsi="宋体" w:hint="eastAsia"/>
          <w:bCs/>
          <w:szCs w:val="32"/>
        </w:rPr>
        <w:t>3.3.2出现特殊情况需要延长投标有效期的，招标人通知所有投标人延长投标有效期。投标人同意延长的，应相应延长期投标保证金的有效期，但不得要求或被允许修改或撤销其投标文件；投标人拒绝延长的，其投标失效，但投标人有权收回期投标保证金。</w:t>
      </w:r>
    </w:p>
    <w:p w:rsidR="00887A00" w:rsidRDefault="00AF3AEB">
      <w:pPr>
        <w:spacing w:line="360" w:lineRule="auto"/>
        <w:ind w:firstLineChars="200" w:firstLine="420"/>
        <w:rPr>
          <w:rFonts w:ascii="宋体" w:hAnsi="宋体"/>
          <w:bCs/>
          <w:szCs w:val="32"/>
        </w:rPr>
      </w:pPr>
      <w:r>
        <w:rPr>
          <w:rFonts w:ascii="宋体" w:hAnsi="宋体" w:hint="eastAsia"/>
          <w:bCs/>
          <w:szCs w:val="32"/>
        </w:rPr>
        <w:t>3.4  投标保证金</w:t>
      </w:r>
    </w:p>
    <w:p w:rsidR="00887A00" w:rsidRDefault="00AF3AEB">
      <w:pPr>
        <w:spacing w:line="360" w:lineRule="auto"/>
        <w:ind w:firstLineChars="200" w:firstLine="420"/>
        <w:rPr>
          <w:rFonts w:ascii="宋体" w:hAnsi="宋体"/>
          <w:bCs/>
          <w:szCs w:val="32"/>
        </w:rPr>
      </w:pPr>
      <w:r>
        <w:rPr>
          <w:rFonts w:ascii="宋体" w:hAnsi="宋体" w:hint="eastAsia"/>
          <w:bCs/>
          <w:szCs w:val="32"/>
        </w:rPr>
        <w:t>3.4.1  投标人在递交投标文件的同时，应按投标人须知前附表规定的金额、递交形式和第八章“投标文件格式”规定的投标保证金格式递交投标保证金，并作为其投标文件的组成部分。联合体投标的，其投标保证金由牵头人递交，并应符合投标人须知前附表的规定。</w:t>
      </w:r>
    </w:p>
    <w:p w:rsidR="00887A00" w:rsidRDefault="00AF3AEB">
      <w:pPr>
        <w:spacing w:line="360" w:lineRule="auto"/>
        <w:ind w:leftChars="200" w:left="420"/>
        <w:rPr>
          <w:rFonts w:ascii="宋体" w:hAnsi="宋体"/>
          <w:bCs/>
          <w:szCs w:val="32"/>
        </w:rPr>
      </w:pPr>
      <w:r>
        <w:rPr>
          <w:rFonts w:ascii="宋体" w:hAnsi="宋体" w:hint="eastAsia"/>
          <w:bCs/>
          <w:szCs w:val="32"/>
        </w:rPr>
        <w:t>3.4.2  投标人采用电子保函缴纳工程投标保证金的，应符合投标人须知前附表的规定。3.4.3  投标保证金退还方式及时间：见投标人须知前附表。</w:t>
      </w:r>
    </w:p>
    <w:p w:rsidR="00887A00" w:rsidRDefault="00AF3AEB">
      <w:pPr>
        <w:spacing w:line="360" w:lineRule="auto"/>
        <w:ind w:firstLineChars="200" w:firstLine="420"/>
        <w:rPr>
          <w:rFonts w:ascii="宋体" w:hAnsi="宋体"/>
          <w:bCs/>
          <w:szCs w:val="32"/>
        </w:rPr>
      </w:pPr>
      <w:r>
        <w:rPr>
          <w:rFonts w:ascii="宋体" w:hAnsi="宋体" w:hint="eastAsia"/>
          <w:bCs/>
          <w:szCs w:val="32"/>
        </w:rPr>
        <w:t>3.4.4  有下列情形之一的，投标保证金将不予退还：</w:t>
      </w:r>
    </w:p>
    <w:p w:rsidR="00887A00" w:rsidRDefault="00AF3AEB">
      <w:pPr>
        <w:spacing w:line="360" w:lineRule="auto"/>
        <w:ind w:firstLineChars="200" w:firstLine="420"/>
        <w:rPr>
          <w:rFonts w:ascii="宋体" w:hAnsi="宋体"/>
          <w:bCs/>
          <w:szCs w:val="32"/>
        </w:rPr>
      </w:pPr>
      <w:r>
        <w:rPr>
          <w:rFonts w:ascii="宋体" w:hAnsi="宋体" w:hint="eastAsia"/>
          <w:bCs/>
          <w:szCs w:val="32"/>
        </w:rPr>
        <w:t>（1）投标人在规定的投标有效期内撤销或修改其投标文件；</w:t>
      </w:r>
    </w:p>
    <w:p w:rsidR="00887A00" w:rsidRDefault="00AF3AEB">
      <w:pPr>
        <w:spacing w:line="360" w:lineRule="auto"/>
        <w:ind w:firstLineChars="200" w:firstLine="420"/>
        <w:rPr>
          <w:rFonts w:ascii="宋体" w:hAnsi="宋体"/>
          <w:bCs/>
          <w:szCs w:val="32"/>
        </w:rPr>
      </w:pPr>
      <w:r>
        <w:rPr>
          <w:rFonts w:ascii="宋体" w:hAnsi="宋体" w:hint="eastAsia"/>
          <w:bCs/>
          <w:szCs w:val="32"/>
        </w:rPr>
        <w:t>（2）中标人在收到中标通知书后，无正当理由拒签合同协议书或未按招标文件规定提交履约担保。</w:t>
      </w:r>
    </w:p>
    <w:p w:rsidR="00887A00" w:rsidRDefault="00AF3AEB">
      <w:pPr>
        <w:spacing w:line="360" w:lineRule="auto"/>
        <w:ind w:firstLineChars="200" w:firstLine="420"/>
        <w:rPr>
          <w:rFonts w:ascii="宋体" w:hAnsi="宋体"/>
          <w:bCs/>
          <w:szCs w:val="32"/>
        </w:rPr>
      </w:pPr>
      <w:r>
        <w:rPr>
          <w:rFonts w:ascii="宋体" w:hAnsi="宋体" w:hint="eastAsia"/>
          <w:bCs/>
          <w:szCs w:val="32"/>
        </w:rPr>
        <w:t>3.5  资格审查资料（适用于已进行资格预审的）</w:t>
      </w:r>
    </w:p>
    <w:p w:rsidR="00887A00" w:rsidRDefault="00AF3AEB">
      <w:pPr>
        <w:spacing w:line="360" w:lineRule="auto"/>
        <w:ind w:firstLineChars="200" w:firstLine="420"/>
        <w:rPr>
          <w:rFonts w:ascii="宋体" w:hAnsi="宋体"/>
          <w:bCs/>
          <w:szCs w:val="32"/>
        </w:rPr>
      </w:pPr>
      <w:r>
        <w:rPr>
          <w:rFonts w:ascii="宋体" w:hAnsi="宋体" w:hint="eastAsia"/>
          <w:bCs/>
          <w:szCs w:val="32"/>
        </w:rPr>
        <w:t>投标人在编制投标文件时，应按新情况更新或补充其在申请资格预审时提供的资料，以证实其各项资格条件仍能继续满足资格预审文件的要求，具备承担本标段施工的资质条件、能力和信誉。</w:t>
      </w:r>
    </w:p>
    <w:p w:rsidR="00887A00" w:rsidRDefault="00AF3AEB">
      <w:pPr>
        <w:spacing w:line="372" w:lineRule="auto"/>
        <w:ind w:firstLineChars="200" w:firstLine="420"/>
        <w:rPr>
          <w:rFonts w:ascii="宋体" w:hAnsi="宋体"/>
          <w:szCs w:val="21"/>
        </w:rPr>
      </w:pPr>
      <w:r>
        <w:rPr>
          <w:rFonts w:ascii="宋体" w:hAnsi="宋体" w:hint="eastAsia"/>
          <w:szCs w:val="21"/>
        </w:rPr>
        <w:t>3.6  资格审查资料（适用于未进行资格预审的）</w:t>
      </w:r>
    </w:p>
    <w:p w:rsidR="00887A00" w:rsidRDefault="00AF3AEB">
      <w:pPr>
        <w:spacing w:line="372" w:lineRule="auto"/>
        <w:ind w:firstLineChars="200" w:firstLine="420"/>
        <w:rPr>
          <w:rFonts w:ascii="宋体" w:hAnsi="宋体"/>
          <w:szCs w:val="21"/>
        </w:rPr>
      </w:pPr>
      <w:r>
        <w:rPr>
          <w:rFonts w:ascii="宋体" w:hAnsi="宋体" w:hint="eastAsia"/>
          <w:szCs w:val="21"/>
        </w:rPr>
        <w:t>3.6.1  “投标人基本情况表”应附投标人有效的营业执照副本、银行基本账户开户许可证（或银行出具的基本账户备案信息）、资质证书副本和安全生产许可证等材料的扫描件。</w:t>
      </w:r>
    </w:p>
    <w:p w:rsidR="00887A00" w:rsidRDefault="00AF3AEB">
      <w:pPr>
        <w:spacing w:line="372" w:lineRule="auto"/>
        <w:ind w:firstLineChars="200" w:firstLine="420"/>
        <w:rPr>
          <w:rFonts w:ascii="宋体" w:hAnsi="宋体"/>
          <w:szCs w:val="21"/>
        </w:rPr>
      </w:pPr>
      <w:r>
        <w:rPr>
          <w:rFonts w:ascii="宋体" w:hAnsi="宋体" w:hint="eastAsia"/>
          <w:szCs w:val="21"/>
        </w:rPr>
        <w:t>3.6.2  投标人须知前附表规定接受联合体投标的，本章第3.6.1项规定的表格和资料应包括联合体各方相关情况。</w:t>
      </w:r>
    </w:p>
    <w:p w:rsidR="00887A00" w:rsidRDefault="00AF3AEB">
      <w:pPr>
        <w:spacing w:line="372" w:lineRule="auto"/>
        <w:ind w:firstLineChars="200" w:firstLine="420"/>
        <w:rPr>
          <w:rFonts w:ascii="宋体" w:hAnsi="宋体"/>
          <w:szCs w:val="21"/>
        </w:rPr>
      </w:pPr>
      <w:r>
        <w:rPr>
          <w:rFonts w:ascii="宋体" w:hAnsi="宋体" w:hint="eastAsia"/>
          <w:szCs w:val="21"/>
        </w:rPr>
        <w:t>3.7  投标文件的编制</w:t>
      </w:r>
    </w:p>
    <w:p w:rsidR="00887A00" w:rsidRDefault="00AF3AEB">
      <w:pPr>
        <w:spacing w:line="372" w:lineRule="auto"/>
        <w:ind w:firstLineChars="200" w:firstLine="420"/>
        <w:rPr>
          <w:rFonts w:ascii="宋体" w:hAnsi="宋体"/>
          <w:szCs w:val="21"/>
        </w:rPr>
      </w:pPr>
      <w:r>
        <w:rPr>
          <w:rFonts w:ascii="宋体" w:hAnsi="宋体" w:hint="eastAsia"/>
          <w:szCs w:val="21"/>
        </w:rPr>
        <w:t>3.7.1  投标文件应按第八章“投标文件格式”进行编写，如有必要，可以增加附页，作为投标文件的组成部分。其中，投标函附录在满足招标文件实质性要求的基础上，可以提出比招标</w:t>
      </w:r>
      <w:r>
        <w:rPr>
          <w:rFonts w:ascii="宋体" w:hAnsi="宋体" w:hint="eastAsia"/>
          <w:szCs w:val="21"/>
        </w:rPr>
        <w:lastRenderedPageBreak/>
        <w:t>文件要求更有利于招标人的承诺。</w:t>
      </w:r>
    </w:p>
    <w:p w:rsidR="00887A00" w:rsidRDefault="00AF3AEB">
      <w:pPr>
        <w:spacing w:line="372" w:lineRule="auto"/>
        <w:ind w:firstLineChars="200" w:firstLine="420"/>
        <w:rPr>
          <w:rFonts w:ascii="宋体" w:hAnsi="宋体"/>
          <w:szCs w:val="21"/>
        </w:rPr>
      </w:pPr>
      <w:r>
        <w:rPr>
          <w:rFonts w:ascii="宋体" w:hAnsi="宋体" w:hint="eastAsia"/>
          <w:szCs w:val="21"/>
        </w:rPr>
        <w:t>3.7.2  投标文件应当对招标文件有关工期、投标有效期、质量要求、技术标准和要求、招标范围等实质性内容作出响应。</w:t>
      </w:r>
    </w:p>
    <w:p w:rsidR="00887A00" w:rsidRDefault="00AF3AEB">
      <w:pPr>
        <w:spacing w:line="372" w:lineRule="auto"/>
        <w:ind w:firstLineChars="200" w:firstLine="420"/>
        <w:rPr>
          <w:rFonts w:ascii="宋体" w:hAnsi="宋体"/>
          <w:szCs w:val="21"/>
        </w:rPr>
      </w:pPr>
      <w:r>
        <w:rPr>
          <w:rFonts w:ascii="宋体" w:hAnsi="宋体" w:hint="eastAsia"/>
          <w:szCs w:val="21"/>
        </w:rPr>
        <w:t>3.7.3  投标文件电子文件壹份，具体要求见投标人须知前附表。</w:t>
      </w:r>
    </w:p>
    <w:p w:rsidR="00887A00" w:rsidRDefault="00AF3AEB">
      <w:pPr>
        <w:spacing w:line="372" w:lineRule="auto"/>
        <w:ind w:firstLineChars="200" w:firstLine="562"/>
        <w:rPr>
          <w:rFonts w:ascii="宋体" w:hAnsi="宋体"/>
          <w:b/>
          <w:sz w:val="28"/>
          <w:szCs w:val="21"/>
        </w:rPr>
      </w:pPr>
      <w:r>
        <w:rPr>
          <w:rFonts w:ascii="宋体" w:hAnsi="宋体" w:hint="eastAsia"/>
          <w:b/>
          <w:sz w:val="28"/>
          <w:szCs w:val="21"/>
        </w:rPr>
        <w:t>4、投  标</w:t>
      </w:r>
    </w:p>
    <w:p w:rsidR="00887A00" w:rsidRDefault="00AF3AEB">
      <w:pPr>
        <w:spacing w:line="360" w:lineRule="auto"/>
        <w:ind w:firstLineChars="200" w:firstLine="420"/>
        <w:rPr>
          <w:rFonts w:ascii="宋体" w:hAnsi="宋体"/>
          <w:szCs w:val="21"/>
        </w:rPr>
      </w:pPr>
      <w:r>
        <w:rPr>
          <w:rFonts w:ascii="宋体" w:hAnsi="宋体" w:hint="eastAsia"/>
          <w:szCs w:val="21"/>
        </w:rPr>
        <w:t>4.1  投标文件的递交</w:t>
      </w:r>
    </w:p>
    <w:p w:rsidR="00887A00" w:rsidRDefault="00AF3AEB">
      <w:pPr>
        <w:spacing w:line="360" w:lineRule="auto"/>
        <w:ind w:firstLineChars="200" w:firstLine="420"/>
        <w:rPr>
          <w:rFonts w:ascii="宋体" w:hAnsi="宋体"/>
          <w:szCs w:val="21"/>
        </w:rPr>
      </w:pPr>
      <w:r>
        <w:rPr>
          <w:rFonts w:ascii="宋体" w:hAnsi="宋体" w:hint="eastAsia"/>
          <w:szCs w:val="21"/>
        </w:rPr>
        <w:t>4.1.1投标人应在投标截止时间前递交加密的电子投标文件；投标截止时间前未完成网上递交的投标文件，招标人不予受理。</w:t>
      </w:r>
    </w:p>
    <w:p w:rsidR="00887A00" w:rsidRDefault="00AF3AEB">
      <w:pPr>
        <w:spacing w:line="360" w:lineRule="auto"/>
        <w:ind w:firstLineChars="200" w:firstLine="420"/>
        <w:rPr>
          <w:rFonts w:ascii="宋体" w:hAnsi="宋体"/>
          <w:szCs w:val="21"/>
        </w:rPr>
      </w:pPr>
      <w:r>
        <w:rPr>
          <w:rFonts w:ascii="宋体" w:hAnsi="宋体" w:hint="eastAsia"/>
          <w:szCs w:val="21"/>
        </w:rPr>
        <w:t>4.1.2投标人递交投标文件的地点：见投标人须知前附表。</w:t>
      </w:r>
    </w:p>
    <w:p w:rsidR="00887A00" w:rsidRDefault="00AF3AEB">
      <w:pPr>
        <w:spacing w:line="360" w:lineRule="auto"/>
        <w:ind w:firstLineChars="200" w:firstLine="420"/>
        <w:rPr>
          <w:rFonts w:ascii="宋体" w:hAnsi="宋体"/>
          <w:szCs w:val="21"/>
        </w:rPr>
      </w:pPr>
      <w:r>
        <w:rPr>
          <w:rFonts w:ascii="宋体" w:hAnsi="宋体" w:hint="eastAsia"/>
          <w:szCs w:val="21"/>
        </w:rPr>
        <w:t>4.2   投标文件的修改与撤回</w:t>
      </w:r>
    </w:p>
    <w:p w:rsidR="00887A00" w:rsidRDefault="00AF3AEB">
      <w:pPr>
        <w:spacing w:line="360" w:lineRule="auto"/>
        <w:ind w:firstLineChars="200" w:firstLine="420"/>
        <w:rPr>
          <w:rFonts w:ascii="宋体" w:hAnsi="宋体"/>
          <w:szCs w:val="21"/>
        </w:rPr>
      </w:pPr>
      <w:r>
        <w:rPr>
          <w:rFonts w:ascii="宋体" w:hAnsi="宋体" w:hint="eastAsia"/>
          <w:szCs w:val="21"/>
        </w:rPr>
        <w:t>4.2.1在本章第2.2.2项规定的投标截止时间前，投标人可以修改或撤回已递交的投标文件。</w:t>
      </w:r>
    </w:p>
    <w:p w:rsidR="00887A00" w:rsidRDefault="00AF3AEB">
      <w:pPr>
        <w:spacing w:line="360" w:lineRule="auto"/>
        <w:ind w:firstLineChars="200" w:firstLine="420"/>
        <w:rPr>
          <w:rFonts w:ascii="宋体" w:hAnsi="宋体"/>
          <w:szCs w:val="21"/>
        </w:rPr>
      </w:pPr>
      <w:r>
        <w:rPr>
          <w:rFonts w:ascii="宋体" w:hAnsi="宋体" w:hint="eastAsia"/>
          <w:szCs w:val="21"/>
        </w:rPr>
        <w:t>4.2.2修改的内容为投标文件的组成部分。修改的投标文件应按照本章第3条、第4条规定进行编制、递交，并标明“修改”字样。</w:t>
      </w:r>
    </w:p>
    <w:p w:rsidR="00887A00" w:rsidRDefault="00AF3AEB">
      <w:pPr>
        <w:spacing w:line="360" w:lineRule="auto"/>
        <w:ind w:firstLineChars="200" w:firstLine="562"/>
        <w:rPr>
          <w:rFonts w:ascii="宋体" w:hAnsi="宋体"/>
          <w:b/>
          <w:sz w:val="28"/>
          <w:szCs w:val="21"/>
        </w:rPr>
      </w:pPr>
      <w:r>
        <w:rPr>
          <w:rFonts w:ascii="宋体" w:hAnsi="宋体" w:hint="eastAsia"/>
          <w:b/>
          <w:sz w:val="28"/>
          <w:szCs w:val="21"/>
        </w:rPr>
        <w:t>5、开  标</w:t>
      </w:r>
    </w:p>
    <w:p w:rsidR="00887A00" w:rsidRDefault="00AF3AEB">
      <w:pPr>
        <w:spacing w:line="360" w:lineRule="auto"/>
        <w:ind w:firstLineChars="200" w:firstLine="420"/>
        <w:rPr>
          <w:rFonts w:ascii="宋体" w:hAnsi="宋体"/>
          <w:szCs w:val="21"/>
        </w:rPr>
      </w:pPr>
      <w:r>
        <w:rPr>
          <w:rFonts w:ascii="宋体" w:hAnsi="宋体" w:hint="eastAsia"/>
          <w:szCs w:val="21"/>
        </w:rPr>
        <w:t>5.1  开标时间和地点</w:t>
      </w:r>
    </w:p>
    <w:p w:rsidR="00887A00" w:rsidRDefault="00AF3AEB">
      <w:pPr>
        <w:spacing w:line="360" w:lineRule="auto"/>
        <w:ind w:firstLineChars="200" w:firstLine="420"/>
        <w:rPr>
          <w:rFonts w:ascii="宋体" w:hAnsi="宋体"/>
          <w:szCs w:val="21"/>
        </w:rPr>
      </w:pPr>
      <w:r>
        <w:rPr>
          <w:rFonts w:ascii="宋体" w:hAnsi="宋体" w:hint="eastAsia"/>
          <w:szCs w:val="21"/>
        </w:rPr>
        <w:t>招标人在投标人须知前附表第2.2.2项规定的投标截止时间（开标时间）和投标人须知前附表规定的地点公开开标。</w:t>
      </w:r>
    </w:p>
    <w:p w:rsidR="00887A00" w:rsidRDefault="00AF3AEB">
      <w:pPr>
        <w:spacing w:line="400" w:lineRule="exact"/>
        <w:ind w:firstLineChars="200" w:firstLine="420"/>
        <w:rPr>
          <w:rFonts w:ascii="宋体" w:hAnsi="宋体"/>
          <w:szCs w:val="21"/>
        </w:rPr>
      </w:pPr>
      <w:r>
        <w:rPr>
          <w:rFonts w:ascii="宋体" w:hAnsi="宋体" w:hint="eastAsia"/>
          <w:szCs w:val="21"/>
        </w:rPr>
        <w:t>5.2  开标程序</w:t>
      </w:r>
    </w:p>
    <w:p w:rsidR="00887A00" w:rsidRDefault="00AF3AEB">
      <w:pPr>
        <w:spacing w:line="400" w:lineRule="exact"/>
        <w:ind w:firstLineChars="200" w:firstLine="422"/>
        <w:rPr>
          <w:rFonts w:ascii="宋体" w:hAnsi="宋体"/>
          <w:b/>
          <w:bCs/>
          <w:szCs w:val="21"/>
        </w:rPr>
      </w:pPr>
      <w:r>
        <w:rPr>
          <w:rFonts w:ascii="宋体" w:hAnsi="宋体" w:hint="eastAsia"/>
          <w:b/>
          <w:bCs/>
          <w:szCs w:val="21"/>
        </w:rPr>
        <w:t xml:space="preserve">主持人按下列程序进行开标： </w:t>
      </w:r>
    </w:p>
    <w:p w:rsidR="00887A00" w:rsidRDefault="00AF3AEB">
      <w:pPr>
        <w:spacing w:line="400" w:lineRule="exact"/>
        <w:ind w:firstLineChars="200" w:firstLine="420"/>
        <w:rPr>
          <w:rFonts w:ascii="宋体" w:hAnsi="宋体"/>
          <w:szCs w:val="21"/>
        </w:rPr>
      </w:pPr>
      <w:r>
        <w:rPr>
          <w:rFonts w:ascii="宋体" w:hAnsi="宋体" w:hint="eastAsia"/>
          <w:szCs w:val="21"/>
        </w:rPr>
        <w:t>（1）宣布开标纪律；</w:t>
      </w:r>
    </w:p>
    <w:p w:rsidR="00887A00" w:rsidRDefault="00AF3AEB">
      <w:pPr>
        <w:spacing w:line="400" w:lineRule="exact"/>
        <w:ind w:firstLineChars="200" w:firstLine="420"/>
        <w:rPr>
          <w:rFonts w:ascii="宋体" w:hAnsi="宋体"/>
          <w:szCs w:val="21"/>
        </w:rPr>
      </w:pPr>
      <w:r>
        <w:rPr>
          <w:rFonts w:ascii="宋体" w:hAnsi="宋体" w:hint="eastAsia"/>
          <w:szCs w:val="21"/>
        </w:rPr>
        <w:t>（2）投标单位电子标书解密；</w:t>
      </w:r>
    </w:p>
    <w:p w:rsidR="00887A00" w:rsidRDefault="00AF3AEB">
      <w:pPr>
        <w:spacing w:line="400" w:lineRule="exact"/>
        <w:ind w:firstLineChars="200" w:firstLine="420"/>
        <w:rPr>
          <w:rFonts w:ascii="宋体" w:hAnsi="宋体"/>
          <w:b/>
          <w:bCs/>
          <w:szCs w:val="21"/>
        </w:rPr>
      </w:pPr>
      <w:r>
        <w:rPr>
          <w:rFonts w:ascii="宋体" w:hAnsi="宋体" w:hint="eastAsia"/>
          <w:szCs w:val="21"/>
        </w:rPr>
        <w:t>（3）公布在投标截止时间前递交投标文件的投标人名称；</w:t>
      </w:r>
    </w:p>
    <w:p w:rsidR="00887A00" w:rsidRDefault="00AF3AEB">
      <w:pPr>
        <w:spacing w:line="400" w:lineRule="exact"/>
        <w:ind w:firstLineChars="200" w:firstLine="420"/>
        <w:rPr>
          <w:rFonts w:ascii="宋体" w:hAnsi="宋体"/>
          <w:szCs w:val="21"/>
        </w:rPr>
      </w:pPr>
      <w:r>
        <w:rPr>
          <w:rFonts w:ascii="宋体" w:hAnsi="宋体" w:hint="eastAsia"/>
          <w:szCs w:val="21"/>
        </w:rPr>
        <w:t>（4）宣布开标人、唱标人、记录人、监标人等有关人员姓名；</w:t>
      </w:r>
    </w:p>
    <w:p w:rsidR="00887A00" w:rsidRDefault="00AF3AEB">
      <w:pPr>
        <w:spacing w:line="400" w:lineRule="exact"/>
        <w:ind w:firstLineChars="200" w:firstLine="420"/>
        <w:rPr>
          <w:rFonts w:ascii="宋体" w:hAnsi="宋体"/>
          <w:szCs w:val="21"/>
        </w:rPr>
      </w:pPr>
      <w:r>
        <w:rPr>
          <w:rFonts w:ascii="宋体" w:hAnsi="宋体" w:hint="eastAsia"/>
          <w:szCs w:val="21"/>
        </w:rPr>
        <w:t>（5）按照投标人须知前附表的规定确定并宣布投标文件开标顺序；</w:t>
      </w:r>
    </w:p>
    <w:p w:rsidR="00887A00" w:rsidRDefault="00AF3AEB">
      <w:pPr>
        <w:spacing w:line="400" w:lineRule="exact"/>
        <w:ind w:firstLineChars="200" w:firstLine="420"/>
        <w:rPr>
          <w:rFonts w:ascii="宋体" w:hAnsi="宋体"/>
          <w:szCs w:val="21"/>
        </w:rPr>
      </w:pPr>
      <w:r>
        <w:rPr>
          <w:rFonts w:ascii="宋体" w:hAnsi="宋体" w:hint="eastAsia"/>
          <w:szCs w:val="21"/>
        </w:rPr>
        <w:t>（6）宣读最高投标限价；</w:t>
      </w:r>
    </w:p>
    <w:p w:rsidR="00887A00" w:rsidRDefault="00AF3AEB">
      <w:pPr>
        <w:spacing w:line="400" w:lineRule="exact"/>
        <w:ind w:firstLineChars="200" w:firstLine="420"/>
        <w:rPr>
          <w:rFonts w:ascii="宋体" w:hAnsi="宋体"/>
          <w:szCs w:val="21"/>
        </w:rPr>
      </w:pPr>
      <w:r>
        <w:rPr>
          <w:rFonts w:ascii="宋体" w:hAnsi="宋体" w:hint="eastAsia"/>
          <w:szCs w:val="21"/>
        </w:rPr>
        <w:t>（7）抽取合理性评审的下浮率、施工组织设计评审的最低分值比例；</w:t>
      </w:r>
    </w:p>
    <w:p w:rsidR="00887A00" w:rsidRDefault="00AF3AEB">
      <w:pPr>
        <w:spacing w:line="400" w:lineRule="exact"/>
        <w:ind w:firstLineChars="200" w:firstLine="420"/>
        <w:rPr>
          <w:rFonts w:ascii="宋体" w:hAnsi="宋体"/>
          <w:szCs w:val="21"/>
        </w:rPr>
      </w:pPr>
      <w:r>
        <w:rPr>
          <w:rFonts w:ascii="宋体" w:hAnsi="宋体" w:hint="eastAsia"/>
          <w:szCs w:val="21"/>
        </w:rPr>
        <w:t>（8）按照宣布的开标顺序当众开标，公布投标人名称、投标保证金的递交情况、投标报价、质量目标、工期及其它内容，并记录在案；</w:t>
      </w:r>
    </w:p>
    <w:p w:rsidR="00887A00" w:rsidRDefault="00AF3AEB">
      <w:pPr>
        <w:spacing w:line="400" w:lineRule="exact"/>
        <w:ind w:firstLineChars="200" w:firstLine="420"/>
        <w:rPr>
          <w:rFonts w:ascii="宋体" w:hAnsi="宋体"/>
          <w:szCs w:val="21"/>
        </w:rPr>
      </w:pPr>
      <w:r>
        <w:rPr>
          <w:rFonts w:ascii="宋体" w:hAnsi="宋体" w:hint="eastAsia"/>
          <w:szCs w:val="21"/>
        </w:rPr>
        <w:t>（9）投标人代表在开标记录上签字确认；</w:t>
      </w:r>
    </w:p>
    <w:p w:rsidR="00887A00" w:rsidRDefault="00AF3AEB">
      <w:pPr>
        <w:spacing w:line="400" w:lineRule="exact"/>
        <w:ind w:firstLineChars="200" w:firstLine="420"/>
        <w:rPr>
          <w:rFonts w:ascii="宋体" w:hAnsi="宋体"/>
          <w:szCs w:val="21"/>
        </w:rPr>
      </w:pPr>
      <w:r>
        <w:rPr>
          <w:rFonts w:ascii="宋体" w:hAnsi="宋体" w:hint="eastAsia"/>
          <w:szCs w:val="21"/>
        </w:rPr>
        <w:t>（10）开标结束。</w:t>
      </w:r>
    </w:p>
    <w:p w:rsidR="00887A00" w:rsidRDefault="00AF3AEB">
      <w:pPr>
        <w:spacing w:line="360" w:lineRule="auto"/>
        <w:ind w:firstLineChars="200" w:firstLine="562"/>
        <w:rPr>
          <w:rFonts w:ascii="宋体" w:hAnsi="宋体"/>
          <w:b/>
          <w:sz w:val="28"/>
          <w:szCs w:val="21"/>
        </w:rPr>
      </w:pPr>
      <w:r>
        <w:rPr>
          <w:rFonts w:ascii="宋体" w:hAnsi="宋体" w:hint="eastAsia"/>
          <w:b/>
          <w:sz w:val="28"/>
          <w:szCs w:val="21"/>
        </w:rPr>
        <w:lastRenderedPageBreak/>
        <w:t>6、评  标</w:t>
      </w:r>
    </w:p>
    <w:p w:rsidR="00887A00" w:rsidRDefault="00AF3AEB">
      <w:pPr>
        <w:spacing w:line="360" w:lineRule="auto"/>
        <w:ind w:firstLineChars="200" w:firstLine="420"/>
        <w:rPr>
          <w:rFonts w:ascii="宋体" w:hAnsi="宋体"/>
          <w:szCs w:val="21"/>
        </w:rPr>
      </w:pPr>
      <w:r>
        <w:rPr>
          <w:rFonts w:ascii="宋体" w:hAnsi="宋体" w:hint="eastAsia"/>
          <w:szCs w:val="21"/>
        </w:rPr>
        <w:t>6.1  评标委员会</w:t>
      </w:r>
    </w:p>
    <w:p w:rsidR="00887A00" w:rsidRDefault="00AF3AEB">
      <w:pPr>
        <w:spacing w:line="360" w:lineRule="auto"/>
        <w:ind w:firstLineChars="200" w:firstLine="420"/>
        <w:rPr>
          <w:rFonts w:ascii="宋体" w:hAnsi="宋体"/>
          <w:szCs w:val="21"/>
        </w:rPr>
      </w:pPr>
      <w:r>
        <w:rPr>
          <w:rFonts w:ascii="宋体" w:hAnsi="宋体" w:hint="eastAsia"/>
          <w:szCs w:val="21"/>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887A00" w:rsidRDefault="00AF3AEB">
      <w:pPr>
        <w:spacing w:line="360" w:lineRule="auto"/>
        <w:ind w:firstLineChars="200" w:firstLine="420"/>
        <w:rPr>
          <w:rFonts w:ascii="宋体" w:hAnsi="宋体"/>
          <w:szCs w:val="21"/>
        </w:rPr>
      </w:pPr>
      <w:r>
        <w:rPr>
          <w:rFonts w:ascii="宋体" w:hAnsi="宋体" w:hint="eastAsia"/>
          <w:szCs w:val="21"/>
        </w:rPr>
        <w:t>6.1.2  评标委员会成员有下列情形之一的，应当回避：</w:t>
      </w:r>
    </w:p>
    <w:p w:rsidR="00887A00" w:rsidRDefault="00AF3AEB">
      <w:pPr>
        <w:spacing w:line="360" w:lineRule="auto"/>
        <w:ind w:firstLineChars="200" w:firstLine="420"/>
        <w:rPr>
          <w:rFonts w:ascii="宋体" w:hAnsi="宋体"/>
          <w:szCs w:val="21"/>
        </w:rPr>
      </w:pPr>
      <w:r>
        <w:rPr>
          <w:rFonts w:ascii="宋体" w:hAnsi="宋体" w:hint="eastAsia"/>
          <w:szCs w:val="21"/>
        </w:rPr>
        <w:t>（1）招标人或投标人的主要负责人的近亲属；</w:t>
      </w:r>
    </w:p>
    <w:p w:rsidR="00887A00" w:rsidRDefault="00AF3AEB">
      <w:pPr>
        <w:spacing w:line="360" w:lineRule="auto"/>
        <w:ind w:firstLineChars="200" w:firstLine="420"/>
        <w:rPr>
          <w:rFonts w:ascii="宋体" w:hAnsi="宋体"/>
          <w:szCs w:val="21"/>
        </w:rPr>
      </w:pPr>
      <w:r>
        <w:rPr>
          <w:rFonts w:ascii="宋体" w:hAnsi="宋体" w:hint="eastAsia"/>
          <w:szCs w:val="21"/>
        </w:rPr>
        <w:t>（2）项目主管部门或者行政监督部门的人员；</w:t>
      </w:r>
    </w:p>
    <w:p w:rsidR="00887A00" w:rsidRDefault="00AF3AEB">
      <w:pPr>
        <w:spacing w:line="360" w:lineRule="auto"/>
        <w:ind w:firstLineChars="200" w:firstLine="420"/>
        <w:rPr>
          <w:rFonts w:ascii="宋体" w:hAnsi="宋体"/>
          <w:szCs w:val="21"/>
        </w:rPr>
      </w:pPr>
      <w:r>
        <w:rPr>
          <w:rFonts w:ascii="宋体" w:hAnsi="宋体" w:hint="eastAsia"/>
          <w:szCs w:val="21"/>
        </w:rPr>
        <w:t>（3）与投标人有经济利益关系，可能影响对投标公正评审的；</w:t>
      </w:r>
    </w:p>
    <w:p w:rsidR="00887A00" w:rsidRDefault="00AF3AEB">
      <w:pPr>
        <w:spacing w:line="360" w:lineRule="auto"/>
        <w:ind w:firstLineChars="200" w:firstLine="420"/>
        <w:rPr>
          <w:rFonts w:ascii="宋体" w:hAnsi="宋体"/>
          <w:szCs w:val="21"/>
        </w:rPr>
      </w:pPr>
      <w:r>
        <w:rPr>
          <w:rFonts w:ascii="宋体" w:hAnsi="宋体" w:hint="eastAsia"/>
          <w:szCs w:val="21"/>
        </w:rPr>
        <w:t>（4）曾因在招标、评标以及其它与招标投标有关活动中从事违法行为而受过行政处罚或刑事处罚的。</w:t>
      </w:r>
    </w:p>
    <w:p w:rsidR="00887A00" w:rsidRDefault="00AF3AEB">
      <w:pPr>
        <w:spacing w:line="360" w:lineRule="auto"/>
        <w:ind w:firstLineChars="200" w:firstLine="420"/>
        <w:rPr>
          <w:rFonts w:ascii="宋体" w:hAnsi="宋体"/>
          <w:szCs w:val="21"/>
        </w:rPr>
      </w:pPr>
      <w:r>
        <w:rPr>
          <w:rFonts w:ascii="宋体" w:hAnsi="宋体" w:hint="eastAsia"/>
          <w:szCs w:val="21"/>
        </w:rPr>
        <w:t>6.2  评标原则</w:t>
      </w:r>
    </w:p>
    <w:p w:rsidR="00887A00" w:rsidRDefault="00AF3AEB">
      <w:pPr>
        <w:spacing w:line="360" w:lineRule="auto"/>
        <w:ind w:firstLineChars="200" w:firstLine="420"/>
        <w:rPr>
          <w:rFonts w:ascii="宋体" w:hAnsi="宋体"/>
          <w:szCs w:val="21"/>
        </w:rPr>
      </w:pPr>
      <w:r>
        <w:rPr>
          <w:rFonts w:ascii="宋体" w:hAnsi="宋体" w:hint="eastAsia"/>
          <w:szCs w:val="21"/>
        </w:rPr>
        <w:t>评标活动遵循公开、公平、公正和科学合理的原则。</w:t>
      </w:r>
    </w:p>
    <w:p w:rsidR="00887A00" w:rsidRDefault="00AF3AEB">
      <w:pPr>
        <w:spacing w:line="360" w:lineRule="auto"/>
        <w:ind w:firstLineChars="200" w:firstLine="420"/>
        <w:rPr>
          <w:rFonts w:ascii="宋体" w:hAnsi="宋体"/>
          <w:szCs w:val="21"/>
        </w:rPr>
      </w:pPr>
      <w:r>
        <w:rPr>
          <w:rFonts w:ascii="宋体" w:hAnsi="宋体" w:hint="eastAsia"/>
          <w:szCs w:val="21"/>
        </w:rPr>
        <w:t>6.3  评标</w:t>
      </w:r>
    </w:p>
    <w:p w:rsidR="00887A00" w:rsidRDefault="00AF3AEB">
      <w:pPr>
        <w:spacing w:line="360" w:lineRule="auto"/>
        <w:ind w:firstLineChars="200" w:firstLine="420"/>
        <w:rPr>
          <w:rFonts w:ascii="宋体" w:hAnsi="宋体"/>
          <w:szCs w:val="21"/>
        </w:rPr>
      </w:pPr>
      <w:r>
        <w:rPr>
          <w:rFonts w:ascii="宋体" w:hAnsi="宋体" w:hint="eastAsia"/>
          <w:szCs w:val="21"/>
        </w:rPr>
        <w:t>评标委员会按照第三章“评标办法”规定的办法、评审因素、标准和程序对投标文件进行评审。第三章“评标办法”没有规定的方法、评审因素和标准，不作为评标依据。</w:t>
      </w:r>
    </w:p>
    <w:p w:rsidR="00887A00" w:rsidRDefault="00AF3AEB">
      <w:pPr>
        <w:spacing w:line="360" w:lineRule="auto"/>
        <w:ind w:firstLineChars="200" w:firstLine="562"/>
        <w:rPr>
          <w:rFonts w:ascii="宋体" w:hAnsi="宋体"/>
          <w:b/>
          <w:sz w:val="28"/>
          <w:szCs w:val="21"/>
        </w:rPr>
      </w:pPr>
      <w:r>
        <w:rPr>
          <w:rFonts w:ascii="宋体" w:hAnsi="宋体" w:hint="eastAsia"/>
          <w:b/>
          <w:sz w:val="28"/>
          <w:szCs w:val="21"/>
        </w:rPr>
        <w:t>7、合同授予</w:t>
      </w:r>
    </w:p>
    <w:p w:rsidR="00887A00" w:rsidRDefault="00AF3AEB">
      <w:pPr>
        <w:spacing w:line="360" w:lineRule="auto"/>
        <w:ind w:firstLineChars="200" w:firstLine="420"/>
        <w:rPr>
          <w:rFonts w:ascii="宋体" w:hAnsi="宋体"/>
          <w:szCs w:val="21"/>
        </w:rPr>
      </w:pPr>
      <w:r>
        <w:rPr>
          <w:rFonts w:ascii="宋体" w:hAnsi="宋体" w:hint="eastAsia"/>
          <w:szCs w:val="21"/>
        </w:rPr>
        <w:t>7.1  定标方式</w:t>
      </w:r>
    </w:p>
    <w:p w:rsidR="00887A00" w:rsidRDefault="00AF3AEB">
      <w:pPr>
        <w:spacing w:line="360" w:lineRule="auto"/>
        <w:ind w:firstLineChars="200" w:firstLine="420"/>
        <w:rPr>
          <w:rFonts w:ascii="宋体" w:hAnsi="宋体"/>
          <w:szCs w:val="21"/>
        </w:rPr>
      </w:pPr>
      <w:r>
        <w:rPr>
          <w:rFonts w:ascii="宋体" w:hAnsi="宋体" w:hint="eastAsia"/>
          <w:szCs w:val="21"/>
        </w:rPr>
        <w:t>评标委员会应当按照招标文件要求推荐中标候选人或按照授权直接确定中标人，推荐的中标候选人应当不超过三个。</w:t>
      </w:r>
    </w:p>
    <w:p w:rsidR="00887A00" w:rsidRDefault="00AF3AEB">
      <w:pPr>
        <w:widowControl/>
        <w:snapToGrid w:val="0"/>
        <w:spacing w:line="360" w:lineRule="auto"/>
        <w:ind w:firstLineChars="200" w:firstLine="420"/>
        <w:rPr>
          <w:rFonts w:ascii="宋体" w:hAnsi="宋体"/>
          <w:szCs w:val="21"/>
        </w:rPr>
      </w:pPr>
      <w:r>
        <w:rPr>
          <w:rFonts w:ascii="宋体" w:hAnsi="宋体" w:hint="eastAsia"/>
          <w:szCs w:val="21"/>
        </w:rPr>
        <w:t>招标人应当根据评标委员会提交的书面评标报告和推荐的中标候选人，依法确定中标人和中标价。国有资金占控股或者主导地位的工程项目招标人或授权的评标委员会，应当确定排序第一的投标人为中标人，投标人的投标报价即为中标价。确定中标人后将书面评标报告送招标投标监管机构备案。</w:t>
      </w:r>
    </w:p>
    <w:p w:rsidR="00887A00" w:rsidRDefault="00AF3AEB">
      <w:pPr>
        <w:spacing w:line="360" w:lineRule="auto"/>
        <w:ind w:firstLineChars="200" w:firstLine="420"/>
        <w:rPr>
          <w:rFonts w:ascii="宋体" w:hAnsi="宋体"/>
          <w:szCs w:val="21"/>
        </w:rPr>
      </w:pPr>
      <w:r>
        <w:rPr>
          <w:rFonts w:ascii="宋体" w:hAnsi="宋体" w:hint="eastAsia"/>
          <w:szCs w:val="21"/>
        </w:rPr>
        <w:t>7.2  中标通知</w:t>
      </w:r>
    </w:p>
    <w:p w:rsidR="00887A00" w:rsidRDefault="00AF3AEB">
      <w:pPr>
        <w:spacing w:line="360" w:lineRule="auto"/>
        <w:ind w:firstLineChars="200" w:firstLine="420"/>
        <w:rPr>
          <w:rFonts w:ascii="宋体" w:hAnsi="宋体"/>
          <w:szCs w:val="21"/>
        </w:rPr>
      </w:pPr>
      <w:r>
        <w:rPr>
          <w:rFonts w:ascii="宋体" w:hAnsi="宋体" w:hint="eastAsia"/>
          <w:szCs w:val="21"/>
        </w:rPr>
        <w:t>在本章第3.3款规定的投标有效期内，招标人以书面形式向中标人发出中标通知书，同时将中标结果通知未中标的投标人。</w:t>
      </w:r>
    </w:p>
    <w:p w:rsidR="00887A00" w:rsidRDefault="00AF3AEB">
      <w:pPr>
        <w:spacing w:line="360" w:lineRule="auto"/>
        <w:ind w:firstLineChars="200" w:firstLine="420"/>
        <w:rPr>
          <w:rFonts w:ascii="宋体" w:hAnsi="宋体"/>
          <w:szCs w:val="21"/>
        </w:rPr>
      </w:pPr>
      <w:r>
        <w:rPr>
          <w:rFonts w:ascii="宋体" w:hAnsi="宋体" w:hint="eastAsia"/>
          <w:szCs w:val="21"/>
        </w:rPr>
        <w:t>7.3  履约担保</w:t>
      </w:r>
    </w:p>
    <w:p w:rsidR="00887A00" w:rsidRDefault="00AF3AEB">
      <w:pPr>
        <w:spacing w:line="360" w:lineRule="auto"/>
        <w:ind w:firstLineChars="200" w:firstLine="420"/>
        <w:rPr>
          <w:rFonts w:ascii="宋体" w:hAnsi="宋体"/>
          <w:szCs w:val="21"/>
        </w:rPr>
      </w:pPr>
      <w:r>
        <w:rPr>
          <w:rFonts w:ascii="宋体" w:hAnsi="宋体" w:hint="eastAsia"/>
          <w:szCs w:val="21"/>
        </w:rPr>
        <w:t>7.3.1  在签订合同前，中标人应按投标人须知前附表规定的金额、担保形式和招标文件第</w:t>
      </w:r>
      <w:r>
        <w:rPr>
          <w:rFonts w:ascii="宋体" w:hAnsi="宋体" w:hint="eastAsia"/>
          <w:szCs w:val="21"/>
        </w:rPr>
        <w:lastRenderedPageBreak/>
        <w:t>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887A00" w:rsidRDefault="00AF3AEB">
      <w:pPr>
        <w:spacing w:line="360" w:lineRule="auto"/>
        <w:ind w:firstLineChars="200" w:firstLine="420"/>
        <w:rPr>
          <w:rFonts w:ascii="宋体" w:hAnsi="宋体"/>
          <w:szCs w:val="21"/>
        </w:rPr>
      </w:pPr>
      <w:r>
        <w:rPr>
          <w:rFonts w:ascii="宋体" w:hAnsi="宋体" w:hint="eastAsia"/>
          <w:szCs w:val="21"/>
        </w:rPr>
        <w:t>7.3.2  中标人不能按本章第7.3.1项要求提交履约担保的，视为放弃中标，其投标保证金不予退还，给招标人造成的损失超过投标保证金数额的，中标人还应当对超过部分予以赔偿。</w:t>
      </w:r>
    </w:p>
    <w:p w:rsidR="00887A00" w:rsidRDefault="00AF3AEB">
      <w:pPr>
        <w:spacing w:line="360" w:lineRule="auto"/>
        <w:ind w:firstLineChars="200" w:firstLine="420"/>
        <w:rPr>
          <w:rFonts w:ascii="宋体" w:hAnsi="宋体"/>
          <w:szCs w:val="21"/>
        </w:rPr>
      </w:pPr>
      <w:r>
        <w:rPr>
          <w:rFonts w:ascii="宋体" w:hAnsi="宋体" w:hint="eastAsia"/>
          <w:szCs w:val="21"/>
        </w:rPr>
        <w:t>7.4  签订合同</w:t>
      </w:r>
    </w:p>
    <w:p w:rsidR="00887A00" w:rsidRDefault="00AF3AEB">
      <w:pPr>
        <w:spacing w:line="360" w:lineRule="auto"/>
        <w:ind w:firstLineChars="200" w:firstLine="420"/>
        <w:rPr>
          <w:rFonts w:ascii="宋体" w:hAnsi="宋体"/>
          <w:szCs w:val="21"/>
        </w:rPr>
      </w:pPr>
      <w:r>
        <w:rPr>
          <w:rFonts w:ascii="宋体" w:hAnsi="宋体" w:hint="eastAsia"/>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887A00" w:rsidRDefault="00AF3AEB">
      <w:pPr>
        <w:spacing w:line="360" w:lineRule="auto"/>
        <w:ind w:firstLineChars="200" w:firstLine="420"/>
        <w:rPr>
          <w:rFonts w:ascii="宋体" w:hAnsi="宋体"/>
          <w:szCs w:val="21"/>
        </w:rPr>
      </w:pPr>
      <w:r>
        <w:rPr>
          <w:rFonts w:ascii="宋体" w:hAnsi="宋体" w:hint="eastAsia"/>
          <w:szCs w:val="21"/>
        </w:rPr>
        <w:t>7.4.2  发出中标通知书后，招标人无正当理由拒签合同的，招标人向中标人退还投标保证金；给中标人造成损失的，还应当赔偿损失。</w:t>
      </w:r>
    </w:p>
    <w:p w:rsidR="00887A00" w:rsidRDefault="00AF3AEB">
      <w:pPr>
        <w:spacing w:line="336" w:lineRule="auto"/>
        <w:ind w:firstLineChars="200" w:firstLine="562"/>
        <w:rPr>
          <w:rFonts w:ascii="宋体" w:hAnsi="宋体"/>
          <w:b/>
          <w:sz w:val="28"/>
          <w:szCs w:val="21"/>
        </w:rPr>
      </w:pPr>
      <w:r>
        <w:rPr>
          <w:rFonts w:ascii="宋体" w:hAnsi="宋体" w:hint="eastAsia"/>
          <w:b/>
          <w:sz w:val="28"/>
          <w:szCs w:val="21"/>
        </w:rPr>
        <w:t>8、重新招标和不再招标</w:t>
      </w:r>
    </w:p>
    <w:p w:rsidR="00887A00" w:rsidRDefault="00AF3AEB">
      <w:pPr>
        <w:spacing w:line="360" w:lineRule="auto"/>
        <w:ind w:firstLineChars="200" w:firstLine="420"/>
        <w:rPr>
          <w:rFonts w:ascii="宋体" w:hAnsi="宋体"/>
          <w:szCs w:val="21"/>
        </w:rPr>
      </w:pPr>
      <w:r>
        <w:rPr>
          <w:rFonts w:ascii="宋体" w:hAnsi="宋体" w:hint="eastAsia"/>
          <w:szCs w:val="21"/>
        </w:rPr>
        <w:t>8.1  重新招标</w:t>
      </w:r>
    </w:p>
    <w:p w:rsidR="00887A00" w:rsidRDefault="00AF3AEB">
      <w:pPr>
        <w:spacing w:line="360" w:lineRule="auto"/>
        <w:ind w:firstLineChars="200" w:firstLine="420"/>
        <w:rPr>
          <w:rFonts w:ascii="宋体" w:hAnsi="宋体"/>
          <w:szCs w:val="21"/>
        </w:rPr>
      </w:pPr>
      <w:r>
        <w:rPr>
          <w:rFonts w:ascii="宋体" w:hAnsi="宋体" w:hint="eastAsia"/>
          <w:szCs w:val="21"/>
        </w:rPr>
        <w:t>有下列情形之一的，招标人将重新招标：</w:t>
      </w:r>
    </w:p>
    <w:p w:rsidR="00887A00" w:rsidRDefault="00AF3AEB">
      <w:pPr>
        <w:spacing w:line="360" w:lineRule="auto"/>
        <w:ind w:firstLineChars="200" w:firstLine="420"/>
        <w:rPr>
          <w:rFonts w:ascii="宋体" w:hAnsi="宋体"/>
          <w:szCs w:val="21"/>
        </w:rPr>
      </w:pPr>
      <w:r>
        <w:rPr>
          <w:rFonts w:ascii="宋体" w:hAnsi="宋体" w:hint="eastAsia"/>
          <w:szCs w:val="21"/>
        </w:rPr>
        <w:t>（1）投标截止时间止，投标人少于3个的；</w:t>
      </w:r>
    </w:p>
    <w:p w:rsidR="00887A00" w:rsidRDefault="00AF3AEB">
      <w:pPr>
        <w:spacing w:line="360" w:lineRule="auto"/>
        <w:ind w:firstLineChars="200" w:firstLine="420"/>
        <w:rPr>
          <w:rFonts w:ascii="宋体" w:hAnsi="宋体"/>
          <w:szCs w:val="21"/>
        </w:rPr>
      </w:pPr>
      <w:r>
        <w:rPr>
          <w:rFonts w:ascii="宋体" w:hAnsi="宋体" w:hint="eastAsia"/>
          <w:szCs w:val="21"/>
        </w:rPr>
        <w:t>（2）经评标委员会评审后否决所有投标的。</w:t>
      </w:r>
    </w:p>
    <w:p w:rsidR="00887A00" w:rsidRDefault="00AF3AEB">
      <w:pPr>
        <w:spacing w:line="360" w:lineRule="auto"/>
        <w:ind w:firstLineChars="200" w:firstLine="420"/>
        <w:rPr>
          <w:rFonts w:ascii="宋体" w:hAnsi="宋体"/>
          <w:szCs w:val="21"/>
        </w:rPr>
      </w:pPr>
      <w:r>
        <w:rPr>
          <w:rFonts w:ascii="宋体" w:hAnsi="宋体" w:hint="eastAsia"/>
          <w:szCs w:val="21"/>
        </w:rPr>
        <w:t>8.2  不再招标</w:t>
      </w:r>
    </w:p>
    <w:p w:rsidR="00887A00" w:rsidRDefault="00AF3AEB">
      <w:pPr>
        <w:spacing w:line="360" w:lineRule="auto"/>
        <w:ind w:firstLineChars="200" w:firstLine="420"/>
        <w:rPr>
          <w:rFonts w:ascii="宋体" w:hAnsi="宋体"/>
          <w:szCs w:val="21"/>
        </w:rPr>
      </w:pPr>
      <w:r>
        <w:rPr>
          <w:rFonts w:ascii="宋体" w:hAnsi="宋体" w:hint="eastAsia"/>
          <w:szCs w:val="21"/>
        </w:rPr>
        <w:t>重新招标后投标截止时间止投标人仍少于3个或者所有投标被否决的，属于必须审批或核准的工程建设项目，经原审批或核准部门批准后不再进行招标。</w:t>
      </w:r>
    </w:p>
    <w:p w:rsidR="00887A00" w:rsidRDefault="00AF3AEB">
      <w:pPr>
        <w:spacing w:line="336" w:lineRule="auto"/>
        <w:ind w:firstLineChars="200" w:firstLine="562"/>
        <w:rPr>
          <w:rFonts w:ascii="宋体" w:hAnsi="宋体"/>
          <w:b/>
          <w:sz w:val="28"/>
          <w:szCs w:val="21"/>
        </w:rPr>
      </w:pPr>
      <w:r>
        <w:rPr>
          <w:rFonts w:ascii="宋体" w:hAnsi="宋体" w:hint="eastAsia"/>
          <w:b/>
          <w:sz w:val="28"/>
          <w:szCs w:val="21"/>
        </w:rPr>
        <w:t>9、纪律和投诉</w:t>
      </w:r>
    </w:p>
    <w:p w:rsidR="00887A00" w:rsidRDefault="00AF3AEB">
      <w:pPr>
        <w:spacing w:line="360" w:lineRule="auto"/>
        <w:ind w:firstLineChars="200" w:firstLine="420"/>
        <w:rPr>
          <w:rFonts w:ascii="宋体" w:hAnsi="宋体"/>
          <w:szCs w:val="21"/>
        </w:rPr>
      </w:pPr>
      <w:r>
        <w:rPr>
          <w:rFonts w:ascii="宋体" w:hAnsi="宋体" w:hint="eastAsia"/>
          <w:szCs w:val="21"/>
        </w:rPr>
        <w:t>9.1  对招标人的纪律要求</w:t>
      </w:r>
    </w:p>
    <w:p w:rsidR="00887A00" w:rsidRDefault="00AF3AEB">
      <w:pPr>
        <w:spacing w:line="360" w:lineRule="auto"/>
        <w:ind w:firstLineChars="200" w:firstLine="420"/>
        <w:rPr>
          <w:rFonts w:ascii="宋体" w:hAnsi="宋体"/>
          <w:szCs w:val="21"/>
        </w:rPr>
      </w:pPr>
      <w:r>
        <w:rPr>
          <w:rFonts w:ascii="宋体" w:hAnsi="宋体" w:hint="eastAsia"/>
          <w:szCs w:val="21"/>
        </w:rPr>
        <w:t>招标人不得泄漏招标投标活动中应当保密的情况和资料，不得与投标人串通损害国家利益、社会公共利益或者他人合法权益。</w:t>
      </w:r>
    </w:p>
    <w:p w:rsidR="00887A00" w:rsidRDefault="00AF3AEB">
      <w:pPr>
        <w:spacing w:line="360" w:lineRule="auto"/>
        <w:ind w:firstLineChars="200" w:firstLine="420"/>
        <w:rPr>
          <w:rFonts w:ascii="宋体" w:hAnsi="宋体"/>
          <w:szCs w:val="21"/>
        </w:rPr>
      </w:pPr>
      <w:r>
        <w:rPr>
          <w:rFonts w:ascii="宋体" w:hAnsi="宋体" w:hint="eastAsia"/>
          <w:szCs w:val="21"/>
        </w:rPr>
        <w:t>9.2  对投标人的纪律要求</w:t>
      </w:r>
    </w:p>
    <w:p w:rsidR="00887A00" w:rsidRDefault="00AF3AEB">
      <w:pPr>
        <w:spacing w:line="360" w:lineRule="auto"/>
        <w:ind w:firstLineChars="200" w:firstLine="420"/>
        <w:rPr>
          <w:rFonts w:ascii="宋体" w:hAnsi="宋体"/>
          <w:szCs w:val="21"/>
        </w:rPr>
      </w:pPr>
      <w:r>
        <w:rPr>
          <w:rFonts w:ascii="宋体" w:hAnsi="宋体" w:hint="eastAsia"/>
          <w:szCs w:val="21"/>
        </w:rPr>
        <w:t>投标人不得相互串通投标或者与招标人串通投标，不得向招标人或者评标委员会成员行贿谋取中标，不得以他人名义投标或者以其它方式弄虚作假骗取中标；投标人不得以任何方式干扰、影响评标工作。</w:t>
      </w:r>
    </w:p>
    <w:p w:rsidR="00887A00" w:rsidRDefault="00AF3AEB">
      <w:pPr>
        <w:spacing w:line="360" w:lineRule="auto"/>
        <w:ind w:firstLineChars="200" w:firstLine="420"/>
        <w:rPr>
          <w:rFonts w:ascii="宋体" w:hAnsi="宋体"/>
          <w:szCs w:val="21"/>
        </w:rPr>
      </w:pPr>
      <w:r>
        <w:rPr>
          <w:rFonts w:ascii="宋体" w:hAnsi="宋体" w:hint="eastAsia"/>
          <w:szCs w:val="21"/>
        </w:rPr>
        <w:t>9.3  对评标委员会成员的纪律要求</w:t>
      </w:r>
    </w:p>
    <w:p w:rsidR="00887A00" w:rsidRDefault="00AF3AEB">
      <w:pPr>
        <w:spacing w:line="360" w:lineRule="auto"/>
        <w:ind w:firstLineChars="200" w:firstLine="420"/>
        <w:rPr>
          <w:rFonts w:ascii="宋体" w:hAnsi="宋体"/>
          <w:szCs w:val="21"/>
        </w:rPr>
      </w:pPr>
      <w:r>
        <w:rPr>
          <w:rFonts w:ascii="宋体" w:hAnsi="宋体" w:hint="eastAsia"/>
          <w:szCs w:val="21"/>
        </w:rPr>
        <w:t>评标委员会成员不得收受他人的财物或者其它好处，不得向他人透漏对投标文件的评审和比</w:t>
      </w:r>
      <w:r>
        <w:rPr>
          <w:rFonts w:ascii="宋体" w:hAnsi="宋体" w:hint="eastAsia"/>
          <w:szCs w:val="21"/>
        </w:rPr>
        <w:lastRenderedPageBreak/>
        <w:t>较、中标候选人的推荐情况以及评标有关的其它情况。在评标活动中，评标委员会成员不得擅离职守，影响评标程序正常进行，不得使用第三章“评标办法”没有规定的评审因素和标准进行评标。</w:t>
      </w:r>
    </w:p>
    <w:p w:rsidR="00887A00" w:rsidRDefault="00AF3AEB">
      <w:pPr>
        <w:spacing w:line="360" w:lineRule="auto"/>
        <w:ind w:firstLineChars="200" w:firstLine="420"/>
        <w:rPr>
          <w:rFonts w:ascii="宋体" w:hAnsi="宋体"/>
          <w:szCs w:val="21"/>
        </w:rPr>
      </w:pPr>
      <w:r>
        <w:rPr>
          <w:rFonts w:ascii="宋体" w:hAnsi="宋体" w:hint="eastAsia"/>
          <w:szCs w:val="21"/>
        </w:rPr>
        <w:t>9.4  对与评标活动有关的工作人员的纪律要求</w:t>
      </w:r>
    </w:p>
    <w:p w:rsidR="00887A00" w:rsidRDefault="00AF3AEB">
      <w:pPr>
        <w:spacing w:line="360" w:lineRule="auto"/>
        <w:ind w:firstLineChars="200" w:firstLine="420"/>
        <w:rPr>
          <w:rFonts w:ascii="宋体" w:hAnsi="宋体"/>
          <w:b/>
          <w:bCs/>
          <w:szCs w:val="21"/>
        </w:rPr>
      </w:pPr>
      <w:r>
        <w:rPr>
          <w:rFonts w:ascii="宋体" w:hAnsi="宋体" w:hint="eastAsia"/>
          <w:szCs w:val="21"/>
        </w:rPr>
        <w:t>与评标活动有关的工作人员不得收受他人的财物或者其他好处，不得向他人透漏对投标文件的评审和比较、中标候选人的推荐情况以及评标有关的其它情况。在评标活动中，与评标活动有关的工作人员不得擅离职守，影响评标程序正常进行。</w:t>
      </w:r>
    </w:p>
    <w:p w:rsidR="00887A00" w:rsidRDefault="00AF3AEB">
      <w:pPr>
        <w:spacing w:line="360" w:lineRule="auto"/>
        <w:ind w:firstLineChars="200" w:firstLine="420"/>
        <w:rPr>
          <w:rFonts w:ascii="宋体" w:hAnsi="宋体"/>
          <w:szCs w:val="21"/>
        </w:rPr>
      </w:pPr>
      <w:r>
        <w:rPr>
          <w:rFonts w:ascii="宋体" w:hAnsi="宋体" w:hint="eastAsia"/>
          <w:szCs w:val="21"/>
        </w:rPr>
        <w:t>9.5  投拆</w:t>
      </w:r>
    </w:p>
    <w:p w:rsidR="00887A00" w:rsidRDefault="00AF3AEB">
      <w:pPr>
        <w:spacing w:line="360" w:lineRule="auto"/>
        <w:ind w:firstLineChars="200" w:firstLine="420"/>
        <w:rPr>
          <w:rFonts w:ascii="宋体" w:hAnsi="宋体"/>
          <w:szCs w:val="21"/>
        </w:rPr>
      </w:pPr>
      <w:r>
        <w:rPr>
          <w:rFonts w:ascii="宋体" w:hAnsi="宋体" w:hint="eastAsia"/>
          <w:szCs w:val="21"/>
        </w:rPr>
        <w:t>投标人和其它利害关系人认为本次招标活动违反法律、法规和规章规定的，有权向有关行政监督部门投诉。</w:t>
      </w:r>
    </w:p>
    <w:p w:rsidR="00887A00" w:rsidRDefault="00AF3AEB">
      <w:pPr>
        <w:spacing w:line="336" w:lineRule="auto"/>
        <w:ind w:firstLineChars="200" w:firstLine="562"/>
        <w:rPr>
          <w:rFonts w:ascii="宋体" w:hAnsi="宋体"/>
          <w:b/>
          <w:sz w:val="28"/>
          <w:szCs w:val="21"/>
        </w:rPr>
      </w:pPr>
      <w:r>
        <w:rPr>
          <w:rFonts w:ascii="宋体" w:hAnsi="宋体" w:hint="eastAsia"/>
          <w:b/>
          <w:sz w:val="28"/>
          <w:szCs w:val="21"/>
        </w:rPr>
        <w:t>10、中标服务费</w:t>
      </w:r>
    </w:p>
    <w:p w:rsidR="00887A00" w:rsidRDefault="00AF3AEB">
      <w:pPr>
        <w:spacing w:line="360" w:lineRule="auto"/>
        <w:ind w:firstLineChars="200" w:firstLine="420"/>
        <w:rPr>
          <w:rFonts w:ascii="宋体" w:hAnsi="宋体"/>
          <w:szCs w:val="21"/>
        </w:rPr>
      </w:pPr>
      <w:r>
        <w:rPr>
          <w:rFonts w:ascii="宋体" w:hAnsi="宋体" w:hint="eastAsia"/>
          <w:szCs w:val="21"/>
        </w:rPr>
        <w:t>本项目招标代理服务费参照国家计委计价格[2002]1980号和发改价格[2011]534号文件规定</w:t>
      </w:r>
      <w:r w:rsidR="00327AC0" w:rsidRPr="00327AC0">
        <w:rPr>
          <w:rFonts w:ascii="宋体" w:hAnsi="宋体" w:hint="eastAsia"/>
          <w:szCs w:val="21"/>
        </w:rPr>
        <w:t>向</w:t>
      </w:r>
      <w:r w:rsidR="00327AC0">
        <w:rPr>
          <w:rFonts w:ascii="宋体" w:hAnsi="宋体" w:hint="eastAsia"/>
          <w:szCs w:val="21"/>
        </w:rPr>
        <w:t>中标</w:t>
      </w:r>
      <w:r w:rsidR="00327AC0" w:rsidRPr="00327AC0">
        <w:rPr>
          <w:rFonts w:ascii="宋体" w:hAnsi="宋体" w:hint="eastAsia"/>
          <w:szCs w:val="21"/>
        </w:rPr>
        <w:t>人收取招标代理服务费</w:t>
      </w:r>
      <w:r w:rsidR="00327AC0" w:rsidRPr="00327AC0">
        <w:rPr>
          <w:rFonts w:ascii="宋体" w:hAnsi="宋体"/>
          <w:szCs w:val="21"/>
        </w:rPr>
        <w:t>12596</w:t>
      </w:r>
      <w:r w:rsidR="00327AC0">
        <w:rPr>
          <w:rFonts w:ascii="宋体" w:hAnsi="宋体" w:hint="eastAsia"/>
          <w:szCs w:val="21"/>
        </w:rPr>
        <w:t>.00</w:t>
      </w:r>
      <w:r w:rsidR="00327AC0" w:rsidRPr="00327AC0">
        <w:rPr>
          <w:rFonts w:ascii="宋体" w:hAnsi="宋体" w:hint="eastAsia"/>
          <w:szCs w:val="21"/>
        </w:rPr>
        <w:t>元</w:t>
      </w:r>
      <w:r w:rsidR="00327AC0">
        <w:rPr>
          <w:rFonts w:ascii="宋体" w:hAnsi="宋体" w:hint="eastAsia"/>
          <w:szCs w:val="21"/>
        </w:rPr>
        <w:t>，</w:t>
      </w:r>
      <w:r w:rsidR="00327AC0" w:rsidRPr="00327AC0">
        <w:rPr>
          <w:rFonts w:ascii="宋体" w:hAnsi="宋体" w:hint="eastAsia"/>
          <w:szCs w:val="21"/>
        </w:rPr>
        <w:t>在领取</w:t>
      </w:r>
      <w:r w:rsidR="00182ECF">
        <w:rPr>
          <w:rFonts w:ascii="宋体" w:hAnsi="宋体" w:hint="eastAsia"/>
          <w:szCs w:val="21"/>
        </w:rPr>
        <w:t>中标</w:t>
      </w:r>
      <w:r w:rsidR="00327AC0" w:rsidRPr="00327AC0">
        <w:rPr>
          <w:rFonts w:ascii="宋体" w:hAnsi="宋体" w:hint="eastAsia"/>
          <w:szCs w:val="21"/>
        </w:rPr>
        <w:t>通知书之前一次性付清。</w:t>
      </w:r>
      <w:r w:rsidR="00327AC0">
        <w:rPr>
          <w:rFonts w:ascii="宋体" w:hAnsi="宋体" w:hint="eastAsia"/>
          <w:szCs w:val="21"/>
        </w:rPr>
        <w:t>中标人</w:t>
      </w:r>
      <w:r w:rsidR="00327AC0" w:rsidRPr="00327AC0">
        <w:rPr>
          <w:rFonts w:ascii="宋体" w:hAnsi="宋体" w:hint="eastAsia"/>
          <w:szCs w:val="21"/>
        </w:rPr>
        <w:t>在报价时综合考虑。</w:t>
      </w:r>
    </w:p>
    <w:p w:rsidR="00887A00" w:rsidRDefault="00AF3AEB">
      <w:pPr>
        <w:spacing w:line="360" w:lineRule="auto"/>
        <w:ind w:firstLineChars="200" w:firstLine="420"/>
        <w:rPr>
          <w:rFonts w:ascii="宋体" w:hAnsi="宋体"/>
          <w:szCs w:val="21"/>
        </w:rPr>
      </w:pPr>
      <w:r>
        <w:rPr>
          <w:rFonts w:ascii="宋体" w:hAnsi="宋体" w:hint="eastAsia"/>
          <w:szCs w:val="21"/>
        </w:rPr>
        <w:t>代理费账户：</w:t>
      </w:r>
    </w:p>
    <w:p w:rsidR="00887A00" w:rsidRDefault="00AF3AEB">
      <w:pPr>
        <w:spacing w:line="360" w:lineRule="auto"/>
        <w:ind w:firstLineChars="200" w:firstLine="420"/>
        <w:rPr>
          <w:rFonts w:ascii="宋体" w:hAnsi="宋体"/>
          <w:szCs w:val="21"/>
        </w:rPr>
      </w:pPr>
      <w:r>
        <w:rPr>
          <w:rFonts w:ascii="宋体" w:hAnsi="宋体" w:hint="eastAsia"/>
          <w:szCs w:val="21"/>
        </w:rPr>
        <w:t>开户名称：山西益正厚德工程项目管理有限公司</w:t>
      </w:r>
    </w:p>
    <w:p w:rsidR="00887A00" w:rsidRDefault="00AF3AEB">
      <w:pPr>
        <w:spacing w:line="360" w:lineRule="auto"/>
        <w:ind w:firstLineChars="200" w:firstLine="420"/>
        <w:rPr>
          <w:rFonts w:ascii="宋体" w:hAnsi="宋体"/>
          <w:szCs w:val="21"/>
        </w:rPr>
      </w:pPr>
      <w:r>
        <w:rPr>
          <w:rFonts w:ascii="宋体" w:hAnsi="宋体" w:hint="eastAsia"/>
          <w:szCs w:val="21"/>
        </w:rPr>
        <w:t>开户银行：中国银行股份有限公司长治潞州支行</w:t>
      </w:r>
    </w:p>
    <w:p w:rsidR="00887A00" w:rsidRDefault="00AF3AEB">
      <w:pPr>
        <w:spacing w:line="360" w:lineRule="auto"/>
        <w:ind w:firstLineChars="200" w:firstLine="420"/>
        <w:rPr>
          <w:rFonts w:ascii="宋体" w:hAnsi="宋体"/>
          <w:szCs w:val="21"/>
        </w:rPr>
      </w:pPr>
      <w:r>
        <w:rPr>
          <w:rFonts w:ascii="宋体" w:hAnsi="宋体" w:hint="eastAsia"/>
          <w:szCs w:val="21"/>
        </w:rPr>
        <w:t>账    号：139240682821</w:t>
      </w:r>
    </w:p>
    <w:p w:rsidR="00887A00" w:rsidRDefault="00AF3AEB">
      <w:pPr>
        <w:spacing w:line="336" w:lineRule="auto"/>
        <w:ind w:firstLineChars="200" w:firstLine="562"/>
        <w:rPr>
          <w:rFonts w:ascii="宋体" w:hAnsi="宋体"/>
          <w:b/>
          <w:sz w:val="28"/>
          <w:szCs w:val="21"/>
        </w:rPr>
      </w:pPr>
      <w:r>
        <w:rPr>
          <w:rFonts w:ascii="宋体" w:hAnsi="宋体" w:hint="eastAsia"/>
          <w:b/>
          <w:sz w:val="28"/>
          <w:szCs w:val="21"/>
        </w:rPr>
        <w:t>11、需要补充的其它内容</w:t>
      </w:r>
    </w:p>
    <w:p w:rsidR="00887A00" w:rsidRDefault="00AF3AEB">
      <w:pPr>
        <w:spacing w:line="336" w:lineRule="auto"/>
        <w:ind w:firstLineChars="200" w:firstLine="420"/>
        <w:rPr>
          <w:rFonts w:ascii="宋体" w:hAnsi="宋体"/>
          <w:szCs w:val="21"/>
        </w:rPr>
      </w:pPr>
      <w:r>
        <w:rPr>
          <w:rFonts w:ascii="宋体" w:hAnsi="宋体" w:hint="eastAsia"/>
          <w:szCs w:val="21"/>
        </w:rPr>
        <w:t>需要补充的其它内容：见投标人须知前附表。</w:t>
      </w:r>
    </w:p>
    <w:p w:rsidR="00887A00" w:rsidRDefault="00887A00">
      <w:pPr>
        <w:rPr>
          <w:rFonts w:ascii="宋体" w:hAnsi="宋体"/>
        </w:rPr>
      </w:pPr>
    </w:p>
    <w:p w:rsidR="00887A00" w:rsidRDefault="00887A00">
      <w:pPr>
        <w:jc w:val="center"/>
        <w:rPr>
          <w:rFonts w:ascii="宋体" w:hAnsi="宋体"/>
          <w:b/>
          <w:bCs/>
          <w:sz w:val="48"/>
          <w:szCs w:val="48"/>
        </w:rPr>
      </w:pPr>
      <w:bookmarkStart w:id="3" w:name="_Toc490210174"/>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AF3AEB">
      <w:pPr>
        <w:pStyle w:val="1"/>
        <w:rPr>
          <w:rFonts w:ascii="宋体" w:eastAsia="宋体"/>
          <w:b/>
          <w:bCs/>
          <w:sz w:val="48"/>
          <w:szCs w:val="48"/>
        </w:rPr>
      </w:pPr>
      <w:r>
        <w:rPr>
          <w:rFonts w:ascii="宋体" w:eastAsia="宋体" w:hint="eastAsia"/>
          <w:b/>
          <w:bCs/>
          <w:sz w:val="48"/>
          <w:szCs w:val="48"/>
        </w:rPr>
        <w:t>第三章  评 标 办 法</w:t>
      </w:r>
      <w:bookmarkEnd w:id="3"/>
    </w:p>
    <w:p w:rsidR="00887A00" w:rsidRDefault="00887A00">
      <w:pPr>
        <w:jc w:val="center"/>
        <w:rPr>
          <w:rFonts w:ascii="宋体" w:hAnsi="宋体"/>
          <w:b/>
          <w:bCs/>
          <w:sz w:val="32"/>
          <w:szCs w:val="32"/>
        </w:rPr>
      </w:pPr>
    </w:p>
    <w:p w:rsidR="00887A00" w:rsidRDefault="00887A00">
      <w:pPr>
        <w:spacing w:line="420" w:lineRule="exact"/>
        <w:rPr>
          <w:rFonts w:ascii="宋体" w:hAnsi="宋体"/>
          <w:b/>
          <w:bCs/>
          <w:sz w:val="28"/>
          <w:szCs w:val="28"/>
        </w:rPr>
      </w:pPr>
    </w:p>
    <w:p w:rsidR="00887A00" w:rsidRDefault="00887A00">
      <w:pPr>
        <w:spacing w:line="420" w:lineRule="exact"/>
        <w:rPr>
          <w:rFonts w:ascii="宋体" w:hAnsi="宋体"/>
          <w:b/>
          <w:bCs/>
          <w:sz w:val="28"/>
          <w:szCs w:val="28"/>
        </w:rPr>
      </w:pPr>
    </w:p>
    <w:p w:rsidR="00887A00" w:rsidRDefault="00887A00">
      <w:pPr>
        <w:spacing w:line="420" w:lineRule="exact"/>
        <w:rPr>
          <w:rFonts w:ascii="宋体" w:hAnsi="宋体"/>
          <w:b/>
          <w:bCs/>
          <w:sz w:val="28"/>
          <w:szCs w:val="28"/>
        </w:rPr>
      </w:pPr>
    </w:p>
    <w:p w:rsidR="00887A00" w:rsidRDefault="00AF3AEB">
      <w:pPr>
        <w:spacing w:line="420" w:lineRule="exact"/>
        <w:rPr>
          <w:rFonts w:ascii="宋体" w:hAnsi="宋体"/>
          <w:b/>
          <w:bCs/>
          <w:sz w:val="28"/>
          <w:szCs w:val="28"/>
        </w:rPr>
      </w:pPr>
      <w:r>
        <w:rPr>
          <w:rFonts w:ascii="宋体" w:hAnsi="宋体" w:hint="eastAsia"/>
          <w:b/>
          <w:bCs/>
          <w:sz w:val="28"/>
          <w:szCs w:val="28"/>
        </w:rPr>
        <w:br w:type="page"/>
      </w:r>
      <w:bookmarkStart w:id="4" w:name="_Toc490210175"/>
      <w:r>
        <w:rPr>
          <w:rFonts w:ascii="宋体" w:hAnsi="宋体" w:hint="eastAsia"/>
          <w:b/>
          <w:bCs/>
          <w:sz w:val="28"/>
          <w:szCs w:val="28"/>
        </w:rPr>
        <w:lastRenderedPageBreak/>
        <w:t>一、评标办法前附表（综合评估法）</w:t>
      </w:r>
      <w:bookmarkEnd w:id="4"/>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82"/>
        <w:gridCol w:w="1091"/>
        <w:gridCol w:w="2693"/>
        <w:gridCol w:w="4223"/>
      </w:tblGrid>
      <w:tr w:rsidR="00887A00">
        <w:trPr>
          <w:trHeight w:val="624"/>
          <w:tblHeader/>
          <w:jc w:val="center"/>
        </w:trPr>
        <w:tc>
          <w:tcPr>
            <w:tcW w:w="1873" w:type="dxa"/>
            <w:gridSpan w:val="2"/>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
                <w:szCs w:val="21"/>
              </w:rPr>
            </w:pPr>
            <w:r>
              <w:rPr>
                <w:rFonts w:ascii="宋体" w:hAnsi="宋体" w:hint="eastAsia"/>
                <w:b/>
                <w:szCs w:val="21"/>
              </w:rPr>
              <w:t>条款号</w:t>
            </w:r>
          </w:p>
        </w:tc>
        <w:tc>
          <w:tcPr>
            <w:tcW w:w="269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
                <w:szCs w:val="21"/>
              </w:rPr>
            </w:pPr>
            <w:r>
              <w:rPr>
                <w:rFonts w:ascii="宋体" w:hAnsi="宋体" w:hint="eastAsia"/>
                <w:b/>
                <w:szCs w:val="21"/>
              </w:rPr>
              <w:t>评审因素</w:t>
            </w:r>
          </w:p>
        </w:tc>
        <w:tc>
          <w:tcPr>
            <w:tcW w:w="4223"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b/>
                <w:szCs w:val="21"/>
              </w:rPr>
            </w:pPr>
            <w:r>
              <w:rPr>
                <w:rFonts w:ascii="宋体" w:hAnsi="宋体" w:hint="eastAsia"/>
                <w:b/>
                <w:szCs w:val="21"/>
              </w:rPr>
              <w:t>评审标准</w:t>
            </w:r>
          </w:p>
        </w:tc>
      </w:tr>
      <w:tr w:rsidR="00887A00">
        <w:trPr>
          <w:trHeight w:val="567"/>
          <w:jc w:val="center"/>
        </w:trPr>
        <w:tc>
          <w:tcPr>
            <w:tcW w:w="782"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2.1.1</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形式评审</w:t>
            </w:r>
          </w:p>
          <w:p w:rsidR="00887A00" w:rsidRDefault="00AF3AEB">
            <w:pPr>
              <w:jc w:val="center"/>
              <w:rPr>
                <w:rFonts w:ascii="宋体" w:hAnsi="宋体"/>
                <w:bCs/>
                <w:szCs w:val="21"/>
              </w:rPr>
            </w:pPr>
            <w:r>
              <w:rPr>
                <w:rFonts w:ascii="宋体" w:hAnsi="宋体" w:hint="eastAsia"/>
                <w:bCs/>
                <w:szCs w:val="21"/>
              </w:rPr>
              <w:t>标   准</w:t>
            </w: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 xml:space="preserve">投标人名称 </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营业执照副本、资质证书副本、安全生产许可证等一致</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投标函签字/签章</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法定代表人或其委托代理人电子签字/签章</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联合体投标人（如有）</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提交联合体协议书，并明确联合体牵头人</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报价唯一</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只能有一个有效报价</w:t>
            </w:r>
          </w:p>
        </w:tc>
      </w:tr>
      <w:tr w:rsidR="00887A00">
        <w:trPr>
          <w:trHeight w:val="567"/>
          <w:jc w:val="center"/>
        </w:trPr>
        <w:tc>
          <w:tcPr>
            <w:tcW w:w="782"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2.1.2</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资格评审标    准</w:t>
            </w:r>
          </w:p>
          <w:p w:rsidR="00887A00" w:rsidRDefault="00887A00">
            <w:pPr>
              <w:jc w:val="center"/>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企业营业执照副本</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有效且符合招标文件要求</w:t>
            </w:r>
          </w:p>
        </w:tc>
      </w:tr>
      <w:tr w:rsidR="00887A00">
        <w:trPr>
          <w:trHeight w:val="567"/>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银行基本账户开户许可证（或银行出具的基本账户备案信息）</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567"/>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安全生产许可证</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有效且符合招标文件要求</w:t>
            </w:r>
          </w:p>
        </w:tc>
      </w:tr>
      <w:tr w:rsidR="00887A00">
        <w:trPr>
          <w:trHeight w:val="567"/>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资质证书副本</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有效且符合招标文件要求</w:t>
            </w:r>
          </w:p>
        </w:tc>
      </w:tr>
      <w:tr w:rsidR="00887A00">
        <w:trPr>
          <w:trHeight w:val="62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项目经理注册建造师证和安全生产考核合格证书</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有效且符合招标文件要求</w:t>
            </w:r>
          </w:p>
        </w:tc>
      </w:tr>
      <w:tr w:rsidR="00887A00">
        <w:trPr>
          <w:trHeight w:val="702"/>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szCs w:val="21"/>
              </w:rPr>
            </w:pPr>
            <w:r>
              <w:rPr>
                <w:rFonts w:ascii="宋体" w:hAnsi="宋体" w:hint="eastAsia"/>
                <w:szCs w:val="21"/>
              </w:rPr>
              <w:t>投标人在“全国建筑市场监管公共服务平台”网站平台中被列入黑名单等不良信用记录，不得参与本项目的投标，须提供查询页面截图</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340"/>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szCs w:val="21"/>
              </w:rPr>
              <w:t>投标人在信用中国（https://www.creditchina.gov.cn/）查询页面截图（未被列入失信被执行人、重大税收违法失信主体）</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其它要求</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454"/>
          <w:jc w:val="center"/>
        </w:trPr>
        <w:tc>
          <w:tcPr>
            <w:tcW w:w="782"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2.1.3</w:t>
            </w:r>
          </w:p>
        </w:tc>
        <w:tc>
          <w:tcPr>
            <w:tcW w:w="1091"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响 应 性</w:t>
            </w:r>
          </w:p>
          <w:p w:rsidR="00887A00" w:rsidRDefault="00AF3AEB">
            <w:pPr>
              <w:jc w:val="center"/>
              <w:rPr>
                <w:rFonts w:ascii="宋体" w:hAnsi="宋体"/>
                <w:bCs/>
                <w:szCs w:val="21"/>
              </w:rPr>
            </w:pPr>
            <w:r>
              <w:rPr>
                <w:rFonts w:ascii="宋体" w:hAnsi="宋体" w:hint="eastAsia"/>
                <w:bCs/>
                <w:szCs w:val="21"/>
              </w:rPr>
              <w:t>评审标准</w:t>
            </w: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工期</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符合或优于招标文件要求</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工程质量</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投标有效期</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投标保证金</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45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已标价工程量清单</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62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技术标准和要求</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符合招标文件要求</w:t>
            </w:r>
          </w:p>
        </w:tc>
      </w:tr>
      <w:tr w:rsidR="00887A00">
        <w:trPr>
          <w:trHeight w:val="884"/>
          <w:jc w:val="center"/>
        </w:trPr>
        <w:tc>
          <w:tcPr>
            <w:tcW w:w="782"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投标总报价</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设</w:t>
            </w:r>
            <w:r>
              <w:rPr>
                <w:rFonts w:ascii="宋体" w:hAnsi="宋体" w:hint="eastAsia"/>
                <w:bCs/>
              </w:rPr>
              <w:t>最高投标限价（招标控制价）</w:t>
            </w:r>
            <w:r>
              <w:rPr>
                <w:rFonts w:ascii="宋体" w:hAnsi="宋体" w:hint="eastAsia"/>
                <w:bCs/>
                <w:szCs w:val="21"/>
              </w:rPr>
              <w:t>：低于（或等于）</w:t>
            </w:r>
            <w:r>
              <w:rPr>
                <w:rFonts w:ascii="宋体" w:hAnsi="宋体" w:hint="eastAsia"/>
                <w:bCs/>
              </w:rPr>
              <w:t>最高投标限价总价</w:t>
            </w:r>
            <w:r>
              <w:rPr>
                <w:rFonts w:ascii="宋体" w:hAnsi="宋体" w:hint="eastAsia"/>
                <w:bCs/>
                <w:szCs w:val="21"/>
              </w:rPr>
              <w:t>。</w:t>
            </w:r>
          </w:p>
        </w:tc>
      </w:tr>
      <w:tr w:rsidR="00887A00">
        <w:trPr>
          <w:trHeight w:val="972"/>
          <w:jc w:val="center"/>
        </w:trPr>
        <w:tc>
          <w:tcPr>
            <w:tcW w:w="782" w:type="dxa"/>
            <w:vMerge w:val="restart"/>
            <w:tcBorders>
              <w:top w:val="single" w:sz="4" w:space="0" w:color="auto"/>
              <w:left w:val="single" w:sz="8" w:space="0" w:color="auto"/>
              <w:bottom w:val="single" w:sz="8"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lastRenderedPageBreak/>
              <w:t>2.1.4</w:t>
            </w:r>
          </w:p>
        </w:tc>
        <w:tc>
          <w:tcPr>
            <w:tcW w:w="1091" w:type="dxa"/>
            <w:vMerge w:val="restart"/>
            <w:tcBorders>
              <w:top w:val="single" w:sz="4" w:space="0" w:color="auto"/>
              <w:left w:val="single" w:sz="4" w:space="0" w:color="auto"/>
              <w:bottom w:val="single" w:sz="8"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清标评审标    准（对投标文件进行基础性数据分析和整理工作）</w:t>
            </w: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算术性评审</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对投标文件进行基础性数据分析和整理工作形成清标成果，按照规定进行修正并由投标人签字确认。</w:t>
            </w:r>
          </w:p>
        </w:tc>
      </w:tr>
      <w:tr w:rsidR="00887A00">
        <w:trPr>
          <w:trHeight w:val="2687"/>
          <w:jc w:val="center"/>
        </w:trPr>
        <w:tc>
          <w:tcPr>
            <w:tcW w:w="782" w:type="dxa"/>
            <w:vMerge/>
            <w:tcBorders>
              <w:top w:val="single" w:sz="4" w:space="0" w:color="auto"/>
              <w:left w:val="single" w:sz="8"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单价或合价遗漏</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ind w:firstLineChars="200" w:firstLine="420"/>
              <w:rPr>
                <w:rFonts w:ascii="宋体" w:hAnsi="宋体"/>
                <w:bCs/>
                <w:szCs w:val="21"/>
              </w:rPr>
            </w:pPr>
            <w:r>
              <w:rPr>
                <w:rFonts w:ascii="宋体" w:hAnsi="宋体" w:hint="eastAsia"/>
                <w:bCs/>
                <w:szCs w:val="21"/>
              </w:rPr>
              <w:t>遗漏是指投标报价某一子目的单价或者合价遗漏，遗漏修正按照不利于投标人的原则进行。</w:t>
            </w:r>
          </w:p>
          <w:p w:rsidR="00887A00" w:rsidRDefault="00AF3AEB">
            <w:pPr>
              <w:pStyle w:val="19"/>
              <w:rPr>
                <w:rFonts w:ascii="宋体" w:hAnsi="宋体"/>
                <w:bCs/>
                <w:szCs w:val="21"/>
              </w:rPr>
            </w:pPr>
            <w:r>
              <w:rPr>
                <w:rFonts w:ascii="宋体" w:hAnsi="宋体" w:hint="eastAsia"/>
                <w:bCs/>
                <w:szCs w:val="21"/>
              </w:rPr>
              <w:t>（一）单价遗漏且合价正确，以合价为准，修正遗漏单价。</w:t>
            </w:r>
          </w:p>
          <w:p w:rsidR="00887A00" w:rsidRDefault="00AF3AEB">
            <w:pPr>
              <w:widowControl/>
              <w:snapToGrid w:val="0"/>
              <w:ind w:firstLineChars="200" w:firstLine="420"/>
              <w:rPr>
                <w:rFonts w:ascii="宋体" w:hAnsi="宋体"/>
                <w:bCs/>
                <w:szCs w:val="21"/>
              </w:rPr>
            </w:pPr>
            <w:r>
              <w:rPr>
                <w:rFonts w:ascii="宋体" w:hAnsi="宋体" w:hint="eastAsia"/>
                <w:bCs/>
                <w:szCs w:val="21"/>
              </w:rPr>
              <w:t>（二）合价遗漏且修正该合价不改变总报价的，以单价与工程量的乘积修正合价；合价遗漏且修正该合价将对总报价产生影响的，不予修正，其投标将被否决。</w:t>
            </w:r>
          </w:p>
        </w:tc>
      </w:tr>
      <w:tr w:rsidR="00887A00">
        <w:trPr>
          <w:trHeight w:val="3817"/>
          <w:jc w:val="center"/>
        </w:trPr>
        <w:tc>
          <w:tcPr>
            <w:tcW w:w="782" w:type="dxa"/>
            <w:vMerge/>
            <w:tcBorders>
              <w:top w:val="single" w:sz="4" w:space="0" w:color="auto"/>
              <w:left w:val="single" w:sz="8"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重大偏差</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widowControl/>
              <w:snapToGrid w:val="0"/>
              <w:rPr>
                <w:rFonts w:ascii="宋体" w:hAnsi="宋体"/>
                <w:bCs/>
                <w:szCs w:val="21"/>
              </w:rPr>
            </w:pPr>
            <w:r>
              <w:rPr>
                <w:rFonts w:ascii="宋体" w:hAnsi="宋体" w:hint="eastAsia"/>
                <w:bCs/>
                <w:szCs w:val="21"/>
              </w:rPr>
              <w:t>（一）没有按照招标文件要求提供投标担保或者所提供的投标担保有瑕疵；</w:t>
            </w:r>
          </w:p>
          <w:p w:rsidR="00887A00" w:rsidRDefault="00AF3AEB">
            <w:pPr>
              <w:widowControl/>
              <w:snapToGrid w:val="0"/>
              <w:rPr>
                <w:rFonts w:ascii="宋体" w:hAnsi="宋体"/>
                <w:bCs/>
                <w:szCs w:val="21"/>
              </w:rPr>
            </w:pPr>
            <w:r>
              <w:rPr>
                <w:rFonts w:ascii="宋体" w:hAnsi="宋体" w:hint="eastAsia"/>
                <w:bCs/>
                <w:szCs w:val="21"/>
              </w:rPr>
              <w:t>（二）未经投标人法人代表或授权代表签字和加盖公章；</w:t>
            </w:r>
          </w:p>
          <w:p w:rsidR="00887A00" w:rsidRDefault="00AF3AEB">
            <w:pPr>
              <w:widowControl/>
              <w:snapToGrid w:val="0"/>
              <w:rPr>
                <w:rFonts w:ascii="宋体" w:hAnsi="宋体"/>
                <w:bCs/>
                <w:szCs w:val="21"/>
              </w:rPr>
            </w:pPr>
            <w:r>
              <w:rPr>
                <w:rFonts w:ascii="宋体" w:hAnsi="宋体" w:hint="eastAsia"/>
                <w:bCs/>
                <w:szCs w:val="21"/>
              </w:rPr>
              <w:t>（三）投标文件载明的招标项目完成期和质量标准没有响应招标文件的；</w:t>
            </w:r>
          </w:p>
          <w:p w:rsidR="00887A00" w:rsidRDefault="00AF3AEB">
            <w:pPr>
              <w:widowControl/>
              <w:snapToGrid w:val="0"/>
              <w:rPr>
                <w:rFonts w:ascii="宋体" w:hAnsi="宋体"/>
                <w:bCs/>
                <w:szCs w:val="21"/>
              </w:rPr>
            </w:pPr>
            <w:r>
              <w:rPr>
                <w:rFonts w:ascii="宋体" w:hAnsi="宋体" w:hint="eastAsia"/>
                <w:bCs/>
                <w:szCs w:val="21"/>
              </w:rPr>
              <w:t>（四）明显不符合技术规格、技术标准的要求；</w:t>
            </w:r>
          </w:p>
          <w:p w:rsidR="00887A00" w:rsidRDefault="00AF3AEB">
            <w:pPr>
              <w:widowControl/>
              <w:snapToGrid w:val="0"/>
              <w:rPr>
                <w:rFonts w:ascii="宋体" w:hAnsi="宋体"/>
                <w:bCs/>
                <w:szCs w:val="21"/>
              </w:rPr>
            </w:pPr>
            <w:r>
              <w:rPr>
                <w:rFonts w:ascii="宋体" w:hAnsi="宋体" w:hint="eastAsia"/>
                <w:bCs/>
                <w:szCs w:val="21"/>
              </w:rPr>
              <w:t>（五）投标文件附有招标人不能接受的条件；</w:t>
            </w:r>
          </w:p>
          <w:p w:rsidR="00887A00" w:rsidRDefault="00AF3AEB">
            <w:pPr>
              <w:widowControl/>
              <w:snapToGrid w:val="0"/>
              <w:rPr>
                <w:rFonts w:ascii="宋体" w:hAnsi="宋体"/>
                <w:bCs/>
                <w:szCs w:val="21"/>
              </w:rPr>
            </w:pPr>
            <w:r>
              <w:rPr>
                <w:rFonts w:ascii="宋体" w:hAnsi="宋体" w:hint="eastAsia"/>
                <w:bCs/>
                <w:szCs w:val="21"/>
              </w:rPr>
              <w:t>（六）不符合招标文件中规定的其它实质性要求。</w:t>
            </w:r>
          </w:p>
          <w:p w:rsidR="00887A00" w:rsidRDefault="00AF3AEB">
            <w:pPr>
              <w:widowControl/>
              <w:snapToGrid w:val="0"/>
              <w:rPr>
                <w:rFonts w:ascii="宋体" w:hAnsi="宋体"/>
                <w:bCs/>
                <w:szCs w:val="21"/>
              </w:rPr>
            </w:pPr>
            <w:r>
              <w:rPr>
                <w:rFonts w:ascii="宋体" w:hAnsi="宋体" w:hint="eastAsia"/>
                <w:bCs/>
                <w:szCs w:val="21"/>
              </w:rPr>
              <w:t>投标文件有上述情形之一的，为未能对招标文件作出实质性响应，按</w:t>
            </w:r>
            <w:r>
              <w:rPr>
                <w:rFonts w:ascii="宋体" w:hAnsi="宋体" w:hint="eastAsia"/>
                <w:b/>
                <w:bCs/>
                <w:szCs w:val="21"/>
              </w:rPr>
              <w:t>废标处理</w:t>
            </w:r>
            <w:r>
              <w:rPr>
                <w:rFonts w:ascii="宋体" w:hAnsi="宋体" w:hint="eastAsia"/>
                <w:bCs/>
                <w:szCs w:val="21"/>
              </w:rPr>
              <w:t>。</w:t>
            </w:r>
          </w:p>
        </w:tc>
      </w:tr>
      <w:tr w:rsidR="00887A00">
        <w:trPr>
          <w:trHeight w:val="1620"/>
          <w:jc w:val="center"/>
        </w:trPr>
        <w:tc>
          <w:tcPr>
            <w:tcW w:w="782" w:type="dxa"/>
            <w:vMerge/>
            <w:tcBorders>
              <w:top w:val="single" w:sz="4" w:space="0" w:color="auto"/>
              <w:left w:val="single" w:sz="8"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不平衡报价</w:t>
            </w:r>
          </w:p>
        </w:tc>
        <w:tc>
          <w:tcPr>
            <w:tcW w:w="4223" w:type="dxa"/>
            <w:tcBorders>
              <w:top w:val="single" w:sz="4" w:space="0" w:color="auto"/>
              <w:left w:val="single" w:sz="4" w:space="0" w:color="auto"/>
              <w:bottom w:val="single" w:sz="4" w:space="0" w:color="auto"/>
              <w:right w:val="single" w:sz="8" w:space="0" w:color="auto"/>
            </w:tcBorders>
            <w:vAlign w:val="center"/>
          </w:tcPr>
          <w:p w:rsidR="00887A00" w:rsidRDefault="00AF3AEB">
            <w:pPr>
              <w:ind w:firstLineChars="200" w:firstLine="420"/>
              <w:rPr>
                <w:rFonts w:ascii="宋体" w:hAnsi="宋体"/>
                <w:bCs/>
                <w:szCs w:val="21"/>
              </w:rPr>
            </w:pPr>
            <w:r>
              <w:rPr>
                <w:rFonts w:ascii="宋体" w:hAnsi="宋体" w:hint="eastAsia"/>
                <w:bCs/>
                <w:szCs w:val="21"/>
              </w:rPr>
              <w:t>不平衡报价是投标人根据自身施工管理能力、施工技术以及以往施工经验等，对报价的一种差异调整。不平衡报价评审只进行分析，对可能存在的严重不平衡报价分析结果写入评审报告，不作为否决投标的条件。</w:t>
            </w:r>
          </w:p>
        </w:tc>
      </w:tr>
      <w:tr w:rsidR="00887A00">
        <w:trPr>
          <w:trHeight w:val="1686"/>
          <w:jc w:val="center"/>
        </w:trPr>
        <w:tc>
          <w:tcPr>
            <w:tcW w:w="782" w:type="dxa"/>
            <w:vMerge/>
            <w:tcBorders>
              <w:top w:val="single" w:sz="4" w:space="0" w:color="auto"/>
              <w:left w:val="single" w:sz="8"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1091" w:type="dxa"/>
            <w:vMerge/>
            <w:tcBorders>
              <w:top w:val="single" w:sz="4" w:space="0" w:color="auto"/>
              <w:left w:val="single" w:sz="4" w:space="0" w:color="auto"/>
              <w:bottom w:val="single" w:sz="8" w:space="0" w:color="auto"/>
              <w:right w:val="single" w:sz="4" w:space="0" w:color="auto"/>
            </w:tcBorders>
            <w:vAlign w:val="center"/>
          </w:tcPr>
          <w:p w:rsidR="00887A00" w:rsidRDefault="00887A00">
            <w:pPr>
              <w:widowControl/>
              <w:jc w:val="left"/>
              <w:rPr>
                <w:rFonts w:ascii="宋体" w:hAnsi="宋体"/>
                <w:bCs/>
                <w:szCs w:val="21"/>
              </w:rPr>
            </w:pPr>
          </w:p>
        </w:tc>
        <w:tc>
          <w:tcPr>
            <w:tcW w:w="2693" w:type="dxa"/>
            <w:tcBorders>
              <w:top w:val="single" w:sz="4" w:space="0" w:color="auto"/>
              <w:left w:val="single" w:sz="4" w:space="0" w:color="auto"/>
              <w:bottom w:val="single" w:sz="8" w:space="0" w:color="auto"/>
              <w:right w:val="single" w:sz="4" w:space="0" w:color="auto"/>
            </w:tcBorders>
            <w:vAlign w:val="center"/>
          </w:tcPr>
          <w:p w:rsidR="00887A00" w:rsidRDefault="00AF3AEB">
            <w:pPr>
              <w:rPr>
                <w:rFonts w:ascii="宋体" w:hAnsi="宋体"/>
                <w:bCs/>
                <w:szCs w:val="21"/>
              </w:rPr>
            </w:pPr>
            <w:r>
              <w:rPr>
                <w:rFonts w:ascii="宋体" w:hAnsi="宋体" w:hint="eastAsia"/>
                <w:bCs/>
                <w:szCs w:val="21"/>
              </w:rPr>
              <w:t>错项</w:t>
            </w:r>
          </w:p>
        </w:tc>
        <w:tc>
          <w:tcPr>
            <w:tcW w:w="4223" w:type="dxa"/>
            <w:tcBorders>
              <w:top w:val="single" w:sz="4" w:space="0" w:color="auto"/>
              <w:left w:val="single" w:sz="4" w:space="0" w:color="auto"/>
              <w:bottom w:val="single" w:sz="8" w:space="0" w:color="auto"/>
              <w:right w:val="single" w:sz="8" w:space="0" w:color="auto"/>
            </w:tcBorders>
            <w:vAlign w:val="center"/>
          </w:tcPr>
          <w:p w:rsidR="00887A00" w:rsidRDefault="00AF3AEB">
            <w:pPr>
              <w:ind w:firstLineChars="200" w:firstLine="420"/>
              <w:rPr>
                <w:rFonts w:ascii="宋体" w:hAnsi="宋体"/>
                <w:bCs/>
                <w:szCs w:val="21"/>
              </w:rPr>
            </w:pPr>
            <w:r>
              <w:rPr>
                <w:rFonts w:ascii="宋体" w:hAnsi="宋体" w:hint="eastAsia"/>
                <w:bCs/>
                <w:szCs w:val="21"/>
              </w:rPr>
              <w:t>错项是指工程量清单计价活动中产生的错项。因招标人原因产生的错项不得作为评审或者判定投标文件的依据，评标委员会应在评标报告中载明；因投标人原因产生错项的其投标将被</w:t>
            </w:r>
            <w:r>
              <w:rPr>
                <w:rFonts w:ascii="宋体" w:hAnsi="宋体" w:hint="eastAsia"/>
                <w:b/>
                <w:bCs/>
                <w:szCs w:val="21"/>
              </w:rPr>
              <w:t>否决</w:t>
            </w:r>
            <w:r>
              <w:rPr>
                <w:rFonts w:ascii="宋体" w:hAnsi="宋体" w:hint="eastAsia"/>
                <w:bCs/>
                <w:szCs w:val="21"/>
              </w:rPr>
              <w:t>。</w:t>
            </w:r>
          </w:p>
        </w:tc>
      </w:tr>
    </w:tbl>
    <w:p w:rsidR="00887A00" w:rsidRDefault="00887A00">
      <w:pPr>
        <w:rPr>
          <w:rFonts w:ascii="宋体" w:hAnsi="宋体"/>
        </w:rPr>
      </w:pPr>
    </w:p>
    <w:p w:rsidR="00887A00" w:rsidRDefault="00887A00">
      <w:pPr>
        <w:pStyle w:val="2"/>
      </w:pPr>
    </w:p>
    <w:p w:rsidR="00887A00" w:rsidRDefault="00887A00">
      <w:pPr>
        <w:rPr>
          <w:rFonts w:ascii="宋体" w:hAnsi="宋体"/>
        </w:rPr>
      </w:pPr>
    </w:p>
    <w:p w:rsidR="00887A00" w:rsidRDefault="00887A00">
      <w:pPr>
        <w:rPr>
          <w:rFonts w:ascii="宋体" w:hAnsi="宋体"/>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781"/>
        <w:gridCol w:w="1343"/>
        <w:gridCol w:w="7"/>
        <w:gridCol w:w="2069"/>
        <w:gridCol w:w="4589"/>
      </w:tblGrid>
      <w:tr w:rsidR="00887A00">
        <w:trPr>
          <w:trHeight w:val="935"/>
          <w:jc w:val="center"/>
        </w:trPr>
        <w:tc>
          <w:tcPr>
            <w:tcW w:w="781"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
                <w:color w:val="000000"/>
                <w:szCs w:val="21"/>
              </w:rPr>
            </w:pPr>
            <w:r>
              <w:rPr>
                <w:rFonts w:ascii="宋体" w:hAnsi="宋体" w:hint="eastAsia"/>
                <w:b/>
                <w:color w:val="000000"/>
                <w:szCs w:val="21"/>
              </w:rPr>
              <w:lastRenderedPageBreak/>
              <w:t>条款号</w:t>
            </w:r>
          </w:p>
        </w:tc>
        <w:tc>
          <w:tcPr>
            <w:tcW w:w="3419" w:type="dxa"/>
            <w:gridSpan w:val="3"/>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
                <w:color w:val="000000"/>
                <w:szCs w:val="21"/>
              </w:rPr>
            </w:pPr>
            <w:r>
              <w:rPr>
                <w:rFonts w:ascii="宋体" w:hAnsi="宋体" w:hint="eastAsia"/>
                <w:b/>
                <w:color w:val="000000"/>
                <w:szCs w:val="21"/>
              </w:rPr>
              <w:t>条款内容</w:t>
            </w:r>
          </w:p>
        </w:tc>
        <w:tc>
          <w:tcPr>
            <w:tcW w:w="4589"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b/>
                <w:color w:val="000000"/>
                <w:szCs w:val="21"/>
              </w:rPr>
            </w:pPr>
            <w:r>
              <w:rPr>
                <w:rFonts w:ascii="宋体" w:hAnsi="宋体" w:hint="eastAsia"/>
                <w:b/>
                <w:color w:val="000000"/>
                <w:szCs w:val="21"/>
              </w:rPr>
              <w:t>编列内容</w:t>
            </w:r>
          </w:p>
        </w:tc>
      </w:tr>
      <w:tr w:rsidR="00887A00">
        <w:trPr>
          <w:trHeight w:val="1360"/>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2.2.1</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分值构成</w:t>
            </w:r>
          </w:p>
          <w:p w:rsidR="00887A00" w:rsidRDefault="00AF3AEB">
            <w:pPr>
              <w:jc w:val="center"/>
              <w:rPr>
                <w:rFonts w:ascii="宋体" w:hAnsi="宋体"/>
                <w:b/>
                <w:bCs/>
                <w:color w:val="000000"/>
                <w:szCs w:val="21"/>
              </w:rPr>
            </w:pPr>
            <w:r>
              <w:rPr>
                <w:rFonts w:ascii="宋体" w:hAnsi="宋体" w:hint="eastAsia"/>
                <w:b/>
                <w:bCs/>
                <w:color w:val="000000"/>
                <w:spacing w:val="-17"/>
                <w:szCs w:val="21"/>
              </w:rPr>
              <w:t>（总分100分）</w:t>
            </w:r>
          </w:p>
        </w:tc>
        <w:tc>
          <w:tcPr>
            <w:tcW w:w="4589" w:type="dxa"/>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color w:val="000000"/>
                <w:szCs w:val="21"/>
              </w:rPr>
            </w:pPr>
            <w:r>
              <w:rPr>
                <w:rFonts w:ascii="宋体" w:hAnsi="宋体" w:hint="eastAsia"/>
                <w:bCs/>
                <w:color w:val="000000"/>
                <w:szCs w:val="21"/>
              </w:rPr>
              <w:t>投标报价：</w:t>
            </w:r>
            <w:r>
              <w:rPr>
                <w:rFonts w:ascii="宋体" w:hAnsi="宋体" w:hint="eastAsia"/>
                <w:b/>
                <w:bCs/>
                <w:color w:val="000000"/>
                <w:szCs w:val="21"/>
                <w:u w:val="single"/>
              </w:rPr>
              <w:t>55</w:t>
            </w:r>
            <w:r>
              <w:rPr>
                <w:rFonts w:ascii="宋体" w:hAnsi="宋体" w:hint="eastAsia"/>
                <w:bCs/>
                <w:color w:val="000000"/>
                <w:szCs w:val="21"/>
              </w:rPr>
              <w:t>分</w:t>
            </w:r>
          </w:p>
          <w:p w:rsidR="00887A00" w:rsidRDefault="00AF3AEB">
            <w:pPr>
              <w:rPr>
                <w:rFonts w:ascii="宋体" w:hAnsi="宋体"/>
                <w:bCs/>
                <w:color w:val="000000"/>
                <w:szCs w:val="21"/>
              </w:rPr>
            </w:pPr>
            <w:r>
              <w:rPr>
                <w:rFonts w:ascii="宋体" w:hAnsi="宋体" w:hint="eastAsia"/>
                <w:bCs/>
                <w:color w:val="000000"/>
                <w:szCs w:val="21"/>
              </w:rPr>
              <w:t>施工组织设计：</w:t>
            </w:r>
            <w:r>
              <w:rPr>
                <w:rFonts w:ascii="宋体" w:hAnsi="宋体" w:hint="eastAsia"/>
                <w:b/>
                <w:bCs/>
                <w:color w:val="000000"/>
                <w:szCs w:val="21"/>
                <w:u w:val="single"/>
              </w:rPr>
              <w:t>25</w:t>
            </w:r>
            <w:r>
              <w:rPr>
                <w:rFonts w:ascii="宋体" w:hAnsi="宋体" w:hint="eastAsia"/>
                <w:bCs/>
                <w:color w:val="000000"/>
                <w:szCs w:val="21"/>
              </w:rPr>
              <w:t>分</w:t>
            </w:r>
          </w:p>
          <w:p w:rsidR="00887A00" w:rsidRDefault="00AF3AEB">
            <w:pPr>
              <w:rPr>
                <w:rFonts w:ascii="宋体" w:hAnsi="宋体"/>
                <w:bCs/>
                <w:color w:val="000000"/>
                <w:szCs w:val="21"/>
              </w:rPr>
            </w:pPr>
            <w:r>
              <w:rPr>
                <w:rFonts w:ascii="宋体" w:hAnsi="宋体" w:hint="eastAsia"/>
                <w:bCs/>
                <w:color w:val="000000"/>
                <w:szCs w:val="21"/>
              </w:rPr>
              <w:t>投标人资信：</w:t>
            </w:r>
            <w:r>
              <w:rPr>
                <w:rFonts w:ascii="宋体" w:hAnsi="宋体" w:hint="eastAsia"/>
                <w:b/>
                <w:bCs/>
                <w:color w:val="000000"/>
                <w:szCs w:val="21"/>
                <w:u w:val="single"/>
              </w:rPr>
              <w:t>20</w:t>
            </w:r>
            <w:r>
              <w:rPr>
                <w:rFonts w:ascii="宋体" w:hAnsi="宋体" w:hint="eastAsia"/>
                <w:bCs/>
                <w:color w:val="000000"/>
                <w:szCs w:val="21"/>
              </w:rPr>
              <w:t>分</w:t>
            </w:r>
          </w:p>
        </w:tc>
      </w:tr>
      <w:tr w:rsidR="00887A00">
        <w:trPr>
          <w:trHeight w:val="972"/>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2.2.2</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评标基准价合成方法</w:t>
            </w:r>
          </w:p>
        </w:tc>
        <w:tc>
          <w:tcPr>
            <w:tcW w:w="4589" w:type="dxa"/>
            <w:tcBorders>
              <w:top w:val="single" w:sz="4" w:space="0" w:color="auto"/>
              <w:left w:val="single" w:sz="4" w:space="0" w:color="auto"/>
              <w:bottom w:val="single" w:sz="4" w:space="0" w:color="auto"/>
              <w:right w:val="single" w:sz="8" w:space="0" w:color="auto"/>
            </w:tcBorders>
            <w:vAlign w:val="center"/>
          </w:tcPr>
          <w:p w:rsidR="00887A00" w:rsidRDefault="00AF3AEB">
            <w:pPr>
              <w:pStyle w:val="19"/>
              <w:ind w:firstLineChars="11" w:firstLine="23"/>
              <w:jc w:val="left"/>
              <w:rPr>
                <w:rFonts w:ascii="宋体" w:hAnsi="宋体"/>
                <w:bCs/>
                <w:color w:val="000000"/>
                <w:szCs w:val="21"/>
              </w:rPr>
            </w:pPr>
            <w:r>
              <w:rPr>
                <w:rFonts w:ascii="宋体" w:hAnsi="宋体" w:hint="eastAsia"/>
                <w:bCs/>
                <w:color w:val="000000"/>
                <w:szCs w:val="21"/>
              </w:rPr>
              <w:t>合成方法详见“附件1  二、投标报价评审（三）评标基准价合成”</w:t>
            </w:r>
          </w:p>
        </w:tc>
      </w:tr>
      <w:tr w:rsidR="00887A00">
        <w:trPr>
          <w:trHeight w:val="827"/>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2.2.3</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投标报价的偏差率计算公式</w:t>
            </w:r>
          </w:p>
        </w:tc>
        <w:tc>
          <w:tcPr>
            <w:tcW w:w="4589" w:type="dxa"/>
            <w:tcBorders>
              <w:top w:val="single" w:sz="4" w:space="0" w:color="auto"/>
              <w:left w:val="single" w:sz="4" w:space="0" w:color="auto"/>
              <w:bottom w:val="single" w:sz="4" w:space="0" w:color="auto"/>
              <w:right w:val="single" w:sz="8" w:space="0" w:color="auto"/>
            </w:tcBorders>
            <w:vAlign w:val="center"/>
          </w:tcPr>
          <w:p w:rsidR="00887A00" w:rsidRDefault="00AF3AEB">
            <w:pPr>
              <w:spacing w:line="360" w:lineRule="auto"/>
              <w:rPr>
                <w:rFonts w:ascii="宋体" w:hAnsi="宋体"/>
                <w:bCs/>
                <w:color w:val="000000"/>
                <w:szCs w:val="21"/>
              </w:rPr>
            </w:pPr>
            <w:r>
              <w:rPr>
                <w:rFonts w:ascii="宋体" w:hAnsi="宋体" w:hint="eastAsia"/>
                <w:bCs/>
                <w:color w:val="000000"/>
                <w:szCs w:val="21"/>
              </w:rPr>
              <w:t>偏差率=│投标人报价－评标基准价│/评标基准价×100%</w:t>
            </w:r>
          </w:p>
        </w:tc>
      </w:tr>
      <w:tr w:rsidR="00887A00">
        <w:trPr>
          <w:trHeight w:val="885"/>
          <w:jc w:val="center"/>
        </w:trPr>
        <w:tc>
          <w:tcPr>
            <w:tcW w:w="2131" w:type="dxa"/>
            <w:gridSpan w:val="3"/>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
                <w:color w:val="000000"/>
                <w:szCs w:val="21"/>
              </w:rPr>
            </w:pPr>
            <w:r>
              <w:rPr>
                <w:rFonts w:ascii="宋体" w:hAnsi="宋体" w:hint="eastAsia"/>
                <w:b/>
                <w:color w:val="000000"/>
                <w:szCs w:val="21"/>
              </w:rPr>
              <w:t>条款号</w:t>
            </w:r>
          </w:p>
        </w:tc>
        <w:tc>
          <w:tcPr>
            <w:tcW w:w="2069"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
                <w:color w:val="000000"/>
                <w:szCs w:val="21"/>
              </w:rPr>
            </w:pPr>
            <w:r>
              <w:rPr>
                <w:rFonts w:ascii="宋体" w:hAnsi="宋体" w:hint="eastAsia"/>
                <w:b/>
                <w:color w:val="000000"/>
                <w:szCs w:val="21"/>
              </w:rPr>
              <w:t>评分因素</w:t>
            </w:r>
          </w:p>
        </w:tc>
        <w:tc>
          <w:tcPr>
            <w:tcW w:w="4589" w:type="dxa"/>
            <w:tcBorders>
              <w:top w:val="single" w:sz="4" w:space="0" w:color="auto"/>
              <w:left w:val="single" w:sz="4" w:space="0" w:color="auto"/>
              <w:bottom w:val="single" w:sz="4" w:space="0" w:color="auto"/>
              <w:right w:val="single" w:sz="8" w:space="0" w:color="auto"/>
            </w:tcBorders>
            <w:vAlign w:val="center"/>
          </w:tcPr>
          <w:p w:rsidR="00887A00" w:rsidRDefault="00AF3AEB">
            <w:pPr>
              <w:pStyle w:val="19"/>
              <w:ind w:firstLineChars="811" w:firstLine="1710"/>
              <w:rPr>
                <w:rFonts w:ascii="宋体" w:hAnsi="宋体" w:cs="宋体"/>
                <w:b/>
                <w:color w:val="000000"/>
                <w:szCs w:val="21"/>
              </w:rPr>
            </w:pPr>
            <w:r>
              <w:rPr>
                <w:rFonts w:ascii="宋体" w:hAnsi="宋体" w:cs="宋体" w:hint="eastAsia"/>
                <w:b/>
                <w:color w:val="000000"/>
                <w:szCs w:val="21"/>
              </w:rPr>
              <w:t>评分标准</w:t>
            </w:r>
          </w:p>
        </w:tc>
      </w:tr>
      <w:tr w:rsidR="00887A00">
        <w:trPr>
          <w:trHeight w:val="2411"/>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2.2.4（1）</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投标报价评分标准</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left"/>
              <w:rPr>
                <w:rFonts w:ascii="宋体" w:hAnsi="宋体"/>
                <w:bCs/>
                <w:color w:val="000000"/>
                <w:szCs w:val="21"/>
              </w:rPr>
            </w:pPr>
            <w:r>
              <w:rPr>
                <w:rFonts w:ascii="宋体" w:hAnsi="宋体" w:hint="eastAsia"/>
                <w:bCs/>
                <w:color w:val="000000"/>
                <w:szCs w:val="21"/>
              </w:rPr>
              <w:t>1.理论成本评审</w:t>
            </w:r>
          </w:p>
          <w:p w:rsidR="00887A00" w:rsidRDefault="00AF3AEB">
            <w:pPr>
              <w:jc w:val="left"/>
              <w:rPr>
                <w:rFonts w:ascii="宋体" w:hAnsi="宋体"/>
                <w:bCs/>
                <w:color w:val="000000"/>
                <w:szCs w:val="21"/>
              </w:rPr>
            </w:pPr>
            <w:r>
              <w:rPr>
                <w:rFonts w:ascii="宋体" w:hAnsi="宋体" w:hint="eastAsia"/>
                <w:bCs/>
                <w:color w:val="000000"/>
                <w:szCs w:val="21"/>
              </w:rPr>
              <w:t>2.评标基准价合成范围确定（合理性评审）</w:t>
            </w:r>
          </w:p>
          <w:p w:rsidR="00887A00" w:rsidRDefault="00AF3AEB">
            <w:pPr>
              <w:spacing w:line="360" w:lineRule="auto"/>
              <w:rPr>
                <w:rFonts w:ascii="宋体" w:hAnsi="宋体"/>
                <w:bCs/>
                <w:color w:val="000000"/>
                <w:szCs w:val="21"/>
              </w:rPr>
            </w:pPr>
            <w:r>
              <w:rPr>
                <w:rFonts w:ascii="宋体" w:hAnsi="宋体" w:hint="eastAsia"/>
                <w:bCs/>
                <w:color w:val="000000"/>
                <w:szCs w:val="21"/>
              </w:rPr>
              <w:t>3.评标基准价合成</w:t>
            </w:r>
          </w:p>
          <w:p w:rsidR="00887A00" w:rsidRDefault="00AF3AEB">
            <w:pPr>
              <w:jc w:val="left"/>
              <w:rPr>
                <w:rFonts w:ascii="宋体" w:hAnsi="宋体"/>
                <w:bCs/>
                <w:color w:val="000000"/>
                <w:szCs w:val="21"/>
              </w:rPr>
            </w:pPr>
            <w:r>
              <w:rPr>
                <w:rFonts w:ascii="宋体" w:hAnsi="宋体" w:hint="eastAsia"/>
                <w:bCs/>
                <w:color w:val="000000"/>
                <w:szCs w:val="21"/>
              </w:rPr>
              <w:t>4.投标报价得分</w:t>
            </w:r>
          </w:p>
        </w:tc>
        <w:tc>
          <w:tcPr>
            <w:tcW w:w="4589" w:type="dxa"/>
            <w:tcBorders>
              <w:top w:val="single" w:sz="4" w:space="0" w:color="auto"/>
              <w:left w:val="single" w:sz="4" w:space="0" w:color="auto"/>
              <w:bottom w:val="single" w:sz="4" w:space="0" w:color="auto"/>
              <w:right w:val="single" w:sz="8" w:space="0" w:color="auto"/>
            </w:tcBorders>
            <w:vAlign w:val="center"/>
          </w:tcPr>
          <w:p w:rsidR="00887A00" w:rsidRDefault="00AF3AEB">
            <w:pPr>
              <w:pStyle w:val="19"/>
              <w:ind w:firstLineChars="11" w:firstLine="23"/>
              <w:jc w:val="left"/>
              <w:rPr>
                <w:rFonts w:ascii="宋体" w:hAnsi="宋体"/>
                <w:bCs/>
                <w:color w:val="000000"/>
                <w:szCs w:val="21"/>
              </w:rPr>
            </w:pPr>
            <w:r>
              <w:rPr>
                <w:rFonts w:ascii="宋体" w:hAnsi="宋体" w:hint="eastAsia"/>
                <w:bCs/>
                <w:color w:val="000000"/>
                <w:szCs w:val="21"/>
              </w:rPr>
              <w:t>评审标准要求和方法详见“附件1  二、投标报价评审”</w:t>
            </w:r>
          </w:p>
        </w:tc>
      </w:tr>
      <w:tr w:rsidR="00887A00">
        <w:trPr>
          <w:trHeight w:val="868"/>
          <w:jc w:val="center"/>
        </w:trPr>
        <w:tc>
          <w:tcPr>
            <w:tcW w:w="781"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2.2.4</w:t>
            </w:r>
          </w:p>
          <w:p w:rsidR="00887A00" w:rsidRDefault="00AF3AEB">
            <w:pPr>
              <w:jc w:val="center"/>
              <w:rPr>
                <w:rFonts w:ascii="宋体" w:hAnsi="宋体"/>
                <w:bCs/>
                <w:color w:val="000000"/>
                <w:szCs w:val="21"/>
              </w:rPr>
            </w:pPr>
            <w:r>
              <w:rPr>
                <w:rFonts w:ascii="宋体" w:hAnsi="宋体" w:hint="eastAsia"/>
                <w:bCs/>
                <w:color w:val="000000"/>
                <w:szCs w:val="21"/>
              </w:rPr>
              <w:t>（2）</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施工组织</w:t>
            </w:r>
          </w:p>
          <w:p w:rsidR="00887A00" w:rsidRDefault="00AF3AEB">
            <w:pPr>
              <w:jc w:val="center"/>
              <w:rPr>
                <w:rFonts w:ascii="宋体" w:hAnsi="宋体"/>
                <w:bCs/>
                <w:color w:val="000000"/>
                <w:szCs w:val="21"/>
              </w:rPr>
            </w:pPr>
            <w:r>
              <w:rPr>
                <w:rFonts w:ascii="宋体" w:hAnsi="宋体" w:hint="eastAsia"/>
                <w:bCs/>
                <w:color w:val="000000"/>
                <w:szCs w:val="21"/>
              </w:rPr>
              <w:t>设计评分标准</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left"/>
              <w:rPr>
                <w:rFonts w:ascii="宋体" w:hAnsi="宋体"/>
                <w:bCs/>
                <w:color w:val="000000"/>
                <w:szCs w:val="21"/>
              </w:rPr>
            </w:pPr>
            <w:r>
              <w:rPr>
                <w:rFonts w:ascii="宋体" w:hAnsi="宋体" w:hint="eastAsia"/>
                <w:bCs/>
                <w:color w:val="000000"/>
                <w:szCs w:val="21"/>
              </w:rPr>
              <w:t>1.施工方案15分</w:t>
            </w:r>
          </w:p>
        </w:tc>
        <w:tc>
          <w:tcPr>
            <w:tcW w:w="4589" w:type="dxa"/>
            <w:vMerge w:val="restart"/>
            <w:tcBorders>
              <w:top w:val="single" w:sz="4" w:space="0" w:color="auto"/>
              <w:left w:val="single" w:sz="4" w:space="0" w:color="auto"/>
              <w:bottom w:val="single" w:sz="4" w:space="0" w:color="auto"/>
              <w:right w:val="single" w:sz="8" w:space="0" w:color="auto"/>
            </w:tcBorders>
            <w:vAlign w:val="center"/>
          </w:tcPr>
          <w:p w:rsidR="00887A00" w:rsidRDefault="00AF3AEB">
            <w:pPr>
              <w:pStyle w:val="19"/>
              <w:ind w:firstLineChars="11" w:firstLine="23"/>
              <w:jc w:val="left"/>
              <w:rPr>
                <w:rFonts w:ascii="宋体" w:hAnsi="宋体"/>
                <w:bCs/>
                <w:color w:val="000000"/>
                <w:szCs w:val="21"/>
              </w:rPr>
            </w:pPr>
            <w:r>
              <w:rPr>
                <w:rFonts w:ascii="宋体" w:hAnsi="宋体" w:hint="eastAsia"/>
                <w:bCs/>
                <w:color w:val="000000"/>
                <w:szCs w:val="21"/>
              </w:rPr>
              <w:t>评审标准要求和方法详见“附件1  三、施工组织设计”</w:t>
            </w:r>
          </w:p>
          <w:p w:rsidR="00887A00" w:rsidRDefault="00887A00">
            <w:pPr>
              <w:pStyle w:val="19"/>
              <w:ind w:firstLineChars="11" w:firstLine="23"/>
              <w:jc w:val="left"/>
              <w:rPr>
                <w:rFonts w:ascii="宋体" w:hAnsi="宋体"/>
                <w:bCs/>
                <w:color w:val="000000"/>
                <w:szCs w:val="21"/>
              </w:rPr>
            </w:pPr>
          </w:p>
        </w:tc>
      </w:tr>
      <w:tr w:rsidR="00887A00">
        <w:trPr>
          <w:trHeight w:val="994"/>
          <w:jc w:val="center"/>
        </w:trPr>
        <w:tc>
          <w:tcPr>
            <w:tcW w:w="2131"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left"/>
              <w:rPr>
                <w:rFonts w:ascii="宋体" w:hAnsi="宋体"/>
                <w:bCs/>
                <w:color w:val="000000"/>
                <w:szCs w:val="21"/>
              </w:rPr>
            </w:pPr>
            <w:r>
              <w:rPr>
                <w:rFonts w:ascii="宋体" w:hAnsi="宋体" w:hint="eastAsia"/>
                <w:bCs/>
                <w:color w:val="000000"/>
                <w:szCs w:val="21"/>
              </w:rPr>
              <w:t>2.保障措施5分</w:t>
            </w:r>
          </w:p>
        </w:tc>
        <w:tc>
          <w:tcPr>
            <w:tcW w:w="4589" w:type="dxa"/>
            <w:vMerge/>
            <w:tcBorders>
              <w:top w:val="single" w:sz="4" w:space="0" w:color="auto"/>
              <w:left w:val="single" w:sz="4" w:space="0" w:color="auto"/>
              <w:bottom w:val="single" w:sz="4" w:space="0" w:color="auto"/>
              <w:right w:val="single" w:sz="8" w:space="0" w:color="auto"/>
            </w:tcBorders>
            <w:vAlign w:val="center"/>
          </w:tcPr>
          <w:p w:rsidR="00887A00" w:rsidRDefault="00887A00">
            <w:pPr>
              <w:widowControl/>
              <w:jc w:val="left"/>
              <w:rPr>
                <w:rFonts w:ascii="宋体" w:hAnsi="宋体"/>
                <w:bCs/>
                <w:color w:val="000000"/>
                <w:szCs w:val="21"/>
              </w:rPr>
            </w:pPr>
          </w:p>
        </w:tc>
      </w:tr>
      <w:tr w:rsidR="00887A00">
        <w:trPr>
          <w:trHeight w:val="1118"/>
          <w:jc w:val="center"/>
        </w:trPr>
        <w:tc>
          <w:tcPr>
            <w:tcW w:w="2131"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color w:val="000000"/>
                <w:szCs w:val="21"/>
              </w:rPr>
            </w:pPr>
            <w:r>
              <w:rPr>
                <w:rFonts w:ascii="宋体" w:hAnsi="宋体" w:hint="eastAsia"/>
                <w:bCs/>
                <w:color w:val="000000"/>
                <w:szCs w:val="21"/>
              </w:rPr>
              <w:t>3.计划安排5分</w:t>
            </w:r>
          </w:p>
        </w:tc>
        <w:tc>
          <w:tcPr>
            <w:tcW w:w="4589" w:type="dxa"/>
            <w:vMerge/>
            <w:tcBorders>
              <w:top w:val="single" w:sz="4" w:space="0" w:color="auto"/>
              <w:left w:val="single" w:sz="4" w:space="0" w:color="auto"/>
              <w:bottom w:val="single" w:sz="4" w:space="0" w:color="auto"/>
              <w:right w:val="single" w:sz="8" w:space="0" w:color="auto"/>
            </w:tcBorders>
            <w:vAlign w:val="center"/>
          </w:tcPr>
          <w:p w:rsidR="00887A00" w:rsidRDefault="00887A00">
            <w:pPr>
              <w:widowControl/>
              <w:jc w:val="left"/>
              <w:rPr>
                <w:rFonts w:ascii="宋体" w:hAnsi="宋体"/>
                <w:bCs/>
                <w:color w:val="000000"/>
                <w:szCs w:val="21"/>
              </w:rPr>
            </w:pPr>
          </w:p>
        </w:tc>
      </w:tr>
      <w:tr w:rsidR="00887A00">
        <w:trPr>
          <w:trHeight w:val="981"/>
          <w:jc w:val="center"/>
        </w:trPr>
        <w:tc>
          <w:tcPr>
            <w:tcW w:w="781"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2.2.4</w:t>
            </w:r>
          </w:p>
          <w:p w:rsidR="00887A00" w:rsidRDefault="00AF3AEB">
            <w:pPr>
              <w:jc w:val="center"/>
              <w:rPr>
                <w:rFonts w:ascii="宋体" w:hAnsi="宋体"/>
                <w:bCs/>
                <w:color w:val="000000"/>
                <w:szCs w:val="21"/>
              </w:rPr>
            </w:pPr>
            <w:r>
              <w:rPr>
                <w:rFonts w:ascii="宋体" w:hAnsi="宋体" w:hint="eastAsia"/>
                <w:bCs/>
                <w:color w:val="000000"/>
                <w:szCs w:val="21"/>
              </w:rPr>
              <w:t>（3）</w:t>
            </w: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投标人资信评分标准</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color w:val="000000"/>
                <w:szCs w:val="21"/>
              </w:rPr>
            </w:pPr>
            <w:r>
              <w:rPr>
                <w:rFonts w:ascii="宋体" w:hAnsi="宋体" w:hint="eastAsia"/>
                <w:bCs/>
                <w:color w:val="000000"/>
                <w:szCs w:val="21"/>
              </w:rPr>
              <w:t>1.投标人良好记录11分</w:t>
            </w:r>
          </w:p>
        </w:tc>
        <w:tc>
          <w:tcPr>
            <w:tcW w:w="4589" w:type="dxa"/>
            <w:vMerge w:val="restart"/>
            <w:tcBorders>
              <w:top w:val="single" w:sz="4" w:space="0" w:color="auto"/>
              <w:left w:val="single" w:sz="4" w:space="0" w:color="auto"/>
              <w:bottom w:val="single" w:sz="4" w:space="0" w:color="auto"/>
              <w:right w:val="single" w:sz="8" w:space="0" w:color="auto"/>
            </w:tcBorders>
            <w:vAlign w:val="center"/>
          </w:tcPr>
          <w:p w:rsidR="00887A00" w:rsidRDefault="00AF3AEB">
            <w:pPr>
              <w:pStyle w:val="19"/>
              <w:ind w:firstLineChars="11" w:firstLine="23"/>
              <w:jc w:val="left"/>
              <w:rPr>
                <w:rFonts w:ascii="宋体" w:hAnsi="宋体"/>
                <w:bCs/>
                <w:color w:val="000000"/>
                <w:szCs w:val="21"/>
              </w:rPr>
            </w:pPr>
            <w:r>
              <w:rPr>
                <w:rFonts w:ascii="宋体" w:hAnsi="宋体" w:hint="eastAsia"/>
                <w:bCs/>
                <w:color w:val="000000"/>
                <w:szCs w:val="21"/>
              </w:rPr>
              <w:t>评审标准要求和方法详见“附件1  四、投标人资信”</w:t>
            </w:r>
          </w:p>
        </w:tc>
      </w:tr>
      <w:tr w:rsidR="00887A00">
        <w:trPr>
          <w:trHeight w:val="982"/>
          <w:jc w:val="center"/>
        </w:trPr>
        <w:tc>
          <w:tcPr>
            <w:tcW w:w="2131"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snapToGrid w:val="0"/>
              <w:rPr>
                <w:rFonts w:ascii="宋体" w:hAnsi="宋体"/>
                <w:bCs/>
                <w:color w:val="000000"/>
                <w:szCs w:val="21"/>
              </w:rPr>
            </w:pPr>
            <w:r>
              <w:rPr>
                <w:rFonts w:ascii="宋体" w:hAnsi="宋体" w:hint="eastAsia"/>
                <w:bCs/>
                <w:color w:val="000000"/>
                <w:szCs w:val="21"/>
              </w:rPr>
              <w:t>2.</w:t>
            </w:r>
            <w:r>
              <w:rPr>
                <w:rFonts w:ascii="宋体" w:hAnsi="宋体" w:hint="eastAsia"/>
                <w:color w:val="000000"/>
                <w:szCs w:val="21"/>
              </w:rPr>
              <w:t>项目经理良好记录</w:t>
            </w:r>
            <w:r>
              <w:rPr>
                <w:rFonts w:ascii="宋体" w:hAnsi="宋体" w:hint="eastAsia"/>
                <w:bCs/>
                <w:color w:val="000000"/>
                <w:szCs w:val="21"/>
              </w:rPr>
              <w:t>9分</w:t>
            </w:r>
          </w:p>
        </w:tc>
        <w:tc>
          <w:tcPr>
            <w:tcW w:w="4589" w:type="dxa"/>
            <w:vMerge/>
            <w:tcBorders>
              <w:top w:val="single" w:sz="4" w:space="0" w:color="auto"/>
              <w:left w:val="single" w:sz="4" w:space="0" w:color="auto"/>
              <w:bottom w:val="single" w:sz="4" w:space="0" w:color="auto"/>
              <w:right w:val="single" w:sz="8" w:space="0" w:color="auto"/>
            </w:tcBorders>
            <w:vAlign w:val="center"/>
          </w:tcPr>
          <w:p w:rsidR="00887A00" w:rsidRDefault="00887A00">
            <w:pPr>
              <w:widowControl/>
              <w:jc w:val="left"/>
              <w:rPr>
                <w:rFonts w:ascii="宋体" w:hAnsi="宋体"/>
                <w:bCs/>
                <w:color w:val="000000"/>
                <w:szCs w:val="21"/>
              </w:rPr>
            </w:pPr>
          </w:p>
        </w:tc>
      </w:tr>
      <w:tr w:rsidR="00887A00">
        <w:trPr>
          <w:trHeight w:val="991"/>
          <w:jc w:val="center"/>
        </w:trPr>
        <w:tc>
          <w:tcPr>
            <w:tcW w:w="2131"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3419"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color w:val="000000"/>
                <w:szCs w:val="21"/>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color w:val="000000"/>
                <w:szCs w:val="21"/>
              </w:rPr>
            </w:pPr>
            <w:r>
              <w:rPr>
                <w:rFonts w:ascii="宋体" w:hAnsi="宋体" w:hint="eastAsia"/>
                <w:bCs/>
                <w:color w:val="000000"/>
                <w:szCs w:val="21"/>
              </w:rPr>
              <w:t>3.投标人和项目经理不良记录</w:t>
            </w:r>
          </w:p>
        </w:tc>
        <w:tc>
          <w:tcPr>
            <w:tcW w:w="4589" w:type="dxa"/>
            <w:vMerge/>
            <w:tcBorders>
              <w:top w:val="single" w:sz="4" w:space="0" w:color="auto"/>
              <w:left w:val="single" w:sz="4" w:space="0" w:color="auto"/>
              <w:bottom w:val="single" w:sz="4" w:space="0" w:color="auto"/>
              <w:right w:val="single" w:sz="8" w:space="0" w:color="auto"/>
            </w:tcBorders>
            <w:vAlign w:val="center"/>
          </w:tcPr>
          <w:p w:rsidR="00887A00" w:rsidRDefault="00887A00">
            <w:pPr>
              <w:widowControl/>
              <w:jc w:val="left"/>
              <w:rPr>
                <w:rFonts w:ascii="宋体" w:hAnsi="宋体"/>
                <w:bCs/>
                <w:color w:val="000000"/>
                <w:szCs w:val="21"/>
              </w:rPr>
            </w:pPr>
          </w:p>
        </w:tc>
      </w:tr>
      <w:tr w:rsidR="00887A00">
        <w:trPr>
          <w:trHeight w:val="558"/>
          <w:jc w:val="center"/>
        </w:trPr>
        <w:tc>
          <w:tcPr>
            <w:tcW w:w="2124" w:type="dxa"/>
            <w:gridSpan w:val="2"/>
            <w:tcBorders>
              <w:top w:val="single" w:sz="4" w:space="0" w:color="auto"/>
              <w:left w:val="single" w:sz="8" w:space="0" w:color="auto"/>
              <w:bottom w:val="single" w:sz="4" w:space="0" w:color="auto"/>
              <w:right w:val="single" w:sz="4" w:space="0" w:color="auto"/>
            </w:tcBorders>
            <w:vAlign w:val="center"/>
          </w:tcPr>
          <w:p w:rsidR="00887A00" w:rsidRDefault="00AF3AEB">
            <w:pPr>
              <w:widowControl/>
              <w:snapToGrid w:val="0"/>
              <w:ind w:firstLineChars="300" w:firstLine="632"/>
              <w:rPr>
                <w:rFonts w:ascii="宋体" w:hAnsi="宋体"/>
                <w:b/>
                <w:bCs/>
                <w:color w:val="000000"/>
                <w:szCs w:val="21"/>
              </w:rPr>
            </w:pPr>
            <w:r>
              <w:rPr>
                <w:rFonts w:ascii="宋体" w:hAnsi="宋体" w:hint="eastAsia"/>
                <w:b/>
                <w:bCs/>
                <w:color w:val="000000"/>
                <w:szCs w:val="21"/>
              </w:rPr>
              <w:lastRenderedPageBreak/>
              <w:t>条款号</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snapToGrid w:val="0"/>
              <w:ind w:left="2139" w:firstLineChars="100" w:firstLine="211"/>
              <w:rPr>
                <w:rFonts w:ascii="宋体" w:hAnsi="宋体"/>
                <w:b/>
                <w:bCs/>
                <w:color w:val="000000"/>
                <w:szCs w:val="21"/>
              </w:rPr>
            </w:pPr>
            <w:r>
              <w:rPr>
                <w:rFonts w:ascii="宋体" w:hAnsi="宋体" w:hint="eastAsia"/>
                <w:b/>
                <w:bCs/>
                <w:color w:val="000000"/>
                <w:szCs w:val="21"/>
              </w:rPr>
              <w:t>编列内容</w:t>
            </w:r>
          </w:p>
        </w:tc>
      </w:tr>
      <w:tr w:rsidR="00887A00">
        <w:trPr>
          <w:trHeight w:val="2757"/>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3</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评标程序</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（一）评标准备。评标委员会成员熟悉招标文件、评标标准、方法和评审表格。投标文件基础数据整理分析（清标）。</w:t>
            </w:r>
          </w:p>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（二）初步评审。形式评审、资格评审、响应性评审、算术性错误修正、判定初步评审不合格情形等。</w:t>
            </w:r>
          </w:p>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（三）详细评审。理论成本评审、报价评审、施工组织设计评审、资信评审等。</w:t>
            </w:r>
          </w:p>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（四）根据需要澄清说明或补正。</w:t>
            </w:r>
          </w:p>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（五）推荐中标候选人或按照授权直接确定中标人。</w:t>
            </w:r>
          </w:p>
          <w:p w:rsidR="00887A00" w:rsidRDefault="00AF3AEB">
            <w:pPr>
              <w:widowControl/>
              <w:snapToGrid w:val="0"/>
              <w:ind w:firstLineChars="200" w:firstLine="420"/>
              <w:rPr>
                <w:rFonts w:ascii="宋体" w:hAnsi="宋体"/>
                <w:bCs/>
                <w:color w:val="000000"/>
                <w:szCs w:val="21"/>
              </w:rPr>
            </w:pPr>
            <w:r>
              <w:rPr>
                <w:rFonts w:ascii="宋体" w:hAnsi="宋体" w:hint="eastAsia"/>
                <w:bCs/>
                <w:color w:val="000000"/>
                <w:szCs w:val="21"/>
              </w:rPr>
              <w:t>（六）向招标人提交书面评标报告。</w:t>
            </w:r>
          </w:p>
        </w:tc>
      </w:tr>
      <w:tr w:rsidR="00887A00">
        <w:trPr>
          <w:trHeight w:val="545"/>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3.1.3</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废标条件</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ind w:firstLineChars="150" w:firstLine="315"/>
              <w:rPr>
                <w:rFonts w:ascii="宋体" w:hAnsi="宋体"/>
                <w:bCs/>
                <w:color w:val="000000"/>
                <w:szCs w:val="21"/>
              </w:rPr>
            </w:pPr>
            <w:r>
              <w:rPr>
                <w:rFonts w:ascii="宋体" w:hAnsi="宋体" w:hint="eastAsia"/>
                <w:bCs/>
                <w:color w:val="000000"/>
                <w:szCs w:val="21"/>
              </w:rPr>
              <w:t>详见第二章  投标人须知正文   第1.4.3款</w:t>
            </w:r>
          </w:p>
        </w:tc>
      </w:tr>
      <w:tr w:rsidR="00887A00">
        <w:trPr>
          <w:trHeight w:val="924"/>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补1</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电子评标</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ind w:firstLineChars="200" w:firstLine="420"/>
              <w:rPr>
                <w:rFonts w:ascii="宋体" w:hAnsi="宋体"/>
                <w:bCs/>
                <w:color w:val="000000"/>
                <w:szCs w:val="32"/>
              </w:rPr>
            </w:pPr>
            <w:r>
              <w:rPr>
                <w:rFonts w:ascii="宋体" w:hAnsi="宋体" w:hint="eastAsia"/>
                <w:bCs/>
                <w:color w:val="000000"/>
                <w:szCs w:val="32"/>
              </w:rPr>
              <w:t>1.采用电子评标，招标人应当提供与电子招标文件一致的固化电子版投标文件。投标人按照电子版招标文件编制电子版投标文件。</w:t>
            </w:r>
          </w:p>
          <w:p w:rsidR="00887A00" w:rsidRDefault="00AF3AEB">
            <w:pPr>
              <w:ind w:firstLine="420"/>
              <w:rPr>
                <w:rFonts w:ascii="宋体" w:hAnsi="宋体"/>
                <w:color w:val="000000"/>
                <w:szCs w:val="21"/>
              </w:rPr>
            </w:pPr>
            <w:r>
              <w:rPr>
                <w:rFonts w:ascii="宋体" w:hAnsi="宋体" w:hint="eastAsia"/>
                <w:bCs/>
                <w:color w:val="000000"/>
                <w:szCs w:val="32"/>
              </w:rPr>
              <w:t>2.评标根据招标文件载明的评审因素和标准进行。</w:t>
            </w:r>
          </w:p>
        </w:tc>
      </w:tr>
      <w:tr w:rsidR="00887A00">
        <w:trPr>
          <w:trHeight w:val="4921"/>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color w:val="000000"/>
                <w:szCs w:val="21"/>
              </w:rPr>
            </w:pPr>
            <w:r>
              <w:rPr>
                <w:rFonts w:ascii="宋体" w:hAnsi="宋体" w:hint="eastAsia"/>
                <w:bCs/>
                <w:color w:val="000000"/>
                <w:szCs w:val="21"/>
              </w:rPr>
              <w:t>补2</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bCs/>
                <w:color w:val="000000"/>
                <w:szCs w:val="21"/>
              </w:rPr>
            </w:pPr>
            <w:r>
              <w:rPr>
                <w:rFonts w:ascii="宋体" w:hAnsi="宋体" w:hint="eastAsia"/>
                <w:bCs/>
                <w:color w:val="000000"/>
                <w:szCs w:val="21"/>
              </w:rPr>
              <w:t>投标人及项目经理资信认定依据</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ind w:firstLineChars="200" w:firstLine="420"/>
              <w:rPr>
                <w:rFonts w:ascii="宋体" w:hAnsi="宋体"/>
                <w:bCs/>
                <w:color w:val="000000"/>
                <w:szCs w:val="32"/>
              </w:rPr>
            </w:pPr>
            <w:r>
              <w:rPr>
                <w:rFonts w:ascii="宋体" w:hAnsi="宋体" w:hint="eastAsia"/>
                <w:bCs/>
                <w:color w:val="000000"/>
                <w:szCs w:val="32"/>
              </w:rPr>
              <w:t>1.项目经理与企业同类型工程不能是同一项，应分别提供。</w:t>
            </w:r>
          </w:p>
          <w:p w:rsidR="00887A00" w:rsidRDefault="00AF3AEB">
            <w:pPr>
              <w:ind w:firstLineChars="200" w:firstLine="420"/>
              <w:rPr>
                <w:rFonts w:ascii="宋体" w:hAnsi="宋体"/>
                <w:bCs/>
                <w:color w:val="000000"/>
                <w:szCs w:val="32"/>
              </w:rPr>
            </w:pPr>
            <w:r>
              <w:rPr>
                <w:rFonts w:ascii="宋体" w:hAnsi="宋体" w:hint="eastAsia"/>
                <w:bCs/>
                <w:color w:val="000000"/>
                <w:szCs w:val="32"/>
              </w:rPr>
              <w:t>2.</w:t>
            </w:r>
            <w:r>
              <w:rPr>
                <w:rFonts w:ascii="宋体" w:hAnsi="宋体" w:hint="eastAsia"/>
              </w:rPr>
              <w:t>投标人和项目经理同类型工程,以同一工程的中标通知书和合同（或协议书）、主体竣工或工程竣工验收证明为准</w:t>
            </w:r>
            <w:r>
              <w:rPr>
                <w:rFonts w:ascii="宋体" w:hAnsi="宋体" w:hint="eastAsia"/>
                <w:bCs/>
                <w:color w:val="000000"/>
                <w:szCs w:val="32"/>
              </w:rPr>
              <w:t xml:space="preserve">。 </w:t>
            </w:r>
          </w:p>
          <w:p w:rsidR="00887A00" w:rsidRDefault="00AF3AEB">
            <w:pPr>
              <w:ind w:firstLineChars="200" w:firstLine="420"/>
              <w:rPr>
                <w:rFonts w:ascii="宋体" w:hAnsi="宋体"/>
                <w:bCs/>
                <w:color w:val="000000"/>
                <w:szCs w:val="32"/>
              </w:rPr>
            </w:pPr>
            <w:r>
              <w:rPr>
                <w:rFonts w:ascii="宋体" w:hAnsi="宋体" w:hint="eastAsia"/>
                <w:bCs/>
                <w:color w:val="000000"/>
                <w:szCs w:val="32"/>
              </w:rPr>
              <w:t>3.同类型工程：详见第二章  投标人须知前附表  第10.1.1款。</w:t>
            </w:r>
          </w:p>
          <w:p w:rsidR="00887A00" w:rsidRDefault="00AF3AEB">
            <w:pPr>
              <w:ind w:firstLineChars="200" w:firstLine="420"/>
              <w:rPr>
                <w:rFonts w:ascii="宋体" w:hAnsi="宋体"/>
                <w:bCs/>
                <w:color w:val="000000"/>
                <w:szCs w:val="21"/>
              </w:rPr>
            </w:pPr>
            <w:r>
              <w:rPr>
                <w:rFonts w:ascii="宋体" w:hAnsi="宋体" w:hint="eastAsia"/>
                <w:bCs/>
                <w:color w:val="000000"/>
                <w:szCs w:val="32"/>
              </w:rPr>
              <w:t>4.</w:t>
            </w:r>
            <w:r>
              <w:rPr>
                <w:rFonts w:ascii="宋体" w:hAnsi="宋体" w:hint="eastAsia"/>
                <w:bCs/>
                <w:color w:val="000000"/>
                <w:szCs w:val="21"/>
              </w:rPr>
              <w:t>良好记录是指质量、安全、管理、个人方面的良好评价。质量方面：质量奖、优质结构工程；安全方面：建筑安全标准化示范项目、建筑施工安全生产标准化考评优良项目；管理方面：优秀建筑业企业、建筑安全标准化示范企业、建筑施工安全生产标准化考评优良企业、科技奖、绿色建筑创新奖、建设科技重大成果登记、施工工法；个人方面：建筑业优秀项目经理。</w:t>
            </w:r>
          </w:p>
          <w:p w:rsidR="00887A00" w:rsidRDefault="00AF3AEB">
            <w:pPr>
              <w:ind w:firstLineChars="200" w:firstLine="420"/>
              <w:rPr>
                <w:rFonts w:ascii="宋体" w:hAnsi="宋体"/>
                <w:bCs/>
                <w:color w:val="000000"/>
                <w:szCs w:val="32"/>
              </w:rPr>
            </w:pPr>
            <w:r>
              <w:rPr>
                <w:rFonts w:ascii="宋体" w:hAnsi="宋体" w:hint="eastAsia"/>
                <w:bCs/>
                <w:color w:val="000000"/>
                <w:szCs w:val="32"/>
              </w:rPr>
              <w:t>5.不良记录是指已经被处罚或被通报的建筑市场主体的违法违规行为。</w:t>
            </w:r>
          </w:p>
          <w:p w:rsidR="00887A00" w:rsidRDefault="00AF3AEB">
            <w:pPr>
              <w:ind w:firstLineChars="200" w:firstLine="420"/>
              <w:rPr>
                <w:rFonts w:ascii="宋体" w:hAnsi="宋体"/>
                <w:bCs/>
                <w:color w:val="000000"/>
                <w:szCs w:val="21"/>
              </w:rPr>
            </w:pPr>
            <w:r>
              <w:rPr>
                <w:rFonts w:ascii="宋体" w:hAnsi="宋体" w:hint="eastAsia"/>
                <w:bCs/>
                <w:color w:val="000000"/>
                <w:szCs w:val="32"/>
              </w:rPr>
              <w:t>6.评审内容需要的证书、证件、文件的复印件应清晰的编入投标文件</w:t>
            </w:r>
            <w:r>
              <w:rPr>
                <w:rFonts w:ascii="宋体" w:hAnsi="宋体" w:hint="eastAsia"/>
                <w:bCs/>
                <w:color w:val="000000"/>
                <w:szCs w:val="21"/>
              </w:rPr>
              <w:t>并加盖单位公章，真实性由投标人负责。</w:t>
            </w:r>
          </w:p>
          <w:p w:rsidR="00887A00" w:rsidRDefault="00AF3AEB">
            <w:pPr>
              <w:ind w:firstLineChars="200" w:firstLine="420"/>
              <w:rPr>
                <w:rFonts w:ascii="宋体" w:hAnsi="宋体"/>
                <w:bCs/>
                <w:color w:val="000000"/>
                <w:szCs w:val="32"/>
              </w:rPr>
            </w:pPr>
            <w:r>
              <w:rPr>
                <w:rFonts w:ascii="宋体" w:hAnsi="宋体" w:hint="eastAsia"/>
                <w:bCs/>
                <w:color w:val="000000"/>
                <w:szCs w:val="21"/>
              </w:rPr>
              <w:t>7．本办法资信是指已经“国家和省有关公共服务或监管平台、诚信信息平台”公布的建筑市场主体的资信</w:t>
            </w:r>
            <w:r>
              <w:rPr>
                <w:rFonts w:ascii="宋体" w:hAnsi="宋体" w:hint="eastAsia"/>
                <w:bCs/>
                <w:color w:val="000000"/>
                <w:szCs w:val="32"/>
              </w:rPr>
              <w:t>。</w:t>
            </w:r>
          </w:p>
        </w:tc>
      </w:tr>
      <w:tr w:rsidR="00887A00">
        <w:trPr>
          <w:trHeight w:val="7503"/>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00" w:lineRule="exact"/>
              <w:jc w:val="center"/>
              <w:rPr>
                <w:rFonts w:ascii="宋体" w:hAnsi="宋体"/>
                <w:bCs/>
                <w:color w:val="000000"/>
                <w:szCs w:val="21"/>
              </w:rPr>
            </w:pPr>
            <w:r>
              <w:rPr>
                <w:rFonts w:ascii="宋体" w:hAnsi="宋体" w:hint="eastAsia"/>
                <w:bCs/>
                <w:color w:val="000000"/>
                <w:szCs w:val="21"/>
              </w:rPr>
              <w:lastRenderedPageBreak/>
              <w:t>补3</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300" w:lineRule="exact"/>
              <w:rPr>
                <w:rFonts w:ascii="宋体" w:hAnsi="宋体"/>
                <w:bCs/>
                <w:color w:val="000000"/>
                <w:szCs w:val="21"/>
              </w:rPr>
            </w:pPr>
            <w:r>
              <w:rPr>
                <w:rFonts w:ascii="宋体" w:hAnsi="宋体" w:hint="eastAsia"/>
                <w:bCs/>
                <w:color w:val="000000"/>
                <w:szCs w:val="21"/>
              </w:rPr>
              <w:t>特殊情况处置</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1.评标委员会应当按招标文件中规定的程序、内容、方法、标准连续完成全部评标工作。只有评标工作无法继续时，经招标人、招标代理机构、评标委员会全体成员、投标人的代表共同签字确认，评标活动方可暂停。发生评标暂停情况时，招标人、招标代理机构和评标委员会应当共同封存全部投标文件和评标记录，待具备继续评标的条件时，由原评标委员会继续评标。</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2.除非发生下列情况之一，评标委员会成员不得在评标中途更换：</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（1）因不可抗拒的客观原因，不能到场或需在评标中途退出评标活动。</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（2）根据法律法规规定，某个或某几个评标委员会成员需要回避。</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3.退出评标的评标委员会成员，其已完成的评标行为无效。由招标人根据本招标文件规定的评标委员会成员产生方式另行确定替代者进行评标。</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4.在任何评标环节中，需评标委员会就某项定性的评审结论做出表决的，由评标委员会全体成员按照少数服从多数的原则，以记名投票方式表决。</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5.招标人应当根据评标委员会提交的书面评标报告和推荐的中标候选人，依法确定中标人和中标价。国有资金占控股或者主导地位的工程项目招标人或授权的评标委员会，应当确定排序第一的投标人为中标人，投标人的投标报价即为中标价。确定中标人后将书面评标报告送招标投标监督机构备案。</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6.签定合同前，中标人无正当理由放弃中标的，停止其在山西省内一年投标资格；私自更换项目经理或项目班子主要人员，技术负责人、质量员、安全员的停止其在山西省内半年投标资格。</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7.中标通知书内容、招标人与中标人签定的合同内容应当与招标文件内容一致。</w:t>
            </w:r>
          </w:p>
        </w:tc>
      </w:tr>
      <w:tr w:rsidR="00887A00">
        <w:trPr>
          <w:trHeight w:val="843"/>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00" w:lineRule="exact"/>
              <w:jc w:val="center"/>
              <w:rPr>
                <w:rFonts w:ascii="宋体" w:hAnsi="宋体"/>
                <w:bCs/>
                <w:color w:val="000000"/>
                <w:szCs w:val="21"/>
              </w:rPr>
            </w:pPr>
            <w:r>
              <w:rPr>
                <w:rFonts w:ascii="宋体" w:hAnsi="宋体" w:hint="eastAsia"/>
                <w:bCs/>
                <w:color w:val="000000"/>
                <w:szCs w:val="21"/>
              </w:rPr>
              <w:t>补4</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300" w:lineRule="exact"/>
              <w:jc w:val="center"/>
              <w:rPr>
                <w:rFonts w:ascii="宋体" w:hAnsi="宋体"/>
                <w:color w:val="000000"/>
                <w:szCs w:val="21"/>
              </w:rPr>
            </w:pPr>
            <w:r>
              <w:rPr>
                <w:rFonts w:ascii="宋体" w:hAnsi="宋体" w:hint="eastAsia"/>
                <w:color w:val="000000"/>
                <w:szCs w:val="21"/>
              </w:rPr>
              <w:t>合理性评审下浮率</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4E310F">
            <w:pPr>
              <w:spacing w:line="300" w:lineRule="exact"/>
              <w:jc w:val="left"/>
              <w:rPr>
                <w:rFonts w:ascii="宋体" w:hAnsi="宋体"/>
                <w:bCs/>
                <w:color w:val="000000"/>
                <w:szCs w:val="21"/>
              </w:rPr>
            </w:pPr>
            <w:r>
              <w:rPr>
                <w:rFonts w:ascii="宋体" w:hAnsi="宋体" w:hint="eastAsia"/>
                <w:b/>
              </w:rPr>
              <w:fldChar w:fldCharType="begin"/>
            </w:r>
            <w:r w:rsidR="00AF3AEB">
              <w:rPr>
                <w:rFonts w:ascii="宋体" w:hAnsi="宋体" w:hint="eastAsia"/>
                <w:b/>
              </w:rPr>
              <w:instrText xml:space="preserve"> eq \o\ac(□,</w:instrText>
            </w:r>
            <w:r w:rsidR="00AF3AEB">
              <w:rPr>
                <w:rFonts w:ascii="宋体" w:hAnsi="宋体" w:hint="eastAsia"/>
                <w:b/>
                <w:position w:val="1"/>
                <w:sz w:val="14"/>
              </w:rPr>
              <w:instrText>√</w:instrText>
            </w:r>
            <w:r w:rsidR="00AF3AEB">
              <w:rPr>
                <w:rFonts w:ascii="宋体" w:hAnsi="宋体" w:hint="eastAsia"/>
                <w:b/>
              </w:rPr>
              <w:instrText>)</w:instrText>
            </w:r>
            <w:r>
              <w:rPr>
                <w:rFonts w:ascii="宋体" w:hAnsi="宋体" w:hint="eastAsia"/>
                <w:b/>
              </w:rPr>
              <w:fldChar w:fldCharType="end"/>
            </w:r>
            <w:r w:rsidR="00AF3AEB">
              <w:rPr>
                <w:rFonts w:ascii="宋体" w:hAnsi="宋体" w:hint="eastAsia"/>
                <w:bCs/>
                <w:color w:val="000000"/>
                <w:szCs w:val="21"/>
              </w:rPr>
              <w:t>随机抽取：房屋建筑工程下浮范围为3%～6%；市政工程下浮范围为3%～8%；</w:t>
            </w:r>
            <w:r w:rsidR="00AF3AEB">
              <w:rPr>
                <w:rFonts w:ascii="宋体" w:hAnsi="宋体" w:hint="eastAsia"/>
                <w:bCs/>
                <w:color w:val="000000"/>
                <w:szCs w:val="21"/>
              </w:rPr>
              <w:br/>
              <w:t>□招标人明确下浮率为</w:t>
            </w:r>
            <w:r w:rsidR="00AF3AEB">
              <w:rPr>
                <w:rFonts w:ascii="宋体" w:hAnsi="宋体" w:hint="eastAsia"/>
                <w:bCs/>
                <w:color w:val="000000"/>
                <w:szCs w:val="21"/>
                <w:u w:val="single"/>
              </w:rPr>
              <w:t xml:space="preserve">        %</w:t>
            </w:r>
            <w:r w:rsidR="00AF3AEB">
              <w:rPr>
                <w:rFonts w:ascii="宋体" w:hAnsi="宋体" w:hint="eastAsia"/>
                <w:bCs/>
                <w:color w:val="000000"/>
                <w:szCs w:val="21"/>
              </w:rPr>
              <w:t xml:space="preserve">。 </w:t>
            </w:r>
          </w:p>
        </w:tc>
      </w:tr>
      <w:tr w:rsidR="00887A00">
        <w:trPr>
          <w:trHeight w:val="274"/>
          <w:jc w:val="center"/>
        </w:trPr>
        <w:tc>
          <w:tcPr>
            <w:tcW w:w="781"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00" w:lineRule="exact"/>
              <w:jc w:val="center"/>
              <w:rPr>
                <w:rFonts w:ascii="宋体" w:hAnsi="宋体"/>
                <w:bCs/>
                <w:color w:val="000000"/>
                <w:szCs w:val="21"/>
              </w:rPr>
            </w:pPr>
            <w:r>
              <w:rPr>
                <w:rFonts w:ascii="宋体" w:hAnsi="宋体" w:hint="eastAsia"/>
                <w:bCs/>
                <w:color w:val="000000"/>
                <w:szCs w:val="21"/>
              </w:rPr>
              <w:t>补5</w:t>
            </w:r>
          </w:p>
        </w:tc>
        <w:tc>
          <w:tcPr>
            <w:tcW w:w="1343"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300" w:lineRule="exact"/>
              <w:rPr>
                <w:rFonts w:ascii="宋体" w:hAnsi="宋体"/>
                <w:bCs/>
                <w:color w:val="000000"/>
                <w:szCs w:val="21"/>
              </w:rPr>
            </w:pPr>
            <w:r>
              <w:rPr>
                <w:rFonts w:ascii="宋体" w:hAnsi="宋体" w:hint="eastAsia"/>
                <w:color w:val="000000"/>
                <w:szCs w:val="21"/>
              </w:rPr>
              <w:t>评标基准价合成</w:t>
            </w:r>
          </w:p>
        </w:tc>
        <w:tc>
          <w:tcPr>
            <w:tcW w:w="6665" w:type="dxa"/>
            <w:gridSpan w:val="3"/>
            <w:tcBorders>
              <w:top w:val="single" w:sz="4" w:space="0" w:color="auto"/>
              <w:left w:val="single" w:sz="4" w:space="0" w:color="auto"/>
              <w:bottom w:val="single" w:sz="4" w:space="0" w:color="auto"/>
              <w:right w:val="single" w:sz="8" w:space="0" w:color="auto"/>
            </w:tcBorders>
            <w:vAlign w:val="center"/>
          </w:tcPr>
          <w:p w:rsidR="00887A00" w:rsidRDefault="00AF3AEB">
            <w:pPr>
              <w:spacing w:line="300" w:lineRule="exact"/>
              <w:jc w:val="left"/>
              <w:rPr>
                <w:rFonts w:ascii="宋体" w:hAnsi="宋体"/>
                <w:bCs/>
                <w:color w:val="000000"/>
                <w:szCs w:val="21"/>
              </w:rPr>
            </w:pPr>
            <w:r>
              <w:rPr>
                <w:rFonts w:ascii="宋体" w:hAnsi="宋体" w:hint="eastAsia"/>
                <w:bCs/>
                <w:color w:val="000000"/>
                <w:szCs w:val="21"/>
              </w:rPr>
              <w:t>□1.评标基准价=施工组织设计评分第一的投标报价×15%十施工组织设计评分第二的投标报价×10%+资信评分第一的投标报价×15%+资信评分第二的投标报价×5%+其它合成范围内所有投标报价的算术平均值×55%(先评审技术标和资信标，并列的报价低的排序在前)。</w:t>
            </w:r>
            <w:r>
              <w:rPr>
                <w:rFonts w:ascii="宋体" w:hAnsi="宋体" w:hint="eastAsia"/>
                <w:bCs/>
                <w:color w:val="000000"/>
                <w:szCs w:val="21"/>
              </w:rPr>
              <w:br/>
            </w:r>
            <w:r w:rsidR="004E310F">
              <w:rPr>
                <w:rFonts w:ascii="宋体" w:hAnsi="宋体" w:hint="eastAsia"/>
                <w:b/>
              </w:rPr>
              <w:fldChar w:fldCharType="begin"/>
            </w:r>
            <w:r>
              <w:rPr>
                <w:rFonts w:ascii="宋体" w:hAnsi="宋体" w:hint="eastAsia"/>
                <w:b/>
              </w:rPr>
              <w:instrText xml:space="preserve"> eq \o\ac(□,</w:instrText>
            </w:r>
            <w:r>
              <w:rPr>
                <w:rFonts w:ascii="宋体" w:hAnsi="宋体" w:hint="eastAsia"/>
                <w:b/>
                <w:position w:val="1"/>
                <w:sz w:val="14"/>
              </w:rPr>
              <w:instrText>√</w:instrText>
            </w:r>
            <w:r>
              <w:rPr>
                <w:rFonts w:ascii="宋体" w:hAnsi="宋体" w:hint="eastAsia"/>
                <w:b/>
              </w:rPr>
              <w:instrText>)</w:instrText>
            </w:r>
            <w:r w:rsidR="004E310F">
              <w:rPr>
                <w:rFonts w:ascii="宋体" w:hAnsi="宋体" w:hint="eastAsia"/>
                <w:b/>
              </w:rPr>
              <w:fldChar w:fldCharType="end"/>
            </w:r>
            <w:r>
              <w:rPr>
                <w:rFonts w:ascii="宋体" w:hAnsi="宋体" w:hint="eastAsia"/>
                <w:bCs/>
                <w:color w:val="000000"/>
                <w:szCs w:val="21"/>
              </w:rPr>
              <w:t>2.评标基准价=最高投标限价×权重+合成范围内随机抽取9家投标报价(不足的全部抽取)中去掉一个最高投标报价和一个最低投标报价的算数平均值×权重。</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权重为最高投标限价占70%,60%,50%，有效投标报价的算术平均值30%,40%,50%。参与评标基准价合成的投标报价家数和权重现场由评标委员会代表随机抽取确定。</w:t>
            </w:r>
            <w:r>
              <w:rPr>
                <w:rFonts w:ascii="宋体" w:hAnsi="宋体" w:hint="eastAsia"/>
                <w:bCs/>
                <w:color w:val="000000"/>
                <w:szCs w:val="21"/>
              </w:rPr>
              <w:br/>
              <w:t>□3.评标基准价=合成范围内随机抽取9家投标报价(不足的全部抽取)中去掉一个最高投标报价和一个最低投标报价的算术平均值。</w:t>
            </w:r>
          </w:p>
        </w:tc>
      </w:tr>
      <w:tr w:rsidR="00887A00">
        <w:trPr>
          <w:trHeight w:val="1266"/>
          <w:jc w:val="center"/>
        </w:trPr>
        <w:tc>
          <w:tcPr>
            <w:tcW w:w="781" w:type="dxa"/>
            <w:tcBorders>
              <w:top w:val="single" w:sz="4" w:space="0" w:color="auto"/>
              <w:left w:val="single" w:sz="8" w:space="0" w:color="auto"/>
              <w:bottom w:val="single" w:sz="8" w:space="0" w:color="auto"/>
              <w:right w:val="single" w:sz="4" w:space="0" w:color="auto"/>
            </w:tcBorders>
            <w:vAlign w:val="center"/>
          </w:tcPr>
          <w:p w:rsidR="00887A00" w:rsidRDefault="00AF3AEB">
            <w:pPr>
              <w:spacing w:line="300" w:lineRule="exact"/>
              <w:jc w:val="center"/>
              <w:rPr>
                <w:rFonts w:ascii="宋体" w:hAnsi="宋体"/>
                <w:bCs/>
                <w:color w:val="000000"/>
                <w:szCs w:val="21"/>
              </w:rPr>
            </w:pPr>
            <w:r>
              <w:rPr>
                <w:rFonts w:ascii="宋体" w:hAnsi="宋体" w:hint="eastAsia"/>
                <w:bCs/>
                <w:color w:val="000000"/>
                <w:szCs w:val="21"/>
              </w:rPr>
              <w:t>补6</w:t>
            </w:r>
          </w:p>
        </w:tc>
        <w:tc>
          <w:tcPr>
            <w:tcW w:w="1343" w:type="dxa"/>
            <w:tcBorders>
              <w:top w:val="single" w:sz="4" w:space="0" w:color="auto"/>
              <w:left w:val="single" w:sz="4" w:space="0" w:color="auto"/>
              <w:bottom w:val="single" w:sz="8" w:space="0" w:color="auto"/>
              <w:right w:val="single" w:sz="4" w:space="0" w:color="auto"/>
            </w:tcBorders>
            <w:vAlign w:val="center"/>
          </w:tcPr>
          <w:p w:rsidR="00887A00" w:rsidRDefault="00AF3AEB">
            <w:pPr>
              <w:spacing w:line="300" w:lineRule="exact"/>
              <w:rPr>
                <w:rFonts w:ascii="宋体" w:hAnsi="宋体"/>
                <w:bCs/>
                <w:color w:val="000000"/>
                <w:szCs w:val="21"/>
              </w:rPr>
            </w:pPr>
            <w:r>
              <w:rPr>
                <w:rFonts w:ascii="宋体" w:hAnsi="宋体" w:hint="eastAsia"/>
                <w:color w:val="000000"/>
                <w:szCs w:val="21"/>
              </w:rPr>
              <w:t>施工组织设计评审的最低分值</w:t>
            </w:r>
          </w:p>
        </w:tc>
        <w:tc>
          <w:tcPr>
            <w:tcW w:w="6665" w:type="dxa"/>
            <w:gridSpan w:val="3"/>
            <w:tcBorders>
              <w:top w:val="single" w:sz="4" w:space="0" w:color="auto"/>
              <w:left w:val="single" w:sz="4" w:space="0" w:color="auto"/>
              <w:bottom w:val="single" w:sz="8" w:space="0" w:color="auto"/>
              <w:right w:val="single" w:sz="8" w:space="0" w:color="auto"/>
            </w:tcBorders>
            <w:vAlign w:val="center"/>
          </w:tcPr>
          <w:p w:rsidR="00887A00" w:rsidRDefault="004E310F">
            <w:pPr>
              <w:spacing w:line="300" w:lineRule="exact"/>
              <w:ind w:firstLineChars="200" w:firstLine="422"/>
              <w:rPr>
                <w:rFonts w:ascii="宋体" w:hAnsi="宋体"/>
                <w:bCs/>
                <w:color w:val="000000"/>
                <w:szCs w:val="21"/>
              </w:rPr>
            </w:pPr>
            <w:r>
              <w:rPr>
                <w:rFonts w:ascii="宋体" w:hAnsi="宋体" w:hint="eastAsia"/>
                <w:b/>
              </w:rPr>
              <w:fldChar w:fldCharType="begin"/>
            </w:r>
            <w:r w:rsidR="00AF3AEB">
              <w:rPr>
                <w:rFonts w:ascii="宋体" w:hAnsi="宋体" w:hint="eastAsia"/>
                <w:b/>
              </w:rPr>
              <w:instrText xml:space="preserve"> eq \o\ac(□,</w:instrText>
            </w:r>
            <w:r w:rsidR="00AF3AEB">
              <w:rPr>
                <w:rFonts w:ascii="宋体" w:hAnsi="宋体" w:hint="eastAsia"/>
                <w:b/>
                <w:position w:val="1"/>
                <w:sz w:val="14"/>
              </w:rPr>
              <w:instrText>√</w:instrText>
            </w:r>
            <w:r w:rsidR="00AF3AEB">
              <w:rPr>
                <w:rFonts w:ascii="宋体" w:hAnsi="宋体" w:hint="eastAsia"/>
                <w:b/>
              </w:rPr>
              <w:instrText>)</w:instrText>
            </w:r>
            <w:r>
              <w:rPr>
                <w:rFonts w:ascii="宋体" w:hAnsi="宋体" w:hint="eastAsia"/>
                <w:b/>
              </w:rPr>
              <w:fldChar w:fldCharType="end"/>
            </w:r>
            <w:r w:rsidR="00AF3AEB">
              <w:rPr>
                <w:rFonts w:ascii="宋体" w:hAnsi="宋体" w:hint="eastAsia"/>
                <w:bCs/>
                <w:color w:val="000000"/>
                <w:szCs w:val="21"/>
              </w:rPr>
              <w:t>随机抽取：施工组织设计评审的最低分值为其总分的60%～80%之间的任意比例(取整数)</w:t>
            </w:r>
          </w:p>
          <w:p w:rsidR="00887A00" w:rsidRDefault="00AF3AEB">
            <w:pPr>
              <w:spacing w:line="300" w:lineRule="exact"/>
              <w:ind w:firstLineChars="200" w:firstLine="420"/>
              <w:rPr>
                <w:rFonts w:ascii="宋体" w:hAnsi="宋体"/>
                <w:bCs/>
                <w:color w:val="000000"/>
                <w:szCs w:val="21"/>
              </w:rPr>
            </w:pPr>
            <w:r>
              <w:rPr>
                <w:rFonts w:ascii="宋体" w:hAnsi="宋体" w:hint="eastAsia"/>
                <w:bCs/>
                <w:color w:val="000000"/>
                <w:szCs w:val="21"/>
              </w:rPr>
              <w:t>□招标人明确最低分值为其总分的</w:t>
            </w:r>
            <w:r>
              <w:rPr>
                <w:rFonts w:ascii="宋体" w:hAnsi="宋体" w:hint="eastAsia"/>
                <w:bCs/>
                <w:color w:val="000000"/>
                <w:szCs w:val="21"/>
                <w:u w:val="single"/>
              </w:rPr>
              <w:t xml:space="preserve">        %</w:t>
            </w:r>
            <w:r>
              <w:rPr>
                <w:rFonts w:ascii="宋体" w:hAnsi="宋体" w:hint="eastAsia"/>
                <w:bCs/>
                <w:color w:val="000000"/>
                <w:szCs w:val="21"/>
              </w:rPr>
              <w:t>。</w:t>
            </w:r>
          </w:p>
        </w:tc>
      </w:tr>
    </w:tbl>
    <w:p w:rsidR="00887A00" w:rsidRDefault="00AF3AEB">
      <w:pPr>
        <w:pStyle w:val="2"/>
        <w:rPr>
          <w:rFonts w:ascii="宋体" w:eastAsia="宋体" w:hAnsi="宋体"/>
          <w:sz w:val="28"/>
          <w:szCs w:val="28"/>
        </w:rPr>
      </w:pPr>
      <w:bookmarkStart w:id="5" w:name="_Toc490210176"/>
      <w:r>
        <w:rPr>
          <w:rFonts w:ascii="宋体" w:eastAsia="宋体" w:hAnsi="宋体" w:hint="eastAsia"/>
          <w:sz w:val="28"/>
          <w:szCs w:val="28"/>
        </w:rPr>
        <w:lastRenderedPageBreak/>
        <w:t>二、</w:t>
      </w:r>
      <w:r>
        <w:rPr>
          <w:rFonts w:ascii="宋体" w:eastAsia="宋体" w:hAnsi="宋体" w:cs="黑体" w:hint="eastAsia"/>
          <w:sz w:val="28"/>
          <w:szCs w:val="28"/>
        </w:rPr>
        <w:t>综合评估法正文</w:t>
      </w:r>
      <w:bookmarkEnd w:id="5"/>
    </w:p>
    <w:p w:rsidR="00887A00" w:rsidRDefault="00AF3AEB">
      <w:pPr>
        <w:spacing w:line="312" w:lineRule="auto"/>
        <w:rPr>
          <w:rFonts w:ascii="宋体" w:hAnsi="宋体"/>
          <w:b/>
          <w:bCs/>
          <w:szCs w:val="21"/>
        </w:rPr>
      </w:pPr>
      <w:r>
        <w:rPr>
          <w:rFonts w:ascii="宋体" w:hAnsi="宋体" w:hint="eastAsia"/>
          <w:b/>
          <w:bCs/>
          <w:szCs w:val="21"/>
        </w:rPr>
        <w:t>1、评标方法</w:t>
      </w:r>
    </w:p>
    <w:p w:rsidR="00887A00" w:rsidRDefault="00AF3AEB">
      <w:pPr>
        <w:spacing w:line="312" w:lineRule="auto"/>
        <w:ind w:firstLineChars="200" w:firstLine="420"/>
        <w:rPr>
          <w:rFonts w:ascii="宋体" w:hAnsi="宋体"/>
          <w:bCs/>
          <w:szCs w:val="21"/>
        </w:rPr>
      </w:pPr>
      <w:r>
        <w:rPr>
          <w:rFonts w:ascii="宋体" w:hAnsi="宋体" w:hint="eastAsia"/>
          <w:bCs/>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w:t>
      </w:r>
      <w:r>
        <w:rPr>
          <w:rFonts w:ascii="宋体" w:hAnsi="宋体" w:hint="eastAsia"/>
          <w:bCs/>
          <w:spacing w:val="6"/>
          <w:szCs w:val="21"/>
        </w:rPr>
        <w:t>合评分相等时，以投标报价低的优</w:t>
      </w:r>
      <w:r>
        <w:rPr>
          <w:rFonts w:ascii="宋体" w:hAnsi="宋体" w:hint="eastAsia"/>
          <w:bCs/>
          <w:szCs w:val="21"/>
        </w:rPr>
        <w:t>先；投标报价也相等的，由招标人自行确定。</w:t>
      </w:r>
    </w:p>
    <w:p w:rsidR="00887A00" w:rsidRDefault="00AF3AEB">
      <w:pPr>
        <w:spacing w:line="312" w:lineRule="auto"/>
        <w:rPr>
          <w:rFonts w:ascii="宋体" w:hAnsi="宋体"/>
          <w:b/>
          <w:bCs/>
          <w:szCs w:val="21"/>
        </w:rPr>
      </w:pPr>
      <w:r>
        <w:rPr>
          <w:rFonts w:ascii="宋体" w:hAnsi="宋体" w:hint="eastAsia"/>
          <w:b/>
          <w:bCs/>
          <w:szCs w:val="21"/>
        </w:rPr>
        <w:t>2、评审标准</w:t>
      </w:r>
    </w:p>
    <w:p w:rsidR="00887A00" w:rsidRDefault="00AF3AEB">
      <w:pPr>
        <w:spacing w:line="312" w:lineRule="auto"/>
        <w:rPr>
          <w:rFonts w:ascii="宋体" w:hAnsi="宋体"/>
          <w:bCs/>
          <w:szCs w:val="21"/>
        </w:rPr>
      </w:pPr>
      <w:r>
        <w:rPr>
          <w:rFonts w:ascii="宋体" w:hAnsi="宋体" w:hint="eastAsia"/>
          <w:bCs/>
          <w:szCs w:val="21"/>
        </w:rPr>
        <w:t>2.1  初步评审标准</w:t>
      </w:r>
    </w:p>
    <w:p w:rsidR="00887A00" w:rsidRDefault="00AF3AEB">
      <w:pPr>
        <w:spacing w:line="312" w:lineRule="auto"/>
        <w:ind w:firstLineChars="200" w:firstLine="420"/>
        <w:rPr>
          <w:rFonts w:ascii="宋体" w:hAnsi="宋体"/>
          <w:bCs/>
          <w:szCs w:val="21"/>
        </w:rPr>
      </w:pPr>
      <w:r>
        <w:rPr>
          <w:rFonts w:ascii="宋体" w:hAnsi="宋体" w:hint="eastAsia"/>
          <w:bCs/>
          <w:szCs w:val="21"/>
        </w:rPr>
        <w:t>2.1.1  形式评审标准：见评标办法前附表；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2.1.2  资格评审标准：见评标办法前附表（适用于未进行资格预审的）；</w:t>
      </w:r>
    </w:p>
    <w:p w:rsidR="00887A00" w:rsidRDefault="00AF3AEB">
      <w:pPr>
        <w:spacing w:line="312" w:lineRule="auto"/>
        <w:ind w:firstLineChars="200" w:firstLine="420"/>
        <w:rPr>
          <w:rFonts w:ascii="宋体" w:hAnsi="宋体"/>
          <w:bCs/>
          <w:szCs w:val="21"/>
        </w:rPr>
      </w:pPr>
      <w:r>
        <w:rPr>
          <w:rFonts w:ascii="宋体" w:hAnsi="宋体" w:hint="eastAsia"/>
          <w:bCs/>
          <w:szCs w:val="21"/>
        </w:rPr>
        <w:t>2.1.3  响应性评审标准：见评标办法前附表；</w:t>
      </w:r>
    </w:p>
    <w:p w:rsidR="00887A00" w:rsidRDefault="00AF3AEB">
      <w:pPr>
        <w:spacing w:line="312" w:lineRule="auto"/>
        <w:ind w:firstLineChars="200" w:firstLine="420"/>
        <w:rPr>
          <w:rFonts w:ascii="宋体" w:hAnsi="宋体"/>
          <w:b/>
          <w:bCs/>
          <w:szCs w:val="21"/>
        </w:rPr>
      </w:pPr>
      <w:r>
        <w:rPr>
          <w:rFonts w:ascii="宋体" w:hAnsi="宋体" w:hint="eastAsia"/>
          <w:bCs/>
          <w:szCs w:val="21"/>
        </w:rPr>
        <w:t>2.1.4  清标评审标准：见评标办法前附表。</w:t>
      </w:r>
    </w:p>
    <w:p w:rsidR="00887A00" w:rsidRDefault="00AF3AEB">
      <w:pPr>
        <w:spacing w:line="312" w:lineRule="auto"/>
        <w:rPr>
          <w:rFonts w:ascii="宋体" w:hAnsi="宋体"/>
          <w:bCs/>
          <w:szCs w:val="21"/>
        </w:rPr>
      </w:pPr>
      <w:r>
        <w:rPr>
          <w:rFonts w:ascii="宋体" w:hAnsi="宋体" w:hint="eastAsia"/>
          <w:bCs/>
          <w:szCs w:val="21"/>
        </w:rPr>
        <w:t>2.2  分值构成与评分标准</w:t>
      </w:r>
    </w:p>
    <w:p w:rsidR="00887A00" w:rsidRDefault="00AF3AEB">
      <w:pPr>
        <w:spacing w:line="312" w:lineRule="auto"/>
        <w:ind w:firstLineChars="200" w:firstLine="420"/>
        <w:rPr>
          <w:rFonts w:ascii="宋体" w:hAnsi="宋体"/>
          <w:bCs/>
          <w:szCs w:val="21"/>
        </w:rPr>
      </w:pPr>
      <w:r>
        <w:rPr>
          <w:rFonts w:ascii="宋体" w:hAnsi="宋体" w:hint="eastAsia"/>
          <w:bCs/>
          <w:szCs w:val="21"/>
        </w:rPr>
        <w:t>2.2.1  分值构成</w:t>
      </w:r>
    </w:p>
    <w:p w:rsidR="00887A00" w:rsidRDefault="00AF3AEB">
      <w:pPr>
        <w:spacing w:line="312" w:lineRule="auto"/>
        <w:ind w:firstLineChars="200" w:firstLine="420"/>
        <w:rPr>
          <w:rFonts w:ascii="宋体" w:hAnsi="宋体"/>
          <w:bCs/>
          <w:szCs w:val="21"/>
        </w:rPr>
      </w:pPr>
      <w:r>
        <w:rPr>
          <w:rFonts w:ascii="宋体" w:hAnsi="宋体" w:hint="eastAsia"/>
          <w:bCs/>
          <w:szCs w:val="21"/>
        </w:rPr>
        <w:t>（1）投标报价：见评标办法前附表；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（2）施工组织设计：见评标办法前附表；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（3）投标人资信：见评标办法前附表。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2.2.2  评标基准价计算</w:t>
      </w:r>
    </w:p>
    <w:p w:rsidR="00887A00" w:rsidRDefault="00AF3AEB">
      <w:pPr>
        <w:spacing w:line="312" w:lineRule="auto"/>
        <w:ind w:firstLineChars="200" w:firstLine="420"/>
        <w:rPr>
          <w:rFonts w:ascii="宋体" w:hAnsi="宋体"/>
          <w:bCs/>
          <w:szCs w:val="21"/>
        </w:rPr>
      </w:pPr>
      <w:r>
        <w:rPr>
          <w:rFonts w:ascii="宋体" w:hAnsi="宋体" w:hint="eastAsia"/>
          <w:bCs/>
          <w:szCs w:val="21"/>
        </w:rPr>
        <w:t>评标基准价合成方法：见评标办法前附表。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2.2.3  投标报价的偏差率计算</w:t>
      </w:r>
    </w:p>
    <w:p w:rsidR="00887A00" w:rsidRDefault="00AF3AEB">
      <w:pPr>
        <w:spacing w:line="312" w:lineRule="auto"/>
        <w:ind w:firstLineChars="200" w:firstLine="420"/>
        <w:rPr>
          <w:rFonts w:ascii="宋体" w:hAnsi="宋体"/>
          <w:bCs/>
          <w:szCs w:val="21"/>
        </w:rPr>
      </w:pPr>
      <w:r>
        <w:rPr>
          <w:rFonts w:ascii="宋体" w:hAnsi="宋体" w:hint="eastAsia"/>
          <w:bCs/>
          <w:szCs w:val="21"/>
        </w:rPr>
        <w:t>投标报价的偏差率计算公式：见评标办法前附表。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2.2.4  评分标准</w:t>
      </w:r>
    </w:p>
    <w:p w:rsidR="00887A00" w:rsidRDefault="00AF3AEB">
      <w:pPr>
        <w:spacing w:line="312" w:lineRule="auto"/>
        <w:ind w:firstLineChars="200" w:firstLine="420"/>
        <w:rPr>
          <w:rFonts w:ascii="宋体" w:hAnsi="宋体"/>
          <w:bCs/>
          <w:szCs w:val="21"/>
        </w:rPr>
      </w:pPr>
      <w:r>
        <w:rPr>
          <w:rFonts w:ascii="宋体" w:hAnsi="宋体" w:hint="eastAsia"/>
          <w:bCs/>
          <w:szCs w:val="21"/>
        </w:rPr>
        <w:t>（1）投标报价评分标准：见评标办法前附表；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（2）施工组织设计评分标准：见评标办法前附表；</w:t>
      </w:r>
    </w:p>
    <w:p w:rsidR="00887A00" w:rsidRDefault="00AF3AEB">
      <w:pPr>
        <w:spacing w:line="312" w:lineRule="auto"/>
        <w:ind w:firstLineChars="200" w:firstLine="420"/>
        <w:rPr>
          <w:rFonts w:ascii="宋体" w:hAnsi="宋体"/>
          <w:bCs/>
          <w:szCs w:val="21"/>
        </w:rPr>
      </w:pPr>
      <w:r>
        <w:rPr>
          <w:rFonts w:ascii="宋体" w:hAnsi="宋体" w:hint="eastAsia"/>
          <w:bCs/>
          <w:szCs w:val="21"/>
        </w:rPr>
        <w:t>（3）投标人资信评分标准：见评标办法前附表。</w:t>
      </w:r>
    </w:p>
    <w:p w:rsidR="00887A00" w:rsidRDefault="00AF3AEB">
      <w:pPr>
        <w:spacing w:line="312" w:lineRule="auto"/>
        <w:rPr>
          <w:rFonts w:ascii="宋体" w:hAnsi="宋体"/>
          <w:b/>
          <w:bCs/>
          <w:szCs w:val="21"/>
        </w:rPr>
      </w:pPr>
      <w:r>
        <w:rPr>
          <w:rFonts w:ascii="宋体" w:hAnsi="宋体" w:hint="eastAsia"/>
          <w:b/>
          <w:bCs/>
          <w:szCs w:val="21"/>
        </w:rPr>
        <w:t>3、评标程序</w:t>
      </w:r>
    </w:p>
    <w:p w:rsidR="00887A00" w:rsidRDefault="00AF3AEB">
      <w:pPr>
        <w:spacing w:line="312" w:lineRule="auto"/>
        <w:rPr>
          <w:rFonts w:ascii="宋体" w:hAnsi="宋体"/>
          <w:bCs/>
          <w:szCs w:val="21"/>
        </w:rPr>
      </w:pPr>
      <w:r>
        <w:rPr>
          <w:rFonts w:ascii="宋体" w:hAnsi="宋体" w:hint="eastAsia"/>
          <w:bCs/>
          <w:szCs w:val="21"/>
        </w:rPr>
        <w:t>3.1  初步评审</w:t>
      </w:r>
    </w:p>
    <w:p w:rsidR="00887A00" w:rsidRDefault="00AF3AEB">
      <w:pPr>
        <w:spacing w:line="312" w:lineRule="auto"/>
        <w:ind w:firstLineChars="200" w:firstLine="420"/>
        <w:rPr>
          <w:rFonts w:ascii="宋体" w:hAnsi="宋体"/>
          <w:bCs/>
          <w:szCs w:val="21"/>
        </w:rPr>
      </w:pPr>
      <w:r>
        <w:rPr>
          <w:rFonts w:ascii="宋体" w:hAnsi="宋体" w:hint="eastAsia"/>
          <w:bCs/>
          <w:szCs w:val="21"/>
        </w:rPr>
        <w:t>3.1.1  评标委员会依据本章第2.1款规定的标准对投标文件进行初步评审。有一项不符合评审标准的，否决其投标。（适用于未进行资格预审的）</w:t>
      </w:r>
    </w:p>
    <w:p w:rsidR="00887A00" w:rsidRDefault="00AF3AEB">
      <w:pPr>
        <w:spacing w:line="288" w:lineRule="auto"/>
        <w:ind w:firstLineChars="200" w:firstLine="420"/>
        <w:rPr>
          <w:rFonts w:ascii="宋体" w:hAnsi="宋体"/>
          <w:bCs/>
          <w:szCs w:val="21"/>
        </w:rPr>
      </w:pPr>
      <w:r>
        <w:rPr>
          <w:rFonts w:ascii="宋体" w:hAnsi="宋体" w:hint="eastAsia"/>
          <w:bCs/>
          <w:szCs w:val="21"/>
        </w:rPr>
        <w:t>3.1.2  评标委员会依据本章规定的评审标准对投标文件进行初步评审。有一项不符合评审标准的，否决其投标。当投标人资格预审申请文件的内容发生重大变化时，评标委员会依据本章第2.1.2项规定的标准对其更新资料进行评审。（适用于已进行资格预审的）</w:t>
      </w:r>
    </w:p>
    <w:p w:rsidR="00887A00" w:rsidRDefault="00AF3AEB">
      <w:pPr>
        <w:spacing w:line="288" w:lineRule="auto"/>
        <w:ind w:firstLineChars="200" w:firstLine="420"/>
        <w:rPr>
          <w:rFonts w:ascii="宋体" w:hAnsi="宋体"/>
          <w:bCs/>
          <w:szCs w:val="21"/>
        </w:rPr>
      </w:pPr>
      <w:r>
        <w:rPr>
          <w:rFonts w:ascii="宋体" w:hAnsi="宋体" w:hint="eastAsia"/>
          <w:bCs/>
          <w:szCs w:val="21"/>
        </w:rPr>
        <w:t>3.1.3  投标人有以下情形之一的，按否决投标处理：</w:t>
      </w:r>
    </w:p>
    <w:p w:rsidR="00887A00" w:rsidRDefault="00AF3AEB">
      <w:pPr>
        <w:spacing w:line="360" w:lineRule="auto"/>
        <w:ind w:firstLineChars="200" w:firstLine="420"/>
        <w:rPr>
          <w:rFonts w:ascii="宋体" w:hAnsi="宋体"/>
          <w:bCs/>
          <w:szCs w:val="21"/>
        </w:rPr>
      </w:pPr>
      <w:r>
        <w:rPr>
          <w:rFonts w:ascii="宋体" w:hAnsi="宋体" w:hint="eastAsia"/>
          <w:bCs/>
          <w:szCs w:val="21"/>
        </w:rPr>
        <w:lastRenderedPageBreak/>
        <w:t>（l）第二章“投标人须知”第1.4.3 项规定的任何一种情形的；</w:t>
      </w:r>
    </w:p>
    <w:p w:rsidR="00887A00" w:rsidRDefault="00AF3AEB">
      <w:pPr>
        <w:spacing w:line="360" w:lineRule="auto"/>
        <w:ind w:firstLineChars="200" w:firstLine="420"/>
        <w:rPr>
          <w:rFonts w:ascii="宋体" w:hAnsi="宋体"/>
          <w:bCs/>
          <w:szCs w:val="21"/>
        </w:rPr>
      </w:pPr>
      <w:r>
        <w:rPr>
          <w:rFonts w:ascii="宋体" w:hAnsi="宋体" w:hint="eastAsia"/>
          <w:bCs/>
          <w:szCs w:val="21"/>
        </w:rPr>
        <w:t>（2）串通投标或弄虚作假或有其他违法行为的；</w:t>
      </w:r>
    </w:p>
    <w:p w:rsidR="00887A00" w:rsidRDefault="00AF3AEB">
      <w:pPr>
        <w:spacing w:line="288" w:lineRule="auto"/>
        <w:ind w:firstLineChars="200" w:firstLine="420"/>
        <w:rPr>
          <w:rFonts w:ascii="宋体" w:hAnsi="宋体"/>
          <w:bCs/>
          <w:szCs w:val="21"/>
        </w:rPr>
      </w:pPr>
      <w:r>
        <w:rPr>
          <w:rFonts w:ascii="宋体" w:hAnsi="宋体" w:hint="eastAsia"/>
          <w:bCs/>
          <w:szCs w:val="21"/>
        </w:rPr>
        <w:t>（3）不按评标委员会要求澄清、说明或补正的。</w:t>
      </w:r>
    </w:p>
    <w:p w:rsidR="00887A00" w:rsidRDefault="00AF3AEB">
      <w:pPr>
        <w:spacing w:line="288" w:lineRule="auto"/>
        <w:ind w:firstLineChars="200" w:firstLine="420"/>
        <w:rPr>
          <w:rFonts w:ascii="宋体" w:hAnsi="宋体"/>
          <w:bCs/>
          <w:szCs w:val="21"/>
        </w:rPr>
      </w:pPr>
      <w:r>
        <w:rPr>
          <w:rFonts w:ascii="宋体" w:hAnsi="宋体" w:hint="eastAsia"/>
          <w:bCs/>
          <w:szCs w:val="21"/>
        </w:rPr>
        <w:t>3.1.4  投标报价有算术错误的，评标委员会按以下原则对投标报价进行修正，修正的价格经投标人书面确认后具有约束力。投标人不接受修正价格的，否决其投标。</w:t>
      </w:r>
    </w:p>
    <w:p w:rsidR="00887A00" w:rsidRDefault="00AF3AEB">
      <w:pPr>
        <w:spacing w:line="288" w:lineRule="auto"/>
        <w:ind w:firstLineChars="200" w:firstLine="420"/>
        <w:rPr>
          <w:rFonts w:ascii="宋体" w:hAnsi="宋体"/>
          <w:bCs/>
          <w:szCs w:val="21"/>
        </w:rPr>
      </w:pPr>
      <w:r>
        <w:rPr>
          <w:rFonts w:ascii="宋体" w:hAnsi="宋体" w:hint="eastAsia"/>
          <w:bCs/>
          <w:szCs w:val="21"/>
        </w:rPr>
        <w:t>（1）投标文件中的大写金额与小写金额不一致的，以大写金额为准；</w:t>
      </w:r>
    </w:p>
    <w:p w:rsidR="00887A00" w:rsidRDefault="00AF3AEB">
      <w:pPr>
        <w:spacing w:line="288" w:lineRule="auto"/>
        <w:ind w:firstLineChars="200" w:firstLine="420"/>
        <w:rPr>
          <w:rFonts w:ascii="宋体" w:hAnsi="宋体"/>
          <w:bCs/>
          <w:szCs w:val="21"/>
        </w:rPr>
      </w:pPr>
      <w:r>
        <w:rPr>
          <w:rFonts w:ascii="宋体" w:hAnsi="宋体" w:hint="eastAsia"/>
          <w:bCs/>
          <w:szCs w:val="21"/>
        </w:rPr>
        <w:t>（2）总价金额与依据单价计算出的结果不一致的，以单价金额为准修正总价，但单价金额小数点有明显错误的除外。</w:t>
      </w:r>
    </w:p>
    <w:p w:rsidR="00887A00" w:rsidRDefault="00AF3AEB">
      <w:pPr>
        <w:spacing w:line="288" w:lineRule="auto"/>
        <w:rPr>
          <w:rFonts w:ascii="宋体" w:hAnsi="宋体"/>
          <w:bCs/>
          <w:szCs w:val="21"/>
        </w:rPr>
      </w:pPr>
      <w:r>
        <w:rPr>
          <w:rFonts w:ascii="宋体" w:hAnsi="宋体" w:hint="eastAsia"/>
          <w:bCs/>
          <w:szCs w:val="21"/>
        </w:rPr>
        <w:t>3.2  详细评审</w:t>
      </w:r>
    </w:p>
    <w:p w:rsidR="00887A00" w:rsidRDefault="00AF3AEB">
      <w:pPr>
        <w:spacing w:line="288" w:lineRule="auto"/>
        <w:ind w:firstLineChars="200" w:firstLine="420"/>
        <w:rPr>
          <w:rFonts w:ascii="宋体" w:hAnsi="宋体"/>
          <w:bCs/>
          <w:szCs w:val="21"/>
        </w:rPr>
      </w:pPr>
      <w:r>
        <w:rPr>
          <w:rFonts w:ascii="宋体" w:hAnsi="宋体" w:hint="eastAsia"/>
          <w:bCs/>
          <w:szCs w:val="21"/>
        </w:rPr>
        <w:t>3.2.1  评标委员会按本章规定的量化因素和分值进行打分，并计算出综合评估得分。</w:t>
      </w:r>
    </w:p>
    <w:p w:rsidR="00887A00" w:rsidRDefault="00AF3AEB">
      <w:pPr>
        <w:spacing w:line="288" w:lineRule="auto"/>
        <w:ind w:firstLineChars="200" w:firstLine="420"/>
        <w:rPr>
          <w:rFonts w:ascii="宋体" w:hAnsi="宋体"/>
          <w:bCs/>
          <w:szCs w:val="21"/>
        </w:rPr>
      </w:pPr>
      <w:r>
        <w:rPr>
          <w:rFonts w:ascii="宋体" w:hAnsi="宋体" w:hint="eastAsia"/>
          <w:bCs/>
          <w:szCs w:val="21"/>
        </w:rPr>
        <w:t>（1）按本章规定的评审因素和分值对投标报价计算出得分A；</w:t>
      </w:r>
    </w:p>
    <w:p w:rsidR="00887A00" w:rsidRDefault="00AF3AEB">
      <w:pPr>
        <w:spacing w:line="288" w:lineRule="auto"/>
        <w:ind w:firstLineChars="200" w:firstLine="420"/>
        <w:rPr>
          <w:rFonts w:ascii="宋体" w:hAnsi="宋体"/>
          <w:bCs/>
          <w:szCs w:val="21"/>
        </w:rPr>
      </w:pPr>
      <w:r>
        <w:rPr>
          <w:rFonts w:ascii="宋体" w:hAnsi="宋体" w:hint="eastAsia"/>
          <w:bCs/>
          <w:szCs w:val="21"/>
        </w:rPr>
        <w:t>（2）按本章规定的评审因素和分值对施工组织设计计算出得分B；</w:t>
      </w:r>
    </w:p>
    <w:p w:rsidR="00887A00" w:rsidRDefault="00AF3AEB">
      <w:pPr>
        <w:spacing w:line="288" w:lineRule="auto"/>
        <w:ind w:firstLineChars="200" w:firstLine="420"/>
        <w:rPr>
          <w:rFonts w:ascii="宋体" w:hAnsi="宋体"/>
          <w:bCs/>
          <w:szCs w:val="21"/>
        </w:rPr>
      </w:pPr>
      <w:r>
        <w:rPr>
          <w:rFonts w:ascii="宋体" w:hAnsi="宋体" w:hint="eastAsia"/>
          <w:bCs/>
          <w:szCs w:val="21"/>
        </w:rPr>
        <w:t>（3）按本章规定的评审因素和分值对投标人资信计算出得分C。</w:t>
      </w:r>
    </w:p>
    <w:p w:rsidR="00887A00" w:rsidRDefault="00AF3AEB">
      <w:pPr>
        <w:spacing w:line="288" w:lineRule="auto"/>
        <w:ind w:firstLineChars="200" w:firstLine="420"/>
        <w:rPr>
          <w:rFonts w:ascii="宋体" w:hAnsi="宋体"/>
          <w:bCs/>
          <w:szCs w:val="21"/>
        </w:rPr>
      </w:pPr>
      <w:r>
        <w:rPr>
          <w:rFonts w:ascii="宋体" w:hAnsi="宋体" w:hint="eastAsia"/>
          <w:bCs/>
          <w:szCs w:val="21"/>
        </w:rPr>
        <w:t>3.2.2  评分分值计算保留小数点后两位，小数点后第三位“四舍五入”。</w:t>
      </w:r>
    </w:p>
    <w:p w:rsidR="00887A00" w:rsidRDefault="00AF3AEB">
      <w:pPr>
        <w:spacing w:line="288" w:lineRule="auto"/>
        <w:ind w:firstLineChars="200" w:firstLine="420"/>
        <w:rPr>
          <w:rFonts w:ascii="宋体" w:hAnsi="宋体"/>
          <w:bCs/>
          <w:szCs w:val="21"/>
        </w:rPr>
      </w:pPr>
      <w:r>
        <w:rPr>
          <w:rFonts w:ascii="宋体" w:hAnsi="宋体" w:hint="eastAsia"/>
          <w:bCs/>
          <w:szCs w:val="21"/>
        </w:rPr>
        <w:t>3.2.3  投标人得分=A+B+C。</w:t>
      </w:r>
    </w:p>
    <w:p w:rsidR="00887A00" w:rsidRDefault="00AF3AEB">
      <w:pPr>
        <w:spacing w:line="288" w:lineRule="auto"/>
        <w:ind w:firstLineChars="200" w:firstLine="420"/>
        <w:rPr>
          <w:rFonts w:ascii="宋体" w:hAnsi="宋体"/>
          <w:bCs/>
          <w:szCs w:val="21"/>
        </w:rPr>
      </w:pPr>
      <w:r>
        <w:rPr>
          <w:rFonts w:ascii="宋体" w:hAnsi="宋体" w:hint="eastAsia"/>
          <w:bCs/>
          <w:szCs w:val="21"/>
        </w:rPr>
        <w:t>3.2.4  评标委员会发现投标人的报价明显低于其它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按否决投标处理。</w:t>
      </w:r>
    </w:p>
    <w:p w:rsidR="00887A00" w:rsidRDefault="00AF3AEB">
      <w:pPr>
        <w:spacing w:line="288" w:lineRule="auto"/>
        <w:rPr>
          <w:rFonts w:ascii="宋体" w:hAnsi="宋体"/>
          <w:b/>
          <w:bCs/>
          <w:szCs w:val="21"/>
        </w:rPr>
      </w:pPr>
      <w:r>
        <w:rPr>
          <w:rFonts w:ascii="宋体" w:hAnsi="宋体" w:hint="eastAsia"/>
          <w:b/>
          <w:bCs/>
          <w:szCs w:val="21"/>
        </w:rPr>
        <w:t>3.3  投标文件的澄清和补正</w:t>
      </w:r>
    </w:p>
    <w:p w:rsidR="00887A00" w:rsidRDefault="00AF3AEB">
      <w:pPr>
        <w:spacing w:line="288" w:lineRule="auto"/>
        <w:ind w:firstLineChars="200" w:firstLine="420"/>
        <w:rPr>
          <w:rFonts w:ascii="宋体" w:hAnsi="宋体"/>
          <w:bCs/>
          <w:szCs w:val="21"/>
        </w:rPr>
      </w:pPr>
      <w:r>
        <w:rPr>
          <w:rFonts w:ascii="宋体" w:hAnsi="宋体" w:hint="eastAsia"/>
          <w:bCs/>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887A00" w:rsidRDefault="00AF3AEB">
      <w:pPr>
        <w:spacing w:line="288" w:lineRule="auto"/>
        <w:ind w:firstLineChars="200" w:firstLine="420"/>
        <w:rPr>
          <w:rFonts w:ascii="宋体" w:hAnsi="宋体"/>
          <w:bCs/>
          <w:szCs w:val="21"/>
        </w:rPr>
      </w:pPr>
      <w:r>
        <w:rPr>
          <w:rFonts w:ascii="宋体" w:hAnsi="宋体" w:hint="eastAsia"/>
          <w:bCs/>
          <w:szCs w:val="21"/>
        </w:rPr>
        <w:t>3.3.2  澄清、说明和补正不得改变投标文件的实质性内容（算术性错误修正的除外）。投标人的书面澄清、说明和补正属于投标文件的组成部分。</w:t>
      </w:r>
    </w:p>
    <w:p w:rsidR="00887A00" w:rsidRDefault="00AF3AEB">
      <w:pPr>
        <w:spacing w:line="288" w:lineRule="auto"/>
        <w:ind w:firstLineChars="200" w:firstLine="420"/>
        <w:rPr>
          <w:rFonts w:ascii="宋体" w:hAnsi="宋体"/>
          <w:bCs/>
          <w:szCs w:val="21"/>
        </w:rPr>
      </w:pPr>
      <w:r>
        <w:rPr>
          <w:rFonts w:ascii="宋体" w:hAnsi="宋体" w:hint="eastAsia"/>
          <w:bCs/>
          <w:szCs w:val="21"/>
        </w:rPr>
        <w:t>3.3.3  评标委员会对投标人提交的澄清、说明或补正有疑问的，可以要求投标人进一步澄清、说明或补正，直至满足评标委员会的要求。</w:t>
      </w:r>
    </w:p>
    <w:p w:rsidR="00887A00" w:rsidRDefault="00AF3AEB">
      <w:pPr>
        <w:spacing w:line="288" w:lineRule="auto"/>
        <w:rPr>
          <w:rFonts w:ascii="宋体" w:hAnsi="宋体"/>
          <w:b/>
          <w:bCs/>
          <w:szCs w:val="21"/>
        </w:rPr>
      </w:pPr>
      <w:r>
        <w:rPr>
          <w:rFonts w:ascii="宋体" w:hAnsi="宋体" w:hint="eastAsia"/>
          <w:b/>
          <w:bCs/>
          <w:szCs w:val="21"/>
        </w:rPr>
        <w:t>3.4  评标结果</w:t>
      </w:r>
    </w:p>
    <w:p w:rsidR="00887A00" w:rsidRDefault="00AF3AEB">
      <w:pPr>
        <w:spacing w:line="288" w:lineRule="auto"/>
        <w:ind w:firstLineChars="200" w:firstLine="420"/>
        <w:rPr>
          <w:rFonts w:ascii="宋体" w:hAnsi="宋体"/>
          <w:bCs/>
          <w:szCs w:val="21"/>
        </w:rPr>
      </w:pPr>
      <w:r>
        <w:rPr>
          <w:rFonts w:ascii="宋体" w:hAnsi="宋体" w:hint="eastAsia"/>
          <w:bCs/>
          <w:szCs w:val="21"/>
        </w:rPr>
        <w:t>3.4.1  除第二章“投标人须知”前附表授权直接确定中标人外，评标委员按照得分由高到低的顺序推荐中标候选人。</w:t>
      </w:r>
    </w:p>
    <w:p w:rsidR="00887A00" w:rsidRDefault="00AF3AEB">
      <w:pPr>
        <w:ind w:firstLineChars="200" w:firstLine="420"/>
        <w:rPr>
          <w:rFonts w:ascii="宋体" w:hAnsi="宋体"/>
          <w:bCs/>
          <w:szCs w:val="21"/>
        </w:rPr>
      </w:pPr>
      <w:r>
        <w:rPr>
          <w:rFonts w:ascii="宋体" w:hAnsi="宋体" w:hint="eastAsia"/>
          <w:bCs/>
          <w:szCs w:val="21"/>
        </w:rPr>
        <w:t>3.4.2  评标委员会完成评标后，应当向招标人提交书面评标报告。</w:t>
      </w:r>
    </w:p>
    <w:p w:rsidR="00887A00" w:rsidRDefault="00887A00">
      <w:pPr>
        <w:rPr>
          <w:rFonts w:ascii="宋体" w:hAnsi="宋体"/>
          <w:bCs/>
          <w:szCs w:val="21"/>
        </w:rPr>
      </w:pPr>
    </w:p>
    <w:p w:rsidR="00887A00" w:rsidRDefault="00887A00">
      <w:pPr>
        <w:rPr>
          <w:rFonts w:ascii="宋体" w:hAnsi="宋体"/>
          <w:bCs/>
          <w:szCs w:val="21"/>
        </w:rPr>
      </w:pPr>
    </w:p>
    <w:p w:rsidR="00887A00" w:rsidRDefault="00887A00">
      <w:pPr>
        <w:rPr>
          <w:rFonts w:ascii="宋体" w:hAnsi="宋体"/>
          <w:bCs/>
          <w:szCs w:val="21"/>
        </w:rPr>
      </w:pPr>
    </w:p>
    <w:p w:rsidR="00887A00" w:rsidRDefault="00887A00">
      <w:pPr>
        <w:rPr>
          <w:rFonts w:ascii="宋体" w:hAnsi="宋体"/>
          <w:bCs/>
          <w:szCs w:val="21"/>
        </w:rPr>
      </w:pPr>
    </w:p>
    <w:p w:rsidR="00887A00" w:rsidRDefault="00887A00">
      <w:pPr>
        <w:rPr>
          <w:rFonts w:ascii="宋体" w:hAnsi="宋体"/>
          <w:bCs/>
          <w:szCs w:val="21"/>
        </w:rPr>
      </w:pPr>
    </w:p>
    <w:p w:rsidR="00887A00" w:rsidRDefault="00887A00">
      <w:pPr>
        <w:rPr>
          <w:rFonts w:ascii="宋体" w:hAnsi="宋体"/>
          <w:bCs/>
          <w:szCs w:val="21"/>
        </w:rPr>
      </w:pPr>
    </w:p>
    <w:p w:rsidR="00887A00" w:rsidRDefault="00887A00">
      <w:pPr>
        <w:rPr>
          <w:rFonts w:ascii="宋体" w:hAnsi="宋体"/>
          <w:bCs/>
          <w:szCs w:val="21"/>
        </w:rPr>
      </w:pPr>
    </w:p>
    <w:p w:rsidR="00887A00" w:rsidRDefault="00AF3AEB">
      <w:pPr>
        <w:spacing w:line="288" w:lineRule="auto"/>
        <w:rPr>
          <w:rFonts w:ascii="宋体" w:hAnsi="宋体"/>
          <w:b/>
          <w:bCs/>
          <w:sz w:val="24"/>
        </w:rPr>
      </w:pPr>
      <w:r>
        <w:rPr>
          <w:rFonts w:ascii="宋体" w:hAnsi="宋体" w:hint="eastAsia"/>
          <w:b/>
          <w:bCs/>
          <w:sz w:val="24"/>
        </w:rPr>
        <w:lastRenderedPageBreak/>
        <w:t>附件1：</w:t>
      </w:r>
    </w:p>
    <w:p w:rsidR="00887A00" w:rsidRDefault="00AF3AEB">
      <w:pPr>
        <w:spacing w:line="288" w:lineRule="auto"/>
        <w:ind w:firstLineChars="1100" w:firstLine="3534"/>
        <w:rPr>
          <w:rFonts w:ascii="宋体" w:hAnsi="宋体"/>
          <w:b/>
          <w:bCs/>
          <w:sz w:val="32"/>
          <w:szCs w:val="32"/>
        </w:rPr>
      </w:pPr>
      <w:r>
        <w:rPr>
          <w:rFonts w:ascii="宋体" w:hAnsi="宋体" w:hint="eastAsia"/>
          <w:b/>
          <w:bCs/>
          <w:sz w:val="32"/>
          <w:szCs w:val="32"/>
        </w:rPr>
        <w:t>综合评估法</w:t>
      </w:r>
    </w:p>
    <w:p w:rsidR="00887A00" w:rsidRDefault="00AF3AEB">
      <w:pPr>
        <w:spacing w:line="360" w:lineRule="auto"/>
        <w:ind w:firstLineChars="200" w:firstLine="420"/>
        <w:rPr>
          <w:rFonts w:ascii="宋体" w:hAnsi="宋体"/>
          <w:bCs/>
          <w:szCs w:val="21"/>
        </w:rPr>
      </w:pPr>
      <w:r>
        <w:rPr>
          <w:rFonts w:ascii="宋体" w:hAnsi="宋体" w:hint="eastAsia"/>
          <w:bCs/>
          <w:szCs w:val="21"/>
        </w:rPr>
        <w:t>综合评估法是将投标报价、施工组织设计、投标人资信具体量化，赋予相应权重分值，评标委员会对初步评审合格的投标进行详细评审打分，按照综合得分由高到低顺序择优选择最佳投标人的方法。综合评估法不保证投标报价最低的投标人中标。</w:t>
      </w:r>
    </w:p>
    <w:p w:rsidR="00887A00" w:rsidRDefault="00AF3AEB">
      <w:pPr>
        <w:spacing w:line="360" w:lineRule="auto"/>
        <w:ind w:firstLineChars="200" w:firstLine="422"/>
        <w:rPr>
          <w:rFonts w:ascii="宋体" w:hAnsi="宋体"/>
          <w:b/>
          <w:bCs/>
          <w:szCs w:val="21"/>
        </w:rPr>
      </w:pPr>
      <w:r>
        <w:rPr>
          <w:rFonts w:ascii="宋体" w:hAnsi="宋体" w:hint="eastAsia"/>
          <w:b/>
          <w:bCs/>
          <w:szCs w:val="21"/>
        </w:rPr>
        <w:t>一、评审因素和分值构成</w:t>
      </w:r>
    </w:p>
    <w:p w:rsidR="00887A00" w:rsidRDefault="00AF3AEB">
      <w:pPr>
        <w:spacing w:line="360" w:lineRule="auto"/>
        <w:ind w:firstLineChars="200" w:firstLine="420"/>
        <w:rPr>
          <w:rFonts w:ascii="宋体" w:hAnsi="宋体"/>
          <w:bCs/>
          <w:szCs w:val="21"/>
        </w:rPr>
      </w:pPr>
      <w:r>
        <w:rPr>
          <w:rFonts w:ascii="宋体" w:hAnsi="宋体" w:hint="eastAsia"/>
          <w:bCs/>
          <w:szCs w:val="21"/>
        </w:rPr>
        <w:t>（一）投标报价55分</w:t>
      </w:r>
    </w:p>
    <w:p w:rsidR="00887A00" w:rsidRDefault="00AF3AEB">
      <w:pPr>
        <w:spacing w:line="360" w:lineRule="auto"/>
        <w:ind w:firstLineChars="200" w:firstLine="420"/>
        <w:rPr>
          <w:rFonts w:ascii="宋体" w:hAnsi="宋体"/>
          <w:bCs/>
          <w:szCs w:val="21"/>
        </w:rPr>
      </w:pPr>
      <w:r>
        <w:rPr>
          <w:rFonts w:ascii="宋体" w:hAnsi="宋体" w:hint="eastAsia"/>
          <w:bCs/>
          <w:szCs w:val="21"/>
        </w:rPr>
        <w:t>（二）施工组织设计25分</w:t>
      </w:r>
    </w:p>
    <w:p w:rsidR="00887A00" w:rsidRDefault="00AF3AEB">
      <w:pPr>
        <w:spacing w:line="360" w:lineRule="auto"/>
        <w:ind w:firstLineChars="200" w:firstLine="420"/>
        <w:rPr>
          <w:rFonts w:ascii="宋体" w:hAnsi="宋体"/>
          <w:bCs/>
          <w:szCs w:val="21"/>
        </w:rPr>
      </w:pPr>
      <w:r>
        <w:rPr>
          <w:rFonts w:ascii="宋体" w:hAnsi="宋体" w:hint="eastAsia"/>
          <w:bCs/>
          <w:szCs w:val="21"/>
        </w:rPr>
        <w:t>（三）投标人资信20分</w:t>
      </w:r>
    </w:p>
    <w:p w:rsidR="00887A00" w:rsidRDefault="00AF3AEB">
      <w:pPr>
        <w:spacing w:line="360" w:lineRule="auto"/>
        <w:ind w:firstLineChars="200" w:firstLine="422"/>
        <w:rPr>
          <w:rFonts w:ascii="宋体" w:hAnsi="宋体"/>
          <w:b/>
          <w:bCs/>
          <w:szCs w:val="21"/>
        </w:rPr>
      </w:pPr>
      <w:r>
        <w:rPr>
          <w:rFonts w:ascii="宋体" w:hAnsi="宋体" w:hint="eastAsia"/>
          <w:b/>
          <w:bCs/>
          <w:szCs w:val="21"/>
        </w:rPr>
        <w:t>二、投标报价评审（55分）</w:t>
      </w:r>
    </w:p>
    <w:p w:rsidR="00887A00" w:rsidRDefault="00AF3AEB">
      <w:pPr>
        <w:spacing w:line="360" w:lineRule="auto"/>
        <w:ind w:firstLineChars="200" w:firstLine="420"/>
        <w:rPr>
          <w:rFonts w:ascii="宋体" w:hAnsi="宋体"/>
          <w:bCs/>
          <w:szCs w:val="21"/>
        </w:rPr>
      </w:pPr>
      <w:r>
        <w:rPr>
          <w:rFonts w:ascii="宋体" w:hAnsi="宋体" w:hint="eastAsia"/>
          <w:bCs/>
          <w:szCs w:val="21"/>
        </w:rPr>
        <w:t>（一）理论成本评审</w:t>
      </w:r>
    </w:p>
    <w:p w:rsidR="00887A00" w:rsidRDefault="00AF3AEB">
      <w:pPr>
        <w:spacing w:line="360" w:lineRule="auto"/>
        <w:ind w:firstLineChars="200" w:firstLine="420"/>
        <w:rPr>
          <w:rFonts w:ascii="宋体" w:hAnsi="宋体"/>
          <w:bCs/>
          <w:szCs w:val="21"/>
        </w:rPr>
      </w:pPr>
      <w:r>
        <w:rPr>
          <w:rFonts w:ascii="宋体" w:hAnsi="宋体" w:hint="eastAsia"/>
          <w:bCs/>
          <w:szCs w:val="21"/>
        </w:rPr>
        <w:t>投标报价出现低于下列指标之一的，启动理论成本评审，判定投标报价是否低于理论成本，低于理论成本的投标将被否决。</w:t>
      </w:r>
    </w:p>
    <w:p w:rsidR="00887A00" w:rsidRDefault="00AF3AEB">
      <w:pPr>
        <w:spacing w:line="360" w:lineRule="auto"/>
        <w:ind w:firstLineChars="200" w:firstLine="420"/>
        <w:rPr>
          <w:rFonts w:ascii="宋体" w:hAnsi="宋体"/>
          <w:bCs/>
          <w:szCs w:val="21"/>
        </w:rPr>
      </w:pPr>
      <w:r>
        <w:rPr>
          <w:rFonts w:ascii="宋体" w:hAnsi="宋体" w:hint="eastAsia"/>
          <w:bCs/>
          <w:szCs w:val="21"/>
        </w:rPr>
        <w:t>1.投标报价低于最高投标限价总价85%的；</w:t>
      </w:r>
    </w:p>
    <w:p w:rsidR="00887A00" w:rsidRDefault="00AF3AEB">
      <w:pPr>
        <w:spacing w:line="360" w:lineRule="auto"/>
        <w:ind w:firstLineChars="200" w:firstLine="420"/>
        <w:rPr>
          <w:rFonts w:ascii="宋体" w:hAnsi="宋体"/>
          <w:bCs/>
          <w:szCs w:val="21"/>
        </w:rPr>
      </w:pPr>
      <w:r>
        <w:rPr>
          <w:rFonts w:ascii="宋体" w:hAnsi="宋体" w:hint="eastAsia"/>
          <w:bCs/>
          <w:szCs w:val="21"/>
        </w:rPr>
        <w:t>2.投标报价的分部分项工程费合价低于最高投标限价分部分项工程费合价85%的；</w:t>
      </w:r>
    </w:p>
    <w:p w:rsidR="00887A00" w:rsidRDefault="00AF3AEB">
      <w:pPr>
        <w:spacing w:line="360" w:lineRule="auto"/>
        <w:ind w:firstLineChars="200" w:firstLine="420"/>
        <w:rPr>
          <w:rFonts w:ascii="宋体" w:hAnsi="宋体"/>
          <w:bCs/>
          <w:szCs w:val="21"/>
        </w:rPr>
      </w:pPr>
      <w:r>
        <w:rPr>
          <w:rFonts w:ascii="宋体" w:hAnsi="宋体" w:hint="eastAsia"/>
          <w:bCs/>
          <w:szCs w:val="21"/>
        </w:rPr>
        <w:t>3.投标报价的措施项目费合价低于最高投标限价措施项目费合价70%的；</w:t>
      </w:r>
    </w:p>
    <w:p w:rsidR="00887A00" w:rsidRDefault="00AF3AEB">
      <w:pPr>
        <w:spacing w:line="360" w:lineRule="auto"/>
        <w:ind w:firstLineChars="200" w:firstLine="420"/>
        <w:rPr>
          <w:rFonts w:ascii="宋体" w:hAnsi="宋体"/>
          <w:bCs/>
          <w:szCs w:val="21"/>
        </w:rPr>
      </w:pPr>
      <w:r>
        <w:rPr>
          <w:rFonts w:ascii="宋体" w:hAnsi="宋体" w:hint="eastAsia"/>
          <w:bCs/>
          <w:szCs w:val="21"/>
        </w:rPr>
        <w:t>4.评标委员会一致认为投标报价明显低于其它投标报价的。</w:t>
      </w:r>
    </w:p>
    <w:p w:rsidR="00887A00" w:rsidRDefault="00AF3AEB">
      <w:pPr>
        <w:spacing w:line="360" w:lineRule="auto"/>
        <w:ind w:firstLineChars="200" w:firstLine="420"/>
        <w:rPr>
          <w:rFonts w:ascii="宋体" w:hAnsi="宋体"/>
          <w:bCs/>
          <w:szCs w:val="21"/>
        </w:rPr>
      </w:pPr>
      <w:r>
        <w:rPr>
          <w:rFonts w:ascii="宋体" w:hAnsi="宋体" w:hint="eastAsia"/>
          <w:bCs/>
          <w:szCs w:val="21"/>
        </w:rPr>
        <w:t>判定方法：投标报价分部分项工程费中人、材、机合价和措施项目费中人、材、机合价之和减去最高投标限价相对应的人、材、机合价之和的差值记为M，M为负值且│M│大于投标报价利润的，判定为低于其理论成本。</w:t>
      </w:r>
    </w:p>
    <w:p w:rsidR="00887A00" w:rsidRDefault="00AF3AEB">
      <w:pPr>
        <w:spacing w:line="360" w:lineRule="auto"/>
        <w:ind w:firstLineChars="200" w:firstLine="420"/>
        <w:rPr>
          <w:rFonts w:ascii="宋体" w:hAnsi="宋体"/>
          <w:bCs/>
          <w:szCs w:val="21"/>
        </w:rPr>
      </w:pPr>
      <w:r>
        <w:rPr>
          <w:rFonts w:ascii="宋体" w:hAnsi="宋体" w:hint="eastAsia"/>
          <w:bCs/>
          <w:szCs w:val="21"/>
        </w:rPr>
        <w:t>（二）评标基准价合成范围确定（合理性评审）</w:t>
      </w:r>
    </w:p>
    <w:p w:rsidR="00887A00" w:rsidRDefault="00AF3AEB">
      <w:pPr>
        <w:spacing w:line="360" w:lineRule="auto"/>
        <w:ind w:firstLineChars="200" w:firstLine="420"/>
        <w:rPr>
          <w:rFonts w:ascii="宋体" w:hAnsi="宋体"/>
          <w:bCs/>
          <w:szCs w:val="21"/>
        </w:rPr>
      </w:pPr>
      <w:r>
        <w:rPr>
          <w:rFonts w:ascii="宋体" w:hAnsi="宋体" w:hint="eastAsia"/>
          <w:bCs/>
          <w:szCs w:val="21"/>
        </w:rPr>
        <w:t>当投标人≥5家时，去掉投标报价总价最高的20%家数（四舍五入取整）和最低的20%家数（四舍五入取整）后进行算术平均；当投标人＜5家时，则全部投标报价总价进行算术平均。算术平均值下浮一定比例作为参加评标基准价合成和评标的合理最低价。</w:t>
      </w:r>
    </w:p>
    <w:p w:rsidR="00887A00" w:rsidRDefault="00AF3AEB">
      <w:pPr>
        <w:spacing w:line="360" w:lineRule="auto"/>
        <w:ind w:firstLineChars="200" w:firstLine="420"/>
        <w:rPr>
          <w:rFonts w:ascii="宋体" w:hAnsi="宋体"/>
          <w:bCs/>
          <w:szCs w:val="21"/>
        </w:rPr>
      </w:pPr>
      <w:r>
        <w:rPr>
          <w:rFonts w:ascii="宋体" w:hAnsi="宋体" w:hint="eastAsia"/>
          <w:bCs/>
          <w:szCs w:val="21"/>
        </w:rPr>
        <w:t>房屋建筑工程下浮范围为3%～6%，市政工程下浮范围为3%～8%。招标人可以在招标文件中明确下浮率，也可以在开标时随机抽取（下浮率取整）。</w:t>
      </w:r>
    </w:p>
    <w:p w:rsidR="00887A00" w:rsidRDefault="00AF3AEB">
      <w:pPr>
        <w:spacing w:line="360" w:lineRule="auto"/>
        <w:ind w:firstLineChars="200" w:firstLine="420"/>
        <w:rPr>
          <w:rFonts w:ascii="宋体" w:hAnsi="宋体"/>
          <w:bCs/>
          <w:szCs w:val="21"/>
        </w:rPr>
      </w:pPr>
      <w:r>
        <w:rPr>
          <w:rFonts w:ascii="宋体" w:hAnsi="宋体" w:hint="eastAsia"/>
          <w:bCs/>
          <w:szCs w:val="21"/>
        </w:rPr>
        <w:t>低于合理最低价的投标报价不再参加评标基准价的合成，低于理论成本指标的进行理论成本评审。</w:t>
      </w:r>
    </w:p>
    <w:p w:rsidR="00887A00" w:rsidRDefault="00AF3AEB">
      <w:pPr>
        <w:spacing w:line="360" w:lineRule="auto"/>
        <w:ind w:firstLineChars="200" w:firstLine="420"/>
        <w:rPr>
          <w:rFonts w:ascii="宋体" w:hAnsi="宋体"/>
          <w:bCs/>
          <w:szCs w:val="21"/>
        </w:rPr>
      </w:pPr>
      <w:r>
        <w:rPr>
          <w:rFonts w:ascii="宋体" w:hAnsi="宋体" w:hint="eastAsia"/>
          <w:bCs/>
          <w:szCs w:val="21"/>
        </w:rPr>
        <w:t>（三）评标基准价合成</w:t>
      </w:r>
    </w:p>
    <w:p w:rsidR="00887A00" w:rsidRDefault="00AF3AEB">
      <w:pPr>
        <w:spacing w:line="360" w:lineRule="auto"/>
        <w:ind w:firstLineChars="200" w:firstLine="420"/>
        <w:rPr>
          <w:rFonts w:ascii="宋体" w:hAnsi="宋体"/>
          <w:b/>
          <w:bCs/>
          <w:szCs w:val="21"/>
        </w:rPr>
      </w:pPr>
      <w:r>
        <w:rPr>
          <w:rFonts w:ascii="宋体" w:hAnsi="宋体" w:hint="eastAsia"/>
          <w:bCs/>
          <w:szCs w:val="21"/>
        </w:rPr>
        <w:lastRenderedPageBreak/>
        <w:t>1.评标基准价＝施工组织设计评分第一的投标报价×15%＋施工组织设计评分第二的投标报价×10%＋资信评分第一的投标报价×15%＋资信评分第二的投标报价×5%＋其它合成范围内所有投标报价的算术平均值×55%（先评审技术标和资信标，并列的报价低的排序在前）。</w:t>
      </w:r>
    </w:p>
    <w:p w:rsidR="00887A00" w:rsidRDefault="00AF3AEB">
      <w:pPr>
        <w:spacing w:line="360" w:lineRule="auto"/>
        <w:ind w:firstLineChars="200" w:firstLine="420"/>
        <w:rPr>
          <w:rFonts w:ascii="宋体" w:hAnsi="宋体"/>
          <w:bCs/>
          <w:szCs w:val="21"/>
        </w:rPr>
      </w:pPr>
      <w:r>
        <w:rPr>
          <w:rFonts w:ascii="宋体" w:hAnsi="宋体" w:hint="eastAsia"/>
          <w:bCs/>
          <w:szCs w:val="21"/>
        </w:rPr>
        <w:t>2.评标基准价=最高投标限价×权重+合成范围内随机抽取9家投标报价（不足的全部抽取）中去掉一个最高投标报价和一个最低投标报价的算数平均值×权重。</w:t>
      </w:r>
    </w:p>
    <w:p w:rsidR="00887A00" w:rsidRDefault="00AF3AEB">
      <w:pPr>
        <w:spacing w:line="360" w:lineRule="auto"/>
        <w:ind w:firstLineChars="200" w:firstLine="420"/>
        <w:rPr>
          <w:rFonts w:ascii="宋体" w:hAnsi="宋体"/>
          <w:bCs/>
          <w:szCs w:val="21"/>
        </w:rPr>
      </w:pPr>
      <w:r>
        <w:rPr>
          <w:rFonts w:ascii="宋体" w:hAnsi="宋体" w:hint="eastAsia"/>
          <w:bCs/>
          <w:szCs w:val="21"/>
        </w:rPr>
        <w:t>权重为最高投标限价占70%、60%、50%，有效投标报价的算术平均值占30%、40%、50%。参与评标基准价合成的投标报价家数和权重现场由评标委员会代表随机抽取确定。</w:t>
      </w:r>
    </w:p>
    <w:p w:rsidR="00887A00" w:rsidRDefault="00AF3AEB">
      <w:pPr>
        <w:spacing w:line="360" w:lineRule="auto"/>
        <w:ind w:firstLineChars="200" w:firstLine="420"/>
        <w:rPr>
          <w:rFonts w:ascii="宋体" w:hAnsi="宋体"/>
          <w:bCs/>
          <w:szCs w:val="21"/>
        </w:rPr>
      </w:pPr>
      <w:r>
        <w:rPr>
          <w:rFonts w:ascii="宋体" w:hAnsi="宋体" w:hint="eastAsia"/>
          <w:bCs/>
          <w:szCs w:val="21"/>
        </w:rPr>
        <w:t>3.评标基准价=合成范围内随机抽取9家投标报价（不足的全部抽取）中去掉一个最高投标报价和一个最低投标报价的算术平均值。</w:t>
      </w:r>
    </w:p>
    <w:p w:rsidR="00887A00" w:rsidRDefault="00AF3AEB">
      <w:pPr>
        <w:spacing w:line="360" w:lineRule="auto"/>
        <w:ind w:firstLineChars="200" w:firstLine="420"/>
        <w:rPr>
          <w:rFonts w:ascii="宋体" w:hAnsi="宋体"/>
          <w:bCs/>
          <w:szCs w:val="21"/>
        </w:rPr>
      </w:pPr>
      <w:r>
        <w:rPr>
          <w:rFonts w:ascii="宋体" w:hAnsi="宋体" w:hint="eastAsia"/>
          <w:bCs/>
          <w:szCs w:val="21"/>
        </w:rPr>
        <w:t>招标人可根据具体工程选择适当的评标基准价合成方法并在招标文件中载明。</w:t>
      </w:r>
    </w:p>
    <w:p w:rsidR="00887A00" w:rsidRDefault="00AF3AEB">
      <w:pPr>
        <w:spacing w:line="360" w:lineRule="auto"/>
        <w:ind w:firstLineChars="200" w:firstLine="420"/>
        <w:rPr>
          <w:rFonts w:ascii="宋体" w:hAnsi="宋体"/>
          <w:bCs/>
          <w:szCs w:val="21"/>
        </w:rPr>
      </w:pPr>
      <w:r>
        <w:rPr>
          <w:rFonts w:ascii="宋体" w:hAnsi="宋体" w:hint="eastAsia"/>
          <w:bCs/>
          <w:szCs w:val="21"/>
        </w:rPr>
        <w:t>4.偏差率</w:t>
      </w:r>
    </w:p>
    <w:p w:rsidR="00887A00" w:rsidRDefault="00AF3AEB">
      <w:pPr>
        <w:spacing w:line="360" w:lineRule="auto"/>
        <w:ind w:firstLineChars="200" w:firstLine="420"/>
        <w:rPr>
          <w:rFonts w:ascii="宋体" w:hAnsi="宋体"/>
          <w:bCs/>
          <w:szCs w:val="21"/>
        </w:rPr>
      </w:pPr>
      <w:r>
        <w:rPr>
          <w:rFonts w:ascii="宋体" w:hAnsi="宋体" w:hint="eastAsia"/>
          <w:bCs/>
          <w:szCs w:val="21"/>
        </w:rPr>
        <w:t>偏差率=│投标人报价－评标基准价│/评标基准价×100%</w:t>
      </w:r>
    </w:p>
    <w:p w:rsidR="00887A00" w:rsidRDefault="00AF3AEB">
      <w:pPr>
        <w:spacing w:line="360" w:lineRule="auto"/>
        <w:ind w:firstLineChars="200" w:firstLine="420"/>
        <w:rPr>
          <w:rFonts w:ascii="宋体" w:hAnsi="宋体"/>
          <w:bCs/>
          <w:szCs w:val="21"/>
        </w:rPr>
      </w:pPr>
      <w:r>
        <w:rPr>
          <w:rFonts w:ascii="宋体" w:hAnsi="宋体" w:hint="eastAsia"/>
          <w:bCs/>
          <w:szCs w:val="21"/>
        </w:rPr>
        <w:t>（四）投标报价得分</w:t>
      </w:r>
    </w:p>
    <w:p w:rsidR="00887A00" w:rsidRDefault="00AF3AEB">
      <w:pPr>
        <w:spacing w:line="360" w:lineRule="auto"/>
        <w:ind w:firstLineChars="200" w:firstLine="420"/>
        <w:rPr>
          <w:rFonts w:ascii="宋体" w:hAnsi="宋体"/>
          <w:bCs/>
          <w:szCs w:val="21"/>
        </w:rPr>
      </w:pPr>
      <w:r>
        <w:rPr>
          <w:rFonts w:ascii="宋体" w:hAnsi="宋体" w:hint="eastAsia"/>
          <w:bCs/>
          <w:szCs w:val="21"/>
        </w:rPr>
        <w:t>投标报价得分=55-偏差率×100</w:t>
      </w:r>
    </w:p>
    <w:p w:rsidR="00887A00" w:rsidRDefault="00AF3AEB">
      <w:pPr>
        <w:spacing w:line="360" w:lineRule="auto"/>
        <w:ind w:firstLineChars="200" w:firstLine="422"/>
        <w:rPr>
          <w:rFonts w:ascii="宋体" w:hAnsi="宋体"/>
          <w:b/>
          <w:bCs/>
          <w:szCs w:val="21"/>
        </w:rPr>
      </w:pPr>
      <w:r>
        <w:rPr>
          <w:rFonts w:ascii="宋体" w:hAnsi="宋体" w:hint="eastAsia"/>
          <w:b/>
          <w:bCs/>
          <w:szCs w:val="21"/>
        </w:rPr>
        <w:t>三、施工组织设计（25分）</w:t>
      </w:r>
    </w:p>
    <w:p w:rsidR="00887A00" w:rsidRDefault="00AF3AEB">
      <w:pPr>
        <w:spacing w:line="360" w:lineRule="auto"/>
        <w:ind w:firstLineChars="200" w:firstLine="420"/>
        <w:rPr>
          <w:rFonts w:ascii="宋体" w:hAnsi="宋体"/>
          <w:bCs/>
          <w:szCs w:val="21"/>
        </w:rPr>
      </w:pPr>
      <w:r>
        <w:rPr>
          <w:rFonts w:ascii="宋体" w:hAnsi="宋体" w:hint="eastAsia"/>
          <w:bCs/>
          <w:szCs w:val="21"/>
        </w:rPr>
        <w:t>（一）评审因素及赋分</w:t>
      </w:r>
    </w:p>
    <w:p w:rsidR="00887A00" w:rsidRDefault="00AF3AEB">
      <w:pPr>
        <w:spacing w:line="360" w:lineRule="auto"/>
        <w:ind w:firstLineChars="200" w:firstLine="420"/>
        <w:rPr>
          <w:rFonts w:ascii="宋体" w:hAnsi="宋体"/>
          <w:bCs/>
          <w:szCs w:val="21"/>
        </w:rPr>
      </w:pPr>
      <w:r>
        <w:rPr>
          <w:rFonts w:ascii="宋体" w:hAnsi="宋体" w:hint="eastAsia"/>
          <w:bCs/>
          <w:szCs w:val="21"/>
        </w:rPr>
        <w:t>1.施工方案15分。</w:t>
      </w:r>
    </w:p>
    <w:p w:rsidR="00887A00" w:rsidRDefault="00AF3AEB">
      <w:pPr>
        <w:spacing w:line="360" w:lineRule="auto"/>
        <w:ind w:firstLineChars="200" w:firstLine="420"/>
        <w:rPr>
          <w:rFonts w:ascii="宋体" w:hAnsi="宋体"/>
          <w:bCs/>
          <w:szCs w:val="21"/>
        </w:rPr>
      </w:pPr>
      <w:r>
        <w:rPr>
          <w:rFonts w:ascii="宋体" w:hAnsi="宋体" w:hint="eastAsia"/>
          <w:bCs/>
          <w:szCs w:val="21"/>
        </w:rPr>
        <w:t>包括：拟招标工程施工总体方案（0-3分）；关键部位施工方案（0-2分）；大型机械进出场方案（0-1分）；冬雨季施工方案（0-1分）；降排水方案（0-1分）；夜间施工方案（0-1分）；材料进出场及二次搬运方案（0-1分）；安全文明施工方案（0-1分）；生活性和生产性临时设施方案（0-1分）；环境保护及环境污染检测方案（0-1分）；新技术应用方案（0-1分）；其它方案（0-1分）。</w:t>
      </w:r>
    </w:p>
    <w:p w:rsidR="00887A00" w:rsidRDefault="00AF3AEB">
      <w:pPr>
        <w:spacing w:line="360" w:lineRule="auto"/>
        <w:ind w:firstLineChars="200" w:firstLine="420"/>
        <w:rPr>
          <w:rFonts w:ascii="宋体" w:hAnsi="宋体"/>
          <w:bCs/>
          <w:szCs w:val="21"/>
        </w:rPr>
      </w:pPr>
      <w:r>
        <w:rPr>
          <w:rFonts w:ascii="宋体" w:hAnsi="宋体" w:hint="eastAsia"/>
          <w:bCs/>
          <w:szCs w:val="21"/>
        </w:rPr>
        <w:t>2.保障措施5分。质量（0-2分）；安全（0-2分）；环保、消防、降噪、文明等措施（0-1分）。</w:t>
      </w:r>
    </w:p>
    <w:p w:rsidR="00887A00" w:rsidRDefault="00AF3AEB">
      <w:pPr>
        <w:spacing w:line="360" w:lineRule="auto"/>
        <w:ind w:firstLineChars="200" w:firstLine="420"/>
        <w:rPr>
          <w:rFonts w:ascii="宋体" w:hAnsi="宋体"/>
          <w:b/>
          <w:bCs/>
          <w:szCs w:val="21"/>
        </w:rPr>
      </w:pPr>
      <w:r>
        <w:rPr>
          <w:rFonts w:ascii="宋体" w:hAnsi="宋体" w:hint="eastAsia"/>
          <w:bCs/>
          <w:szCs w:val="21"/>
        </w:rPr>
        <w:t>3.计划安排5分。拟投入劳动力、机械设备、工期计划（0-2分）；项目班子配备情况（0-3分）。</w:t>
      </w:r>
    </w:p>
    <w:p w:rsidR="00887A00" w:rsidRDefault="00AF3AEB">
      <w:pPr>
        <w:spacing w:line="360" w:lineRule="auto"/>
        <w:ind w:firstLineChars="200" w:firstLine="420"/>
        <w:rPr>
          <w:rFonts w:ascii="宋体" w:hAnsi="宋体"/>
          <w:bCs/>
          <w:szCs w:val="21"/>
        </w:rPr>
      </w:pPr>
      <w:r>
        <w:rPr>
          <w:rFonts w:ascii="宋体" w:hAnsi="宋体" w:hint="eastAsia"/>
          <w:bCs/>
          <w:szCs w:val="21"/>
        </w:rPr>
        <w:t>（二）评审要求</w:t>
      </w:r>
    </w:p>
    <w:p w:rsidR="00887A00" w:rsidRDefault="00AF3AEB">
      <w:pPr>
        <w:spacing w:line="360" w:lineRule="auto"/>
        <w:ind w:firstLineChars="200" w:firstLine="420"/>
        <w:rPr>
          <w:rFonts w:ascii="宋体" w:hAnsi="宋体"/>
          <w:bCs/>
          <w:szCs w:val="21"/>
        </w:rPr>
      </w:pPr>
      <w:r>
        <w:rPr>
          <w:rFonts w:ascii="宋体" w:hAnsi="宋体" w:hint="eastAsia"/>
          <w:bCs/>
          <w:szCs w:val="21"/>
        </w:rPr>
        <w:t xml:space="preserve">1.招标人根据拟招标工程实际需要确定评审项，也可适当增加评审项，但不能有排斥潜在投标人情形。评审项每项分值不小于1分（取整），并在招标文件中载明。 </w:t>
      </w:r>
    </w:p>
    <w:p w:rsidR="00887A00" w:rsidRDefault="00AF3AEB">
      <w:pPr>
        <w:spacing w:line="360" w:lineRule="auto"/>
        <w:ind w:firstLineChars="200" w:firstLine="420"/>
        <w:rPr>
          <w:rFonts w:ascii="宋体" w:hAnsi="宋体"/>
          <w:bCs/>
          <w:szCs w:val="21"/>
        </w:rPr>
      </w:pPr>
      <w:r>
        <w:rPr>
          <w:rFonts w:ascii="宋体" w:hAnsi="宋体" w:hint="eastAsia"/>
          <w:bCs/>
          <w:szCs w:val="21"/>
        </w:rPr>
        <w:t>2.评标委员会对施工组织设计评审应以招标文件为依据，以投标文件施工组织设计的针对性、</w:t>
      </w:r>
      <w:r>
        <w:rPr>
          <w:rFonts w:ascii="宋体" w:hAnsi="宋体" w:hint="eastAsia"/>
          <w:bCs/>
          <w:szCs w:val="21"/>
        </w:rPr>
        <w:lastRenderedPageBreak/>
        <w:t>合理性、可行性、符合性、满足性为评审要点。</w:t>
      </w:r>
    </w:p>
    <w:p w:rsidR="00887A00" w:rsidRDefault="00AF3AEB">
      <w:pPr>
        <w:spacing w:line="360" w:lineRule="auto"/>
        <w:ind w:firstLineChars="200" w:firstLine="420"/>
        <w:rPr>
          <w:rFonts w:ascii="宋体" w:hAnsi="宋体"/>
          <w:bCs/>
          <w:szCs w:val="21"/>
        </w:rPr>
      </w:pPr>
      <w:r>
        <w:rPr>
          <w:rFonts w:ascii="宋体" w:hAnsi="宋体" w:hint="eastAsia"/>
          <w:bCs/>
          <w:szCs w:val="21"/>
        </w:rPr>
        <w:t>3.施工组织设计存在违反建筑施工规范（经批准的除外）内容或者存在雷同情形或者未按照招标文件要求编制的，其投标将被否决。</w:t>
      </w:r>
    </w:p>
    <w:p w:rsidR="00887A00" w:rsidRDefault="00AF3AEB">
      <w:pPr>
        <w:spacing w:line="360" w:lineRule="auto"/>
        <w:ind w:firstLineChars="200" w:firstLine="420"/>
        <w:rPr>
          <w:rFonts w:ascii="宋体" w:hAnsi="宋体"/>
          <w:bCs/>
          <w:szCs w:val="21"/>
        </w:rPr>
      </w:pPr>
      <w:r>
        <w:rPr>
          <w:rFonts w:ascii="宋体" w:hAnsi="宋体" w:hint="eastAsia"/>
          <w:bCs/>
          <w:szCs w:val="21"/>
        </w:rPr>
        <w:t>4.施工组织设计评审的最低分值为其总分的60%-80%之间的任意比例（取整数）,具体比例可以由招标人提前确定或者在现场由招标人代表随机抽取确定。评标委员会评审为废标或最高分、最低分的，应当注明评审依据或理由，没有依据或理由的评审结果按无效处理。</w:t>
      </w:r>
    </w:p>
    <w:p w:rsidR="00887A00" w:rsidRDefault="00AF3AEB">
      <w:pPr>
        <w:spacing w:line="360" w:lineRule="auto"/>
        <w:ind w:firstLineChars="200" w:firstLine="420"/>
        <w:rPr>
          <w:rFonts w:ascii="宋体" w:hAnsi="宋体"/>
          <w:bCs/>
          <w:szCs w:val="21"/>
        </w:rPr>
      </w:pPr>
      <w:r>
        <w:rPr>
          <w:rFonts w:ascii="宋体" w:hAnsi="宋体" w:hint="eastAsia"/>
          <w:bCs/>
          <w:szCs w:val="21"/>
        </w:rPr>
        <w:t>（三）施工组织设计得分</w:t>
      </w:r>
    </w:p>
    <w:p w:rsidR="00887A00" w:rsidRDefault="00AF3AEB">
      <w:pPr>
        <w:spacing w:line="360" w:lineRule="auto"/>
        <w:ind w:firstLineChars="200" w:firstLine="420"/>
        <w:rPr>
          <w:rFonts w:ascii="宋体" w:hAnsi="宋体"/>
          <w:bCs/>
          <w:szCs w:val="21"/>
        </w:rPr>
      </w:pPr>
      <w:r>
        <w:rPr>
          <w:rFonts w:ascii="宋体" w:hAnsi="宋体" w:hint="eastAsia"/>
          <w:bCs/>
          <w:szCs w:val="21"/>
        </w:rPr>
        <w:t>所有评标委员会成员评分中，去掉一个最高分和一个最低分后算术平均为施工组织设计得分。</w:t>
      </w:r>
    </w:p>
    <w:p w:rsidR="00887A00" w:rsidRDefault="00AF3AEB">
      <w:pPr>
        <w:spacing w:line="360" w:lineRule="auto"/>
        <w:ind w:firstLineChars="200" w:firstLine="422"/>
        <w:rPr>
          <w:rFonts w:ascii="宋体" w:hAnsi="宋体"/>
          <w:b/>
          <w:bCs/>
          <w:szCs w:val="21"/>
        </w:rPr>
      </w:pPr>
      <w:r>
        <w:rPr>
          <w:rFonts w:ascii="宋体" w:hAnsi="宋体" w:hint="eastAsia"/>
          <w:b/>
          <w:bCs/>
          <w:szCs w:val="21"/>
        </w:rPr>
        <w:t>四、投标人资信（20分）</w:t>
      </w:r>
    </w:p>
    <w:p w:rsidR="00887A00" w:rsidRDefault="00AF3AEB">
      <w:pPr>
        <w:spacing w:line="360" w:lineRule="auto"/>
        <w:ind w:firstLineChars="200" w:firstLine="420"/>
        <w:rPr>
          <w:rFonts w:ascii="宋体" w:hAnsi="宋体"/>
          <w:bCs/>
          <w:szCs w:val="21"/>
        </w:rPr>
      </w:pPr>
      <w:r>
        <w:rPr>
          <w:rFonts w:ascii="宋体" w:hAnsi="宋体" w:hint="eastAsia"/>
          <w:bCs/>
          <w:szCs w:val="21"/>
        </w:rPr>
        <w:t>（一）评审因素和分值构成</w:t>
      </w:r>
    </w:p>
    <w:p w:rsidR="00887A00" w:rsidRDefault="00AF3AEB">
      <w:pPr>
        <w:spacing w:line="360" w:lineRule="auto"/>
        <w:ind w:firstLineChars="200" w:firstLine="420"/>
        <w:rPr>
          <w:rFonts w:ascii="宋体" w:hAnsi="宋体"/>
          <w:bCs/>
          <w:szCs w:val="21"/>
        </w:rPr>
      </w:pPr>
      <w:r>
        <w:rPr>
          <w:rFonts w:ascii="宋体" w:hAnsi="宋体" w:hint="eastAsia"/>
          <w:bCs/>
          <w:szCs w:val="21"/>
        </w:rPr>
        <w:t xml:space="preserve"> 1.投标人良好记录（11分）</w:t>
      </w:r>
    </w:p>
    <w:p w:rsidR="00887A00" w:rsidRDefault="00AF3AEB">
      <w:pPr>
        <w:spacing w:line="360" w:lineRule="auto"/>
        <w:ind w:firstLineChars="200" w:firstLine="420"/>
        <w:rPr>
          <w:rFonts w:ascii="宋体" w:hAnsi="宋体"/>
          <w:bCs/>
          <w:szCs w:val="21"/>
        </w:rPr>
      </w:pPr>
      <w:r>
        <w:rPr>
          <w:rFonts w:ascii="宋体" w:hAnsi="宋体" w:hint="eastAsia"/>
          <w:bCs/>
          <w:szCs w:val="21"/>
        </w:rPr>
        <w:t>投标人近5年承担过一项与拟招标工程同类型工程得2分。该同类型工程有质量和安全方面良好评价的，国家级各加2分、省级各加1.5分、市级各加1分；投标人近2年有管理方面良好评价的，国家级加2分、省级加1分、市级加0.5分；投标人近1年为省级优秀骨干企业的加2分，骨干企业的加1分；投标人近一年无不良记录的加1分。以最高分记，不累计。</w:t>
      </w:r>
    </w:p>
    <w:p w:rsidR="00887A00" w:rsidRDefault="00AF3AEB">
      <w:pPr>
        <w:spacing w:line="360" w:lineRule="auto"/>
        <w:ind w:firstLineChars="200" w:firstLine="420"/>
        <w:rPr>
          <w:rFonts w:ascii="宋体" w:hAnsi="宋体"/>
          <w:bCs/>
          <w:szCs w:val="21"/>
        </w:rPr>
      </w:pPr>
      <w:r>
        <w:rPr>
          <w:rFonts w:ascii="宋体" w:hAnsi="宋体" w:hint="eastAsia"/>
          <w:bCs/>
          <w:szCs w:val="21"/>
        </w:rPr>
        <w:t xml:space="preserve">  2.项目经理良好记录（9分）</w:t>
      </w:r>
    </w:p>
    <w:p w:rsidR="00887A00" w:rsidRDefault="00AF3AEB">
      <w:pPr>
        <w:spacing w:line="360" w:lineRule="auto"/>
        <w:ind w:firstLineChars="200" w:firstLine="420"/>
        <w:rPr>
          <w:rFonts w:ascii="宋体" w:hAnsi="宋体"/>
          <w:bCs/>
          <w:szCs w:val="21"/>
        </w:rPr>
      </w:pPr>
      <w:r>
        <w:rPr>
          <w:rFonts w:ascii="宋体" w:hAnsi="宋体" w:hint="eastAsia"/>
          <w:bCs/>
          <w:szCs w:val="21"/>
        </w:rPr>
        <w:t>项目经理近5年承担过一项与拟招标工程同类型工程得2分，在该项目中担任项目副经理的得1分。该同类型工程有质量和安全方面良好评价的，国家级各加2分、省级各加1.5分、市级各加1分；项目经理近2年有良好个人方面评价的，国家级加2分、省级加1分、市级加0.5分；项目经理近一年无不良行为记录的加1分。以最高分记，不累计。</w:t>
      </w:r>
    </w:p>
    <w:p w:rsidR="00887A00" w:rsidRDefault="00AF3AEB">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rPr>
        <w:t xml:space="preserve"> </w:t>
      </w:r>
      <w:r>
        <w:rPr>
          <w:rFonts w:ascii="宋体" w:hAnsi="宋体" w:hint="eastAsia"/>
          <w:bCs/>
          <w:szCs w:val="21"/>
        </w:rPr>
        <w:t>投标人和项目经理不良记录</w:t>
      </w:r>
    </w:p>
    <w:p w:rsidR="00887A00" w:rsidRDefault="00AF3AEB">
      <w:pPr>
        <w:spacing w:line="360" w:lineRule="auto"/>
        <w:ind w:firstLineChars="200" w:firstLine="420"/>
        <w:rPr>
          <w:rFonts w:ascii="宋体" w:hAnsi="宋体"/>
          <w:bCs/>
          <w:szCs w:val="21"/>
        </w:rPr>
      </w:pPr>
      <w:r>
        <w:rPr>
          <w:rFonts w:ascii="宋体" w:hAnsi="宋体" w:hint="eastAsia"/>
          <w:bCs/>
          <w:szCs w:val="21"/>
        </w:rPr>
        <w:t>（1）投标人和项目经理近一年有一次被处罚的不良记录，在投标人资信总分中扣2分，扣到0分为止。</w:t>
      </w:r>
    </w:p>
    <w:p w:rsidR="00887A00" w:rsidRDefault="00AF3AEB">
      <w:pPr>
        <w:spacing w:line="360" w:lineRule="auto"/>
        <w:ind w:firstLineChars="200" w:firstLine="420"/>
        <w:rPr>
          <w:rFonts w:ascii="宋体" w:hAnsi="宋体"/>
          <w:bCs/>
          <w:szCs w:val="21"/>
        </w:rPr>
      </w:pPr>
      <w:r>
        <w:rPr>
          <w:rFonts w:ascii="宋体" w:hAnsi="宋体" w:hint="eastAsia"/>
          <w:bCs/>
          <w:szCs w:val="21"/>
        </w:rPr>
        <w:t>（2）投标人和项目经理近一年有一次被通报的不良记录，在投标人资信总分中扣1分，扣到0分为止。</w:t>
      </w:r>
    </w:p>
    <w:p w:rsidR="00887A00" w:rsidRDefault="00AF3AEB">
      <w:pPr>
        <w:spacing w:line="360" w:lineRule="auto"/>
        <w:ind w:firstLineChars="200" w:firstLine="420"/>
        <w:rPr>
          <w:rFonts w:ascii="宋体" w:hAnsi="宋体"/>
          <w:bCs/>
          <w:szCs w:val="21"/>
        </w:rPr>
      </w:pPr>
      <w:r>
        <w:rPr>
          <w:rFonts w:ascii="宋体" w:hAnsi="宋体" w:hint="eastAsia"/>
          <w:bCs/>
          <w:szCs w:val="21"/>
        </w:rPr>
        <w:t>（二）评审要求</w:t>
      </w:r>
    </w:p>
    <w:p w:rsidR="00887A00" w:rsidRDefault="00AF3AEB">
      <w:pPr>
        <w:spacing w:line="360" w:lineRule="auto"/>
        <w:ind w:firstLineChars="200" w:firstLine="420"/>
        <w:rPr>
          <w:rFonts w:ascii="宋体" w:hAnsi="宋体"/>
          <w:bCs/>
          <w:szCs w:val="21"/>
        </w:rPr>
      </w:pPr>
      <w:r>
        <w:rPr>
          <w:rFonts w:ascii="宋体" w:hAnsi="宋体" w:hint="eastAsia"/>
          <w:bCs/>
          <w:szCs w:val="21"/>
        </w:rPr>
        <w:t>1.同类型工程是指房屋建筑工程，招标人确需划分的，一般不得超过拟招标工程规模标准的50%，并在招标文件中载明。考核投标人和项目经理各一项同类型工程。</w:t>
      </w:r>
    </w:p>
    <w:p w:rsidR="00887A00" w:rsidRDefault="00AF3AEB">
      <w:pPr>
        <w:spacing w:line="360" w:lineRule="auto"/>
        <w:ind w:firstLineChars="200" w:firstLine="420"/>
        <w:rPr>
          <w:rFonts w:ascii="宋体" w:hAnsi="宋体"/>
          <w:bCs/>
          <w:szCs w:val="21"/>
        </w:rPr>
      </w:pPr>
      <w:r>
        <w:rPr>
          <w:rFonts w:ascii="宋体" w:hAnsi="宋体" w:hint="eastAsia"/>
          <w:bCs/>
          <w:szCs w:val="21"/>
        </w:rPr>
        <w:t>2.本办法“近”是指从开标日起计算的时间。</w:t>
      </w:r>
    </w:p>
    <w:p w:rsidR="00887A00" w:rsidRDefault="00AF3AEB">
      <w:pPr>
        <w:spacing w:line="360" w:lineRule="auto"/>
        <w:ind w:firstLineChars="200" w:firstLine="420"/>
        <w:rPr>
          <w:rFonts w:ascii="宋体" w:hAnsi="宋体"/>
          <w:bCs/>
          <w:szCs w:val="21"/>
        </w:rPr>
      </w:pPr>
      <w:r>
        <w:rPr>
          <w:rFonts w:ascii="宋体" w:hAnsi="宋体" w:hint="eastAsia"/>
          <w:bCs/>
          <w:szCs w:val="21"/>
        </w:rPr>
        <w:t>3.本办法资信是指已经“国家和省有关公共服务或监管平台、诚信信息平台”公布的建筑市</w:t>
      </w:r>
      <w:r>
        <w:rPr>
          <w:rFonts w:ascii="宋体" w:hAnsi="宋体" w:hint="eastAsia"/>
          <w:bCs/>
          <w:szCs w:val="21"/>
        </w:rPr>
        <w:lastRenderedPageBreak/>
        <w:t>场主体的资信。</w:t>
      </w:r>
    </w:p>
    <w:p w:rsidR="00887A00" w:rsidRDefault="00AF3AEB">
      <w:pPr>
        <w:spacing w:line="360" w:lineRule="auto"/>
        <w:ind w:firstLineChars="200" w:firstLine="420"/>
        <w:rPr>
          <w:rFonts w:ascii="宋体" w:hAnsi="宋体"/>
          <w:bCs/>
          <w:szCs w:val="21"/>
        </w:rPr>
      </w:pPr>
      <w:r>
        <w:rPr>
          <w:rFonts w:ascii="宋体" w:hAnsi="宋体" w:hint="eastAsia"/>
          <w:bCs/>
          <w:szCs w:val="21"/>
        </w:rPr>
        <w:t>4.本办法良好记录是指质量、安全、管理、个人方面的良好评价。质量方面：质量奖、优质结构工程；安全方面：建筑安全标准化示范项目、建筑施工安全生产标准化考评优良项目；管理方面：优秀建筑业企业、建筑安全标准化示范企业、建筑施工安全生产标准化考评优良企业、科技奖、绿色建筑创新奖、建设科技重大成果登记、施工工法；个人方面：建筑业优秀项目经理。</w:t>
      </w:r>
    </w:p>
    <w:p w:rsidR="00887A00" w:rsidRDefault="00AF3AEB">
      <w:pPr>
        <w:spacing w:line="360" w:lineRule="auto"/>
        <w:ind w:firstLineChars="200" w:firstLine="420"/>
        <w:rPr>
          <w:rFonts w:ascii="宋体" w:hAnsi="宋体"/>
          <w:bCs/>
          <w:szCs w:val="21"/>
        </w:rPr>
      </w:pPr>
      <w:r>
        <w:rPr>
          <w:rFonts w:ascii="宋体" w:hAnsi="宋体" w:hint="eastAsia"/>
          <w:bCs/>
          <w:szCs w:val="21"/>
        </w:rPr>
        <w:t>5.本办法不良记录是指已经被处罚或被通报的建筑市场主体的违法违规行为。</w:t>
      </w:r>
    </w:p>
    <w:p w:rsidR="00887A00" w:rsidRDefault="00AF3AEB">
      <w:pPr>
        <w:spacing w:line="360" w:lineRule="auto"/>
        <w:ind w:firstLineChars="200" w:firstLine="420"/>
        <w:rPr>
          <w:rFonts w:ascii="宋体" w:hAnsi="宋体"/>
          <w:bCs/>
          <w:szCs w:val="21"/>
        </w:rPr>
      </w:pPr>
      <w:r>
        <w:rPr>
          <w:rFonts w:ascii="宋体" w:hAnsi="宋体" w:hint="eastAsia"/>
          <w:bCs/>
          <w:szCs w:val="21"/>
        </w:rPr>
        <w:t>6.投标人应将评审内容需要的证书、证件的复印件清晰的编入投标文件并加盖单位公章，真实性由投标人负责。</w:t>
      </w:r>
    </w:p>
    <w:p w:rsidR="00887A00" w:rsidRDefault="00AF3AEB">
      <w:pPr>
        <w:spacing w:line="360" w:lineRule="auto"/>
        <w:ind w:firstLineChars="200" w:firstLine="420"/>
        <w:rPr>
          <w:rFonts w:ascii="宋体" w:hAnsi="宋体"/>
          <w:bCs/>
          <w:szCs w:val="21"/>
        </w:rPr>
      </w:pPr>
      <w:r>
        <w:rPr>
          <w:rFonts w:ascii="宋体" w:hAnsi="宋体" w:hint="eastAsia"/>
          <w:bCs/>
          <w:szCs w:val="21"/>
        </w:rPr>
        <w:t>7.项目经理有变更情形,变更前后项目经理均按有在建工程项目经理认定。</w:t>
      </w:r>
    </w:p>
    <w:p w:rsidR="00887A00" w:rsidRDefault="00AF3AEB">
      <w:pPr>
        <w:spacing w:line="360" w:lineRule="auto"/>
        <w:ind w:firstLineChars="200" w:firstLine="420"/>
        <w:rPr>
          <w:rFonts w:ascii="宋体" w:hAnsi="宋体"/>
          <w:bCs/>
          <w:szCs w:val="21"/>
        </w:rPr>
      </w:pPr>
      <w:r>
        <w:rPr>
          <w:rFonts w:ascii="宋体" w:hAnsi="宋体" w:hint="eastAsia"/>
          <w:bCs/>
          <w:szCs w:val="21"/>
        </w:rPr>
        <w:t>8.本办法在建工程是指主体工程未竣工的工程。</w:t>
      </w:r>
    </w:p>
    <w:p w:rsidR="00887A00" w:rsidRDefault="00AF3AEB">
      <w:pPr>
        <w:spacing w:line="360" w:lineRule="auto"/>
        <w:ind w:firstLineChars="200" w:firstLine="422"/>
        <w:rPr>
          <w:rFonts w:ascii="宋体" w:hAnsi="宋体"/>
          <w:b/>
          <w:bCs/>
          <w:szCs w:val="21"/>
        </w:rPr>
      </w:pPr>
      <w:r>
        <w:rPr>
          <w:rFonts w:ascii="宋体" w:hAnsi="宋体" w:hint="eastAsia"/>
          <w:b/>
          <w:bCs/>
          <w:szCs w:val="21"/>
        </w:rPr>
        <w:t>五、汇总</w:t>
      </w:r>
    </w:p>
    <w:p w:rsidR="00887A00" w:rsidRDefault="00AF3AEB">
      <w:pPr>
        <w:spacing w:line="360" w:lineRule="auto"/>
        <w:ind w:firstLineChars="200" w:firstLine="420"/>
        <w:rPr>
          <w:rFonts w:ascii="宋体" w:hAnsi="宋体"/>
          <w:bCs/>
          <w:szCs w:val="21"/>
        </w:rPr>
      </w:pPr>
      <w:r>
        <w:rPr>
          <w:rFonts w:ascii="宋体" w:hAnsi="宋体" w:hint="eastAsia"/>
          <w:bCs/>
          <w:szCs w:val="21"/>
        </w:rPr>
        <w:t>汇总投标报价得分、施工组织设计得分和投标人资信得分即为投标人的总得分。</w:t>
      </w:r>
    </w:p>
    <w:p w:rsidR="00887A00" w:rsidRDefault="00AF3AEB">
      <w:pPr>
        <w:spacing w:line="360" w:lineRule="auto"/>
        <w:ind w:firstLineChars="200" w:firstLine="420"/>
        <w:rPr>
          <w:rFonts w:ascii="宋体" w:hAnsi="宋体"/>
          <w:bCs/>
          <w:szCs w:val="21"/>
        </w:rPr>
      </w:pPr>
      <w:r>
        <w:rPr>
          <w:rFonts w:ascii="宋体" w:hAnsi="宋体" w:hint="eastAsia"/>
          <w:bCs/>
          <w:szCs w:val="21"/>
        </w:rPr>
        <w:t>评标委员会按得分从高到低的顺序向招标人推荐中标候选人，得分相同时投标报价低的排名在前，招标人根据评标委员会的评标报告，按照招标文件规定的定标方法从推荐的中标候选人中确定中标人，或评标委员会按授权直接确定中标人。中标候选人以外的投标人不得确定为中标人。</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2"/>
        <w:rPr>
          <w:rFonts w:ascii="宋体" w:eastAsia="宋体" w:hAnsi="宋体"/>
        </w:rPr>
      </w:pPr>
    </w:p>
    <w:p w:rsidR="00887A00" w:rsidRDefault="00887A00">
      <w:pPr>
        <w:widowControl/>
        <w:snapToGrid w:val="0"/>
        <w:spacing w:line="360" w:lineRule="auto"/>
        <w:ind w:firstLineChars="200" w:firstLine="420"/>
        <w:rPr>
          <w:rFonts w:ascii="宋体" w:hAnsi="宋体"/>
          <w:kern w:val="0"/>
          <w:szCs w:val="21"/>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AF3AEB">
      <w:pPr>
        <w:pStyle w:val="1"/>
        <w:ind w:left="0" w:firstLineChars="350" w:firstLine="1687"/>
        <w:jc w:val="both"/>
        <w:rPr>
          <w:rFonts w:ascii="宋体" w:eastAsia="宋体"/>
          <w:b/>
          <w:bCs/>
          <w:sz w:val="48"/>
          <w:szCs w:val="48"/>
        </w:rPr>
      </w:pPr>
      <w:r>
        <w:rPr>
          <w:rFonts w:ascii="宋体" w:eastAsia="宋体" w:hint="eastAsia"/>
          <w:b/>
          <w:bCs/>
          <w:sz w:val="48"/>
          <w:szCs w:val="48"/>
        </w:rPr>
        <w:t>第四章  合同条款及格式</w:t>
      </w:r>
    </w:p>
    <w:p w:rsidR="00887A00" w:rsidRDefault="00887A00">
      <w:pPr>
        <w:rPr>
          <w:rFonts w:ascii="宋体" w:hAnsi="宋体"/>
        </w:rPr>
      </w:pPr>
    </w:p>
    <w:p w:rsidR="00887A00" w:rsidRDefault="00887A00">
      <w:pPr>
        <w:ind w:firstLineChars="900" w:firstLine="2711"/>
        <w:rPr>
          <w:rFonts w:ascii="宋体" w:hAnsi="宋体"/>
          <w:b/>
          <w:bCs/>
          <w:sz w:val="30"/>
          <w:szCs w:val="30"/>
        </w:rPr>
      </w:pPr>
    </w:p>
    <w:p w:rsidR="00887A00" w:rsidRDefault="00887A00">
      <w:pPr>
        <w:ind w:firstLineChars="900" w:firstLine="2711"/>
        <w:rPr>
          <w:rFonts w:ascii="宋体" w:hAnsi="宋体"/>
          <w:b/>
          <w:bCs/>
          <w:sz w:val="30"/>
          <w:szCs w:val="30"/>
        </w:rPr>
      </w:pPr>
    </w:p>
    <w:p w:rsidR="00887A00" w:rsidRDefault="00AF3AEB">
      <w:pPr>
        <w:ind w:firstLineChars="900" w:firstLine="2711"/>
        <w:rPr>
          <w:rFonts w:ascii="宋体" w:hAnsi="宋体"/>
          <w:b/>
          <w:bCs/>
          <w:szCs w:val="21"/>
        </w:rPr>
      </w:pPr>
      <w:r>
        <w:rPr>
          <w:rFonts w:ascii="宋体" w:hAnsi="宋体" w:hint="eastAsia"/>
          <w:b/>
          <w:bCs/>
          <w:sz w:val="30"/>
          <w:szCs w:val="30"/>
        </w:rPr>
        <w:br w:type="page"/>
      </w:r>
    </w:p>
    <w:p w:rsidR="00887A00" w:rsidRDefault="00AF3AEB">
      <w:pPr>
        <w:spacing w:line="276" w:lineRule="auto"/>
        <w:jc w:val="center"/>
        <w:rPr>
          <w:rFonts w:ascii="宋体" w:hAnsi="宋体"/>
          <w:b/>
          <w:sz w:val="28"/>
          <w:szCs w:val="44"/>
        </w:rPr>
      </w:pPr>
      <w:r>
        <w:rPr>
          <w:rFonts w:ascii="宋体" w:hAnsi="宋体" w:hint="eastAsia"/>
          <w:b/>
          <w:sz w:val="28"/>
          <w:szCs w:val="44"/>
        </w:rPr>
        <w:lastRenderedPageBreak/>
        <w:t xml:space="preserve">滨河花苑二期工程质量维修工程  </w:t>
      </w:r>
    </w:p>
    <w:p w:rsidR="00887A00" w:rsidRDefault="00AF3AEB">
      <w:pPr>
        <w:spacing w:line="276" w:lineRule="auto"/>
        <w:jc w:val="center"/>
        <w:rPr>
          <w:rFonts w:ascii="宋体" w:hAnsi="宋体"/>
          <w:b/>
          <w:sz w:val="28"/>
          <w:szCs w:val="44"/>
        </w:rPr>
      </w:pPr>
      <w:r>
        <w:rPr>
          <w:rFonts w:ascii="宋体" w:hAnsi="宋体" w:hint="eastAsia"/>
          <w:b/>
          <w:sz w:val="28"/>
          <w:szCs w:val="44"/>
        </w:rPr>
        <w:t>施 工 合 同</w:t>
      </w:r>
    </w:p>
    <w:p w:rsidR="00887A00" w:rsidRDefault="00AF3AEB">
      <w:pPr>
        <w:spacing w:line="440" w:lineRule="exact"/>
        <w:ind w:firstLineChars="200" w:firstLine="420"/>
        <w:rPr>
          <w:rFonts w:ascii="宋体" w:hAnsi="宋体"/>
          <w:szCs w:val="21"/>
        </w:rPr>
      </w:pPr>
      <w:r>
        <w:rPr>
          <w:rFonts w:ascii="宋体" w:hAnsi="宋体" w:hint="eastAsia"/>
          <w:szCs w:val="21"/>
        </w:rPr>
        <w:t xml:space="preserve">发包人：山西潞安郭庄房地产开发有限公司 </w:t>
      </w:r>
    </w:p>
    <w:p w:rsidR="00887A00" w:rsidRDefault="00AF3AEB">
      <w:pPr>
        <w:spacing w:line="440" w:lineRule="exact"/>
        <w:ind w:firstLineChars="200" w:firstLine="420"/>
        <w:rPr>
          <w:rFonts w:ascii="宋体" w:hAnsi="宋体"/>
          <w:szCs w:val="21"/>
        </w:rPr>
      </w:pPr>
      <w:r>
        <w:rPr>
          <w:rFonts w:ascii="宋体" w:hAnsi="宋体" w:hint="eastAsia"/>
          <w:szCs w:val="21"/>
        </w:rPr>
        <w:t xml:space="preserve">承包人： </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依照《中华人民共和国民法典》、《中华人民共和国建筑法》及其他有关法律、行政法规、遵循平等、自愿、公平和诚实信用的原则，双方就本建设工程施工事项协商一致，订立本合同。</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一、工程概况</w:t>
      </w:r>
    </w:p>
    <w:p w:rsidR="00887A00" w:rsidRDefault="00AF3AEB">
      <w:pPr>
        <w:widowControl/>
        <w:spacing w:line="440" w:lineRule="exact"/>
        <w:ind w:firstLineChars="200" w:firstLine="420"/>
        <w:jc w:val="left"/>
        <w:rPr>
          <w:rFonts w:ascii="宋体" w:hAnsi="宋体"/>
          <w:kern w:val="0"/>
          <w:szCs w:val="21"/>
          <w:u w:val="single"/>
        </w:rPr>
      </w:pPr>
      <w:r>
        <w:rPr>
          <w:rFonts w:ascii="宋体" w:hAnsi="宋体" w:hint="eastAsia"/>
          <w:kern w:val="0"/>
          <w:szCs w:val="21"/>
        </w:rPr>
        <w:t>工程名称：</w:t>
      </w:r>
      <w:r>
        <w:rPr>
          <w:rFonts w:ascii="宋体" w:hAnsi="宋体" w:hint="eastAsia"/>
          <w:kern w:val="0"/>
          <w:szCs w:val="21"/>
          <w:u w:val="single"/>
        </w:rPr>
        <w:t xml:space="preserve">滨河花苑二期工程质量维修工程     </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工程地点：</w:t>
      </w:r>
      <w:r>
        <w:rPr>
          <w:rFonts w:ascii="宋体" w:hAnsi="宋体" w:hint="eastAsia"/>
          <w:kern w:val="0"/>
          <w:szCs w:val="21"/>
          <w:u w:val="single"/>
        </w:rPr>
        <w:t xml:space="preserve">屯留县建设北路西，原木材公司以北 </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二、工程承包范围及内容</w:t>
      </w:r>
    </w:p>
    <w:p w:rsidR="00887A00" w:rsidRDefault="00AF3AEB">
      <w:pPr>
        <w:spacing w:line="440" w:lineRule="exact"/>
        <w:ind w:firstLineChars="200" w:firstLine="420"/>
        <w:rPr>
          <w:rFonts w:ascii="宋体" w:hAnsi="宋体"/>
          <w:szCs w:val="21"/>
        </w:rPr>
      </w:pPr>
      <w:r>
        <w:rPr>
          <w:rFonts w:ascii="宋体" w:hAnsi="宋体" w:hint="eastAsia"/>
          <w:szCs w:val="21"/>
          <w:u w:val="single"/>
        </w:rPr>
        <w:t>滨河花苑二期工程屋面防水、外墙饰面砂浆、商铺外墙干挂石材、5#前挡土墙及地下管网的质量问题维修事宜，详见询比采购文件。</w:t>
      </w:r>
    </w:p>
    <w:p w:rsidR="00887A00" w:rsidRDefault="00AF3AEB">
      <w:pPr>
        <w:spacing w:line="440" w:lineRule="exact"/>
        <w:ind w:firstLineChars="200" w:firstLine="420"/>
        <w:rPr>
          <w:rFonts w:ascii="宋体" w:hAnsi="宋体" w:cs="Times New Roman"/>
          <w:szCs w:val="21"/>
        </w:rPr>
      </w:pPr>
      <w:r>
        <w:rPr>
          <w:rFonts w:ascii="宋体" w:hAnsi="宋体" w:cs="Times New Roman" w:hint="eastAsia"/>
          <w:szCs w:val="21"/>
        </w:rPr>
        <w:t>三、合同工期</w:t>
      </w:r>
    </w:p>
    <w:p w:rsidR="00887A00" w:rsidRDefault="00AF3AEB">
      <w:pPr>
        <w:widowControl/>
        <w:spacing w:line="440" w:lineRule="exact"/>
        <w:ind w:firstLineChars="200" w:firstLine="420"/>
        <w:jc w:val="left"/>
        <w:rPr>
          <w:rFonts w:ascii="宋体" w:hAnsi="宋体"/>
          <w:szCs w:val="21"/>
        </w:rPr>
      </w:pPr>
      <w:r>
        <w:rPr>
          <w:rFonts w:ascii="宋体" w:hAnsi="宋体" w:hint="eastAsia"/>
          <w:kern w:val="0"/>
          <w:szCs w:val="21"/>
        </w:rPr>
        <w:t>合同工期总日历天数</w:t>
      </w:r>
      <w:r>
        <w:rPr>
          <w:rFonts w:ascii="宋体" w:hAnsi="宋体" w:hint="eastAsia"/>
          <w:kern w:val="0"/>
          <w:szCs w:val="21"/>
          <w:u w:val="single"/>
        </w:rPr>
        <w:t xml:space="preserve">    </w:t>
      </w:r>
      <w:r>
        <w:rPr>
          <w:rFonts w:ascii="宋体" w:hAnsi="宋体" w:hint="eastAsia"/>
          <w:kern w:val="0"/>
          <w:szCs w:val="21"/>
        </w:rPr>
        <w:t>天，开工日期为</w:t>
      </w:r>
      <w:r>
        <w:rPr>
          <w:rFonts w:ascii="宋体" w:hAnsi="宋体" w:hint="eastAsia"/>
          <w:color w:val="FF0000"/>
          <w:kern w:val="0"/>
          <w:szCs w:val="21"/>
          <w:u w:val="single"/>
        </w:rPr>
        <w:t xml:space="preserve"> </w:t>
      </w:r>
      <w:r>
        <w:rPr>
          <w:rFonts w:ascii="宋体" w:hAnsi="宋体" w:hint="eastAsia"/>
          <w:kern w:val="0"/>
          <w:szCs w:val="21"/>
          <w:u w:val="single"/>
        </w:rPr>
        <w:t xml:space="preserve">             ，</w:t>
      </w:r>
      <w:r>
        <w:rPr>
          <w:rFonts w:ascii="宋体" w:hAnsi="宋体" w:hint="eastAsia"/>
          <w:kern w:val="0"/>
          <w:szCs w:val="21"/>
        </w:rPr>
        <w:t>竣工日期为</w:t>
      </w:r>
      <w:r>
        <w:rPr>
          <w:rFonts w:ascii="宋体" w:hAnsi="宋体" w:hint="eastAsia"/>
          <w:kern w:val="0"/>
          <w:szCs w:val="21"/>
          <w:u w:val="single"/>
        </w:rPr>
        <w:t xml:space="preserve">             </w:t>
      </w:r>
      <w:r>
        <w:rPr>
          <w:rFonts w:ascii="宋体" w:hAnsi="宋体" w:hint="eastAsia"/>
          <w:kern w:val="0"/>
          <w:szCs w:val="21"/>
        </w:rPr>
        <w:t>。</w:t>
      </w:r>
      <w:r>
        <w:rPr>
          <w:rFonts w:ascii="宋体" w:hAnsi="宋体" w:hint="eastAsia"/>
          <w:szCs w:val="21"/>
        </w:rPr>
        <w:t xml:space="preserve"> </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四、质量及验收标准</w:t>
      </w:r>
    </w:p>
    <w:p w:rsidR="00887A00" w:rsidRDefault="00AF3AEB">
      <w:pPr>
        <w:widowControl/>
        <w:spacing w:line="440" w:lineRule="exact"/>
        <w:ind w:firstLineChars="200" w:firstLine="420"/>
        <w:jc w:val="left"/>
        <w:rPr>
          <w:rFonts w:ascii="宋体" w:hAnsi="宋体"/>
          <w:kern w:val="0"/>
          <w:szCs w:val="21"/>
          <w:u w:val="single"/>
        </w:rPr>
      </w:pPr>
      <w:r>
        <w:rPr>
          <w:rFonts w:ascii="宋体" w:hAnsi="宋体" w:hint="eastAsia"/>
          <w:kern w:val="0"/>
          <w:szCs w:val="21"/>
        </w:rPr>
        <w:t>1、工程质量标准为：</w:t>
      </w:r>
      <w:r>
        <w:rPr>
          <w:rFonts w:ascii="宋体" w:hAnsi="宋体" w:hint="eastAsia"/>
          <w:kern w:val="0"/>
          <w:szCs w:val="21"/>
          <w:u w:val="single"/>
        </w:rPr>
        <w:t xml:space="preserve"> 合格 。</w:t>
      </w:r>
    </w:p>
    <w:p w:rsidR="00887A00" w:rsidRDefault="00AF3AEB">
      <w:pPr>
        <w:widowControl/>
        <w:spacing w:line="440" w:lineRule="exact"/>
        <w:ind w:firstLineChars="200" w:firstLine="420"/>
        <w:jc w:val="left"/>
        <w:rPr>
          <w:rFonts w:ascii="宋体" w:hAnsi="宋体"/>
          <w:kern w:val="0"/>
          <w:szCs w:val="21"/>
          <w:u w:val="single"/>
        </w:rPr>
      </w:pPr>
      <w:r>
        <w:rPr>
          <w:rFonts w:ascii="宋体" w:hAnsi="宋体" w:hint="eastAsia"/>
          <w:kern w:val="0"/>
          <w:szCs w:val="21"/>
        </w:rPr>
        <w:t>2、验收标准为：</w:t>
      </w:r>
      <w:r>
        <w:rPr>
          <w:rFonts w:ascii="宋体" w:hAnsi="宋体" w:hint="eastAsia"/>
          <w:kern w:val="0"/>
          <w:szCs w:val="21"/>
          <w:u w:val="single"/>
        </w:rPr>
        <w:t>国家或行业检验评定标准。</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五、合同价款</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合同金额为</w:t>
      </w:r>
      <w:r>
        <w:rPr>
          <w:rFonts w:ascii="宋体" w:hAnsi="宋体" w:hint="eastAsia"/>
          <w:kern w:val="0"/>
          <w:szCs w:val="21"/>
          <w:u w:val="single"/>
        </w:rPr>
        <w:t xml:space="preserve">           </w:t>
      </w:r>
      <w:r>
        <w:rPr>
          <w:rFonts w:ascii="宋体" w:hAnsi="宋体" w:hint="eastAsia"/>
          <w:kern w:val="0"/>
          <w:szCs w:val="21"/>
        </w:rPr>
        <w:t>元，(大写人民币)：</w:t>
      </w:r>
      <w:r>
        <w:rPr>
          <w:rFonts w:ascii="宋体" w:hAnsi="宋体" w:hint="eastAsia"/>
          <w:kern w:val="0"/>
          <w:szCs w:val="21"/>
          <w:u w:val="single"/>
        </w:rPr>
        <w:t xml:space="preserve">                 </w:t>
      </w:r>
      <w:r>
        <w:rPr>
          <w:rFonts w:ascii="宋体" w:hAnsi="宋体" w:hint="eastAsia"/>
          <w:kern w:val="0"/>
          <w:szCs w:val="21"/>
        </w:rPr>
        <w:t xml:space="preserve">。  </w:t>
      </w:r>
    </w:p>
    <w:p w:rsidR="00887A00" w:rsidRDefault="00AF3AEB">
      <w:pPr>
        <w:spacing w:line="440" w:lineRule="exact"/>
        <w:ind w:firstLineChars="200" w:firstLine="420"/>
        <w:rPr>
          <w:rFonts w:ascii="宋体" w:hAnsi="宋体"/>
          <w:szCs w:val="21"/>
        </w:rPr>
      </w:pPr>
      <w:r>
        <w:rPr>
          <w:rFonts w:ascii="宋体" w:hAnsi="宋体" w:hint="eastAsia"/>
          <w:szCs w:val="21"/>
        </w:rPr>
        <w:t xml:space="preserve">六、双方的权利和义务 </w:t>
      </w:r>
      <w:r>
        <w:rPr>
          <w:rFonts w:ascii="宋体" w:hAnsi="宋体"/>
          <w:szCs w:val="21"/>
        </w:rPr>
        <w:tab/>
      </w:r>
      <w:r>
        <w:rPr>
          <w:rFonts w:ascii="宋体" w:hAnsi="宋体" w:hint="eastAsia"/>
          <w:szCs w:val="21"/>
        </w:rPr>
        <w:t xml:space="preserve">   </w:t>
      </w:r>
    </w:p>
    <w:p w:rsidR="00887A00" w:rsidRDefault="00AF3AEB">
      <w:pPr>
        <w:spacing w:line="440" w:lineRule="exact"/>
        <w:ind w:firstLineChars="200" w:firstLine="420"/>
        <w:rPr>
          <w:rFonts w:ascii="宋体" w:hAnsi="宋体"/>
          <w:szCs w:val="21"/>
        </w:rPr>
      </w:pPr>
      <w:r>
        <w:rPr>
          <w:rFonts w:ascii="宋体" w:hAnsi="宋体" w:hint="eastAsia"/>
          <w:szCs w:val="21"/>
        </w:rPr>
        <w:t xml:space="preserve">1、发包人的权利和义务   </w:t>
      </w:r>
    </w:p>
    <w:p w:rsidR="00887A00" w:rsidRDefault="00AF3AEB">
      <w:pPr>
        <w:spacing w:line="440" w:lineRule="exact"/>
        <w:ind w:firstLineChars="200" w:firstLine="420"/>
        <w:rPr>
          <w:rFonts w:ascii="宋体" w:hAnsi="宋体"/>
          <w:szCs w:val="21"/>
        </w:rPr>
      </w:pPr>
      <w:r>
        <w:rPr>
          <w:rFonts w:ascii="宋体" w:hAnsi="宋体" w:hint="eastAsia"/>
          <w:szCs w:val="21"/>
        </w:rPr>
        <w:t>（1）负责该项目中各方的协调工作。</w:t>
      </w:r>
    </w:p>
    <w:p w:rsidR="00887A00" w:rsidRDefault="00AF3AEB">
      <w:pPr>
        <w:spacing w:line="440" w:lineRule="exact"/>
        <w:ind w:firstLineChars="200" w:firstLine="420"/>
        <w:rPr>
          <w:rFonts w:ascii="宋体" w:hAnsi="宋体"/>
          <w:szCs w:val="21"/>
        </w:rPr>
      </w:pPr>
      <w:r>
        <w:rPr>
          <w:rFonts w:ascii="宋体" w:hAnsi="宋体" w:hint="eastAsia"/>
          <w:szCs w:val="21"/>
        </w:rPr>
        <w:t>（2）工程施工过程中，发包人有权对工程施工进度及质量进行监督，并责令承包人整改。</w:t>
      </w:r>
    </w:p>
    <w:p w:rsidR="00887A00" w:rsidRDefault="00AF3AEB">
      <w:pPr>
        <w:spacing w:line="440" w:lineRule="exact"/>
        <w:ind w:firstLineChars="200" w:firstLine="420"/>
        <w:rPr>
          <w:rFonts w:ascii="宋体" w:hAnsi="宋体"/>
          <w:szCs w:val="21"/>
        </w:rPr>
      </w:pPr>
      <w:r>
        <w:rPr>
          <w:rFonts w:ascii="宋体" w:hAnsi="宋体" w:hint="eastAsia"/>
          <w:szCs w:val="21"/>
        </w:rPr>
        <w:t xml:space="preserve">（3）负责组织对工程进行竣工验收，对质量不合格工程，有权责令承包人返工，直至合格为止。             </w:t>
      </w:r>
    </w:p>
    <w:p w:rsidR="00887A00" w:rsidRDefault="00AF3AEB">
      <w:pPr>
        <w:spacing w:line="440" w:lineRule="exact"/>
        <w:ind w:firstLineChars="200" w:firstLine="420"/>
        <w:rPr>
          <w:rFonts w:ascii="宋体" w:hAnsi="宋体"/>
          <w:szCs w:val="21"/>
        </w:rPr>
      </w:pPr>
      <w:r>
        <w:rPr>
          <w:rFonts w:ascii="宋体" w:hAnsi="宋体" w:hint="eastAsia"/>
          <w:szCs w:val="21"/>
        </w:rPr>
        <w:t>2、承包人权力和义务</w:t>
      </w:r>
    </w:p>
    <w:p w:rsidR="00887A00" w:rsidRDefault="00AF3AEB">
      <w:pPr>
        <w:spacing w:line="440" w:lineRule="exact"/>
        <w:ind w:firstLineChars="200" w:firstLine="420"/>
        <w:rPr>
          <w:rFonts w:ascii="宋体" w:hAnsi="宋体"/>
          <w:szCs w:val="21"/>
        </w:rPr>
      </w:pPr>
      <w:r>
        <w:rPr>
          <w:rFonts w:ascii="宋体" w:hAnsi="宋体" w:hint="eastAsia"/>
          <w:szCs w:val="21"/>
        </w:rPr>
        <w:t>（1）保证工程能按时、保质、保量完成。</w:t>
      </w:r>
    </w:p>
    <w:p w:rsidR="00887A00" w:rsidRDefault="00AF3AEB">
      <w:pPr>
        <w:spacing w:line="440" w:lineRule="exact"/>
        <w:ind w:firstLineChars="200" w:firstLine="420"/>
        <w:rPr>
          <w:rFonts w:ascii="宋体" w:hAnsi="宋体"/>
          <w:szCs w:val="21"/>
        </w:rPr>
      </w:pPr>
      <w:r>
        <w:rPr>
          <w:rFonts w:ascii="宋体" w:hAnsi="宋体" w:hint="eastAsia"/>
          <w:szCs w:val="21"/>
        </w:rPr>
        <w:t>（2）按照国家主管部门规定的质量标准和技术要求进行施工。</w:t>
      </w:r>
    </w:p>
    <w:p w:rsidR="00887A00" w:rsidRDefault="00AF3AEB">
      <w:pPr>
        <w:spacing w:line="440" w:lineRule="exact"/>
        <w:ind w:firstLineChars="200" w:firstLine="420"/>
        <w:rPr>
          <w:rFonts w:ascii="宋体" w:hAnsi="宋体"/>
          <w:szCs w:val="21"/>
        </w:rPr>
      </w:pPr>
      <w:r>
        <w:rPr>
          <w:rFonts w:ascii="宋体" w:hAnsi="宋体" w:hint="eastAsia"/>
          <w:szCs w:val="21"/>
        </w:rPr>
        <w:t>（3）接受发包人代表对施工工程的质量检查监督。如发现的不合格工程，承包人必须无条件返工。</w:t>
      </w:r>
    </w:p>
    <w:p w:rsidR="00887A00" w:rsidRDefault="00AF3AEB">
      <w:pPr>
        <w:spacing w:line="440" w:lineRule="exact"/>
        <w:ind w:firstLineChars="200" w:firstLine="420"/>
        <w:rPr>
          <w:rFonts w:ascii="宋体" w:hAnsi="宋体"/>
          <w:szCs w:val="21"/>
        </w:rPr>
      </w:pPr>
      <w:r>
        <w:rPr>
          <w:rFonts w:ascii="宋体" w:hAnsi="宋体" w:hint="eastAsia"/>
          <w:szCs w:val="21"/>
        </w:rPr>
        <w:lastRenderedPageBreak/>
        <w:t>（4）做好施工现场地下管线及邻近建筑物的保护工作。</w:t>
      </w:r>
    </w:p>
    <w:p w:rsidR="00887A00" w:rsidRDefault="00AF3AEB">
      <w:pPr>
        <w:spacing w:line="440" w:lineRule="exact"/>
        <w:ind w:firstLineChars="200" w:firstLine="420"/>
        <w:rPr>
          <w:rFonts w:ascii="宋体" w:hAnsi="宋体"/>
          <w:szCs w:val="21"/>
        </w:rPr>
      </w:pPr>
      <w:r>
        <w:rPr>
          <w:rFonts w:ascii="宋体" w:hAnsi="宋体" w:hint="eastAsia"/>
          <w:szCs w:val="21"/>
        </w:rPr>
        <w:t>（5）工程完工后，应书面向发包人和承包人提出竣工验收申请，配合做好工程竣工验收工作。</w:t>
      </w:r>
    </w:p>
    <w:p w:rsidR="00887A00" w:rsidRDefault="00AF3AEB">
      <w:pPr>
        <w:spacing w:line="440" w:lineRule="exact"/>
        <w:ind w:firstLineChars="200" w:firstLine="420"/>
        <w:rPr>
          <w:rFonts w:ascii="宋体" w:hAnsi="宋体"/>
          <w:szCs w:val="21"/>
        </w:rPr>
      </w:pPr>
      <w:r>
        <w:rPr>
          <w:rFonts w:ascii="宋体" w:hAnsi="宋体" w:hint="eastAsia"/>
          <w:szCs w:val="21"/>
        </w:rPr>
        <w:t>（6）已经竣工的工程未交付发包人之前，由承包人负责已完工程的成品保护工作，保护期间发生损失的，承包人应自费修复。</w:t>
      </w:r>
    </w:p>
    <w:p w:rsidR="00887A00" w:rsidRDefault="00AF3AEB">
      <w:pPr>
        <w:spacing w:line="440" w:lineRule="exact"/>
        <w:ind w:firstLineChars="200" w:firstLine="420"/>
        <w:rPr>
          <w:rFonts w:ascii="宋体" w:hAnsi="宋体"/>
          <w:szCs w:val="21"/>
        </w:rPr>
      </w:pPr>
      <w:r>
        <w:rPr>
          <w:rFonts w:ascii="宋体" w:hAnsi="宋体" w:hint="eastAsia"/>
          <w:szCs w:val="21"/>
        </w:rPr>
        <w:t>（7）承包人在施工过程中应对工人进行安全教育，确保安全施工。如发生安全伤亡事故，均由承包人承担，发包人概不负责。</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七、付款方式</w:t>
      </w:r>
    </w:p>
    <w:p w:rsidR="00887A00" w:rsidRDefault="00AF3AEB">
      <w:pPr>
        <w:spacing w:line="440" w:lineRule="exact"/>
        <w:ind w:firstLineChars="200" w:firstLine="420"/>
        <w:rPr>
          <w:rFonts w:ascii="宋体" w:hAnsi="宋体"/>
          <w:szCs w:val="21"/>
        </w:rPr>
      </w:pPr>
      <w:r>
        <w:rPr>
          <w:rFonts w:ascii="宋体" w:hAnsi="宋体" w:hint="eastAsia"/>
          <w:szCs w:val="21"/>
        </w:rPr>
        <w:t>工程完工验收合格后，支付合同金额的70%，剩余款项待工程审计完成后，付至审计金额的97%，两年缺陷责任期满验收合格后付清。</w:t>
      </w:r>
    </w:p>
    <w:p w:rsidR="00887A00" w:rsidRDefault="00AF3AEB">
      <w:pPr>
        <w:spacing w:line="440" w:lineRule="exact"/>
        <w:ind w:firstLineChars="200" w:firstLine="420"/>
        <w:rPr>
          <w:rFonts w:ascii="宋体" w:hAnsi="宋体"/>
          <w:szCs w:val="21"/>
        </w:rPr>
      </w:pPr>
      <w:r>
        <w:rPr>
          <w:rFonts w:ascii="宋体" w:hAnsi="宋体" w:hint="eastAsia"/>
          <w:szCs w:val="21"/>
        </w:rPr>
        <w:t>八、工程结算依据</w:t>
      </w:r>
    </w:p>
    <w:p w:rsidR="00887A00" w:rsidRDefault="00AF3AEB">
      <w:pPr>
        <w:spacing w:line="440" w:lineRule="exact"/>
        <w:ind w:firstLineChars="200" w:firstLine="420"/>
        <w:rPr>
          <w:rFonts w:ascii="宋体" w:hAnsi="宋体"/>
          <w:color w:val="0000FF"/>
          <w:szCs w:val="21"/>
        </w:rPr>
      </w:pPr>
      <w:r>
        <w:rPr>
          <w:rFonts w:ascii="宋体" w:hAnsi="宋体" w:hint="eastAsia"/>
          <w:kern w:val="0"/>
          <w:szCs w:val="21"/>
        </w:rPr>
        <w:t>本合同为</w:t>
      </w:r>
      <w:r>
        <w:rPr>
          <w:rFonts w:ascii="宋体" w:hAnsi="宋体" w:hint="eastAsia"/>
          <w:kern w:val="0"/>
          <w:szCs w:val="21"/>
          <w:u w:val="single"/>
        </w:rPr>
        <w:t>清单计价</w:t>
      </w:r>
      <w:r>
        <w:rPr>
          <w:rFonts w:ascii="宋体" w:hAnsi="宋体" w:hint="eastAsia"/>
          <w:kern w:val="0"/>
          <w:szCs w:val="21"/>
        </w:rPr>
        <w:t>，</w:t>
      </w:r>
      <w:r>
        <w:rPr>
          <w:rFonts w:ascii="宋体" w:hAnsi="宋体" w:hint="eastAsia"/>
          <w:szCs w:val="21"/>
        </w:rPr>
        <w:t>计量依据按照发包人签发的施工图、施工方案、洽商单及发包人、承包人共同确认的签证单为依据；计价标准按施工同期《山西省建设工程计价依据》、《长治工程造价信息》和人工费标准执行；《山西省建设工程计价依据》和人工费随政策性调整而调整。材料价格按照施工同期屯留地区的信息价执行，如施工同期屯留地区信息价没有的,执行长治市地区的信息价；如以上都没有的,按照双方认定的市场价格执行，最终以审计为准。</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九、竣工验收</w:t>
      </w:r>
    </w:p>
    <w:p w:rsidR="00887A00" w:rsidRDefault="00AF3AEB">
      <w:pPr>
        <w:widowControl/>
        <w:spacing w:line="440" w:lineRule="exact"/>
        <w:ind w:firstLineChars="200" w:firstLine="420"/>
        <w:jc w:val="left"/>
        <w:rPr>
          <w:rFonts w:ascii="宋体" w:hAnsi="宋体"/>
          <w:kern w:val="0"/>
          <w:szCs w:val="21"/>
        </w:rPr>
      </w:pPr>
      <w:r>
        <w:rPr>
          <w:rFonts w:ascii="宋体" w:hAnsi="宋体" w:hint="eastAsia"/>
          <w:kern w:val="0"/>
          <w:szCs w:val="21"/>
        </w:rPr>
        <w:t>工程具备竣工验收条件的，承包人提供完整的竣工资料及申请。发包人接到申请后15日内组织验收。</w:t>
      </w:r>
    </w:p>
    <w:p w:rsidR="00887A00" w:rsidRDefault="00AF3AEB">
      <w:pPr>
        <w:widowControl/>
        <w:spacing w:line="440" w:lineRule="exact"/>
        <w:ind w:firstLineChars="200" w:firstLine="420"/>
        <w:jc w:val="left"/>
        <w:rPr>
          <w:rFonts w:ascii="宋体" w:hAnsi="宋体"/>
          <w:szCs w:val="21"/>
        </w:rPr>
      </w:pPr>
      <w:r>
        <w:rPr>
          <w:rFonts w:ascii="宋体" w:hAnsi="宋体" w:hint="eastAsia"/>
          <w:kern w:val="0"/>
          <w:szCs w:val="21"/>
        </w:rPr>
        <w:t>十、质量保修</w:t>
      </w:r>
    </w:p>
    <w:p w:rsidR="00887A00" w:rsidRDefault="00AF3AEB">
      <w:pPr>
        <w:spacing w:line="440" w:lineRule="exact"/>
        <w:ind w:firstLineChars="200" w:firstLine="420"/>
        <w:rPr>
          <w:rFonts w:ascii="宋体" w:hAnsi="宋体"/>
          <w:szCs w:val="21"/>
        </w:rPr>
      </w:pPr>
      <w:r>
        <w:rPr>
          <w:rFonts w:ascii="宋体" w:hAnsi="宋体" w:hint="eastAsia"/>
          <w:szCs w:val="21"/>
        </w:rPr>
        <w:t>按照国家相关规定执行,防水工程5年，其他工程2年。</w:t>
      </w:r>
    </w:p>
    <w:p w:rsidR="00887A00" w:rsidRDefault="00AF3AEB">
      <w:pPr>
        <w:spacing w:line="440" w:lineRule="exact"/>
        <w:ind w:firstLineChars="200" w:firstLine="420"/>
        <w:rPr>
          <w:rFonts w:ascii="宋体" w:hAnsi="宋体"/>
          <w:szCs w:val="21"/>
        </w:rPr>
      </w:pPr>
      <w:r>
        <w:rPr>
          <w:rFonts w:ascii="宋体" w:hAnsi="宋体" w:hint="eastAsia"/>
          <w:szCs w:val="21"/>
        </w:rPr>
        <w:t>十一、争议解决</w:t>
      </w:r>
    </w:p>
    <w:p w:rsidR="00887A00" w:rsidRDefault="00AF3AEB">
      <w:pPr>
        <w:spacing w:line="440" w:lineRule="exact"/>
        <w:ind w:firstLineChars="200" w:firstLine="420"/>
        <w:rPr>
          <w:rFonts w:ascii="宋体" w:hAnsi="宋体"/>
          <w:szCs w:val="21"/>
        </w:rPr>
      </w:pPr>
      <w:r>
        <w:rPr>
          <w:rFonts w:ascii="宋体" w:hAnsi="宋体" w:hint="eastAsia"/>
          <w:szCs w:val="21"/>
        </w:rPr>
        <w:t>对于因本协议履行而发生的争议，双方均可向屯留县人民法院提起诉讼。</w:t>
      </w:r>
    </w:p>
    <w:p w:rsidR="00887A00" w:rsidRDefault="00AF3AEB">
      <w:pPr>
        <w:spacing w:line="440" w:lineRule="exact"/>
        <w:ind w:firstLineChars="200" w:firstLine="420"/>
        <w:rPr>
          <w:rFonts w:ascii="宋体" w:hAnsi="宋体"/>
          <w:szCs w:val="21"/>
        </w:rPr>
      </w:pPr>
      <w:r>
        <w:rPr>
          <w:rFonts w:ascii="宋体" w:hAnsi="宋体" w:hint="eastAsia"/>
          <w:szCs w:val="21"/>
        </w:rPr>
        <w:t>十二、附则</w:t>
      </w:r>
    </w:p>
    <w:p w:rsidR="00887A00" w:rsidRDefault="00AF3AEB">
      <w:pPr>
        <w:spacing w:line="440" w:lineRule="exact"/>
        <w:ind w:firstLineChars="200" w:firstLine="420"/>
        <w:rPr>
          <w:rFonts w:ascii="宋体" w:hAnsi="宋体"/>
          <w:szCs w:val="21"/>
        </w:rPr>
      </w:pPr>
      <w:r>
        <w:rPr>
          <w:rFonts w:ascii="宋体" w:hAnsi="宋体" w:hint="eastAsia"/>
          <w:szCs w:val="21"/>
        </w:rPr>
        <w:t>本协议自双方签字盖章之日起生效。本协议一式陆份，双方各执叁份。</w:t>
      </w:r>
    </w:p>
    <w:p w:rsidR="00887A00" w:rsidRDefault="00887A00">
      <w:pPr>
        <w:spacing w:line="360" w:lineRule="auto"/>
        <w:rPr>
          <w:rFonts w:ascii="宋体" w:hAnsi="宋体"/>
          <w:szCs w:val="21"/>
        </w:rPr>
      </w:pPr>
    </w:p>
    <w:p w:rsidR="00887A00" w:rsidRDefault="00AF3AEB">
      <w:pPr>
        <w:spacing w:line="360" w:lineRule="auto"/>
        <w:ind w:firstLineChars="200" w:firstLine="420"/>
        <w:rPr>
          <w:rFonts w:ascii="宋体" w:hAnsi="宋体"/>
          <w:szCs w:val="21"/>
        </w:rPr>
      </w:pPr>
      <w:r>
        <w:rPr>
          <w:rFonts w:ascii="宋体" w:hAnsi="宋体" w:hint="eastAsia"/>
          <w:szCs w:val="21"/>
        </w:rPr>
        <w:t>发  包  人：</w:t>
      </w:r>
      <w:r>
        <w:rPr>
          <w:rFonts w:ascii="宋体" w:hAnsi="宋体" w:hint="eastAsia"/>
          <w:szCs w:val="21"/>
        </w:rPr>
        <w:tab/>
        <w:t xml:space="preserve">                  承  包  人：</w:t>
      </w:r>
      <w:r>
        <w:rPr>
          <w:rFonts w:ascii="宋体" w:hAnsi="宋体"/>
          <w:szCs w:val="21"/>
        </w:rPr>
        <w:t xml:space="preserve">           </w:t>
      </w:r>
    </w:p>
    <w:p w:rsidR="00887A00" w:rsidRDefault="00AF3AEB">
      <w:pPr>
        <w:spacing w:line="360" w:lineRule="auto"/>
        <w:ind w:firstLineChars="200" w:firstLine="420"/>
        <w:rPr>
          <w:rFonts w:ascii="宋体" w:hAnsi="宋体"/>
          <w:szCs w:val="21"/>
        </w:rPr>
      </w:pPr>
      <w:r>
        <w:rPr>
          <w:rFonts w:ascii="宋体" w:hAnsi="宋体" w:hint="eastAsia"/>
          <w:szCs w:val="21"/>
        </w:rPr>
        <w:t>法定代表人：</w:t>
      </w:r>
      <w:r>
        <w:rPr>
          <w:rFonts w:ascii="宋体" w:hAnsi="宋体"/>
          <w:szCs w:val="21"/>
        </w:rPr>
        <w:t xml:space="preserve">  </w:t>
      </w:r>
      <w:r>
        <w:rPr>
          <w:rFonts w:ascii="宋体" w:hAnsi="宋体" w:hint="eastAsia"/>
          <w:szCs w:val="21"/>
        </w:rPr>
        <w:tab/>
        <w:t xml:space="preserve">               法人代表人：</w:t>
      </w:r>
    </w:p>
    <w:p w:rsidR="00887A00" w:rsidRDefault="00AF3AEB">
      <w:pPr>
        <w:spacing w:line="360" w:lineRule="auto"/>
        <w:ind w:firstLineChars="200" w:firstLine="420"/>
        <w:rPr>
          <w:rFonts w:ascii="宋体" w:hAnsi="宋体"/>
          <w:szCs w:val="21"/>
        </w:rPr>
      </w:pPr>
      <w:r>
        <w:rPr>
          <w:rFonts w:ascii="宋体" w:hAnsi="宋体" w:hint="eastAsia"/>
          <w:szCs w:val="21"/>
        </w:rPr>
        <w:t>授权委托人：                   授权委托人：</w:t>
      </w:r>
    </w:p>
    <w:p w:rsidR="00887A00" w:rsidRDefault="00AF3AEB">
      <w:pPr>
        <w:spacing w:line="360" w:lineRule="auto"/>
        <w:ind w:firstLineChars="300" w:firstLine="630"/>
        <w:rPr>
          <w:rFonts w:ascii="宋体" w:hAnsi="宋体"/>
          <w:szCs w:val="21"/>
        </w:rPr>
      </w:pPr>
      <w:r>
        <w:rPr>
          <w:rFonts w:ascii="宋体" w:hAnsi="宋体" w:hint="eastAsia"/>
          <w:szCs w:val="21"/>
        </w:rPr>
        <w:t>年  月  日                      年  月  日</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2"/>
        <w:rPr>
          <w:rFonts w:ascii="宋体" w:eastAsia="宋体" w:hAnsi="宋体"/>
          <w:sz w:val="48"/>
          <w:szCs w:val="48"/>
        </w:rPr>
      </w:pPr>
      <w:bookmarkStart w:id="6" w:name="_Toc490210338"/>
    </w:p>
    <w:p w:rsidR="00887A00" w:rsidRDefault="00887A00">
      <w:pPr>
        <w:rPr>
          <w:rFonts w:ascii="宋体" w:hAnsi="宋体"/>
        </w:rPr>
      </w:pPr>
    </w:p>
    <w:p w:rsidR="00887A00" w:rsidRDefault="00887A00" w:rsidP="00CC00B0">
      <w:pPr>
        <w:pStyle w:val="1"/>
        <w:spacing w:beforeLines="200"/>
        <w:ind w:left="400" w:hangingChars="83" w:hanging="400"/>
        <w:rPr>
          <w:rFonts w:ascii="宋体" w:eastAsia="宋体"/>
          <w:b/>
          <w:bCs/>
          <w:sz w:val="48"/>
          <w:szCs w:val="48"/>
        </w:rPr>
      </w:pPr>
    </w:p>
    <w:p w:rsidR="00887A00" w:rsidRDefault="00887A00" w:rsidP="00CC00B0">
      <w:pPr>
        <w:pStyle w:val="1"/>
        <w:spacing w:beforeLines="200"/>
        <w:ind w:left="400" w:hangingChars="83" w:hanging="400"/>
        <w:rPr>
          <w:rFonts w:ascii="宋体" w:eastAsia="宋体"/>
          <w:b/>
          <w:bCs/>
          <w:sz w:val="48"/>
          <w:szCs w:val="48"/>
        </w:rPr>
      </w:pPr>
    </w:p>
    <w:p w:rsidR="00887A00" w:rsidRDefault="004E310F" w:rsidP="00CC00B0">
      <w:pPr>
        <w:pStyle w:val="1"/>
        <w:spacing w:beforeLines="200"/>
        <w:ind w:hangingChars="83"/>
        <w:rPr>
          <w:rFonts w:ascii="宋体" w:eastAsia="宋体"/>
          <w:b/>
          <w:bCs/>
          <w:sz w:val="48"/>
          <w:szCs w:val="48"/>
        </w:rPr>
      </w:pPr>
      <w:r w:rsidRPr="004E310F">
        <w:rPr>
          <w:rFonts w:ascii="宋体" w:eastAsia="宋体"/>
        </w:rPr>
        <w:pict>
          <v:shapetype id="_x0000_t202" coordsize="21600,21600" o:spt="202" path="m,l,21600r21600,l21600,xe">
            <v:stroke joinstyle="miter"/>
            <v:path gradientshapeok="t" o:connecttype="rect"/>
          </v:shapetype>
          <v:shape id="1027" o:spid="_x0000_s1028" type="#_x0000_t202" style="position:absolute;left:0;text-align:left;margin-left:13.9pt;margin-top:542.85pt;width:83.75pt;height:37.5pt;z-index:3;visibility:visible;mso-wrap-distance-left:0;mso-wrap-distance-right:0" strokecolor="white">
            <v:textbox>
              <w:txbxContent>
                <w:p w:rsidR="00887A00" w:rsidRDefault="00887A00"/>
              </w:txbxContent>
            </v:textbox>
          </v:shape>
        </w:pict>
      </w:r>
    </w:p>
    <w:p w:rsidR="00887A00" w:rsidRDefault="00AF3AEB" w:rsidP="00CC00B0">
      <w:pPr>
        <w:pStyle w:val="1"/>
        <w:spacing w:beforeLines="200"/>
        <w:ind w:left="400" w:hangingChars="83" w:hanging="400"/>
        <w:rPr>
          <w:rFonts w:ascii="宋体" w:eastAsia="宋体"/>
          <w:b/>
          <w:bCs/>
          <w:sz w:val="48"/>
          <w:szCs w:val="48"/>
        </w:rPr>
      </w:pPr>
      <w:r>
        <w:rPr>
          <w:rFonts w:ascii="宋体" w:eastAsia="宋体" w:hint="eastAsia"/>
          <w:b/>
          <w:bCs/>
          <w:sz w:val="48"/>
          <w:szCs w:val="48"/>
        </w:rPr>
        <w:t>第五章  工程量清单</w:t>
      </w:r>
      <w:bookmarkEnd w:id="6"/>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AF3AEB">
      <w:pPr>
        <w:spacing w:line="520" w:lineRule="exact"/>
        <w:rPr>
          <w:rFonts w:ascii="宋体" w:hAnsi="宋体" w:cs="Times New Roman"/>
          <w:b/>
          <w:sz w:val="28"/>
          <w:szCs w:val="28"/>
        </w:rPr>
      </w:pPr>
      <w:r>
        <w:rPr>
          <w:rFonts w:ascii="宋体" w:hAnsi="宋体" w:hint="eastAsia"/>
          <w:sz w:val="48"/>
          <w:szCs w:val="48"/>
        </w:rPr>
        <w:br w:type="page"/>
      </w:r>
      <w:r w:rsidR="004E310F" w:rsidRPr="004E310F">
        <w:rPr>
          <w:rFonts w:ascii="宋体" w:hAnsi="宋体"/>
          <w:b/>
          <w:sz w:val="28"/>
          <w:szCs w:val="28"/>
        </w:rPr>
        <w:lastRenderedPageBreak/>
        <w:pict>
          <v:shape id="1028" o:spid="_x0000_s1027" type="#_x0000_t202" style="position:absolute;left:0;text-align:left;margin-left:4.55pt;margin-top:700.6pt;width:88.4pt;height:31.6pt;z-index:2;visibility:visible;mso-wrap-distance-left:0;mso-wrap-distance-right:0" strokecolor="white">
            <v:textbox>
              <w:txbxContent>
                <w:p w:rsidR="00887A00" w:rsidRDefault="00887A00"/>
              </w:txbxContent>
            </v:textbox>
          </v:shape>
        </w:pict>
      </w:r>
      <w:r>
        <w:rPr>
          <w:rFonts w:ascii="宋体" w:hAnsi="宋体" w:cs="Times New Roman" w:hint="eastAsia"/>
          <w:b/>
          <w:sz w:val="28"/>
          <w:szCs w:val="28"/>
        </w:rPr>
        <w:t>1、工程量清单</w:t>
      </w:r>
    </w:p>
    <w:p w:rsidR="00887A00" w:rsidRDefault="00AF3AEB">
      <w:pPr>
        <w:spacing w:line="360" w:lineRule="auto"/>
        <w:rPr>
          <w:rFonts w:ascii="宋体" w:hAnsi="宋体" w:cs="Times New Roman"/>
          <w:szCs w:val="28"/>
        </w:rPr>
      </w:pPr>
      <w:r>
        <w:rPr>
          <w:rFonts w:ascii="宋体" w:hAnsi="宋体" w:cs="Times New Roman" w:hint="eastAsia"/>
          <w:szCs w:val="28"/>
        </w:rPr>
        <w:t>1.1. 招标工程量清单应由具有编制能力的招标人或受其委托，具有相应资质的工程造价咨询人或招标代理人编制。</w:t>
      </w:r>
    </w:p>
    <w:p w:rsidR="00887A00" w:rsidRDefault="00AF3AEB">
      <w:pPr>
        <w:spacing w:line="360" w:lineRule="auto"/>
        <w:rPr>
          <w:rFonts w:ascii="宋体" w:hAnsi="宋体" w:cs="Times New Roman"/>
          <w:szCs w:val="28"/>
        </w:rPr>
      </w:pPr>
      <w:r>
        <w:rPr>
          <w:rFonts w:ascii="宋体" w:hAnsi="宋体" w:cs="Times New Roman" w:hint="eastAsia"/>
          <w:szCs w:val="28"/>
        </w:rPr>
        <w:t>1.2. 招标工程量清单必须作为招标文件的组成部分，其准确性和完整性由招标人负责。</w:t>
      </w:r>
    </w:p>
    <w:p w:rsidR="00887A00" w:rsidRDefault="00AF3AEB">
      <w:pPr>
        <w:spacing w:line="360" w:lineRule="auto"/>
        <w:rPr>
          <w:rFonts w:ascii="宋体" w:hAnsi="宋体" w:cs="Times New Roman"/>
          <w:szCs w:val="28"/>
        </w:rPr>
      </w:pPr>
      <w:r>
        <w:rPr>
          <w:rFonts w:ascii="宋体" w:hAnsi="宋体" w:cs="Times New Roman" w:hint="eastAsia"/>
          <w:szCs w:val="28"/>
        </w:rPr>
        <w:t>1.3. 招标工程量清单是工程量清单计价的基础，应作为编制招标控制价、投标报价、计算工程量、 工程索赔等的依据之一。</w:t>
      </w:r>
    </w:p>
    <w:p w:rsidR="00887A00" w:rsidRDefault="00AF3AEB">
      <w:pPr>
        <w:spacing w:line="360" w:lineRule="auto"/>
        <w:rPr>
          <w:rFonts w:ascii="宋体" w:hAnsi="宋体" w:cs="Times New Roman"/>
          <w:szCs w:val="28"/>
        </w:rPr>
      </w:pPr>
      <w:r>
        <w:rPr>
          <w:rFonts w:ascii="宋体" w:hAnsi="宋体" w:cs="Times New Roman" w:hint="eastAsia"/>
          <w:szCs w:val="28"/>
        </w:rPr>
        <w:t>1.4. 招标工程量清单应以单位工程为单位编制，应由分部分项工程量清单、措施项目清单、其他项目清单和税金项目清单组成。单位工程工程量清单，是单项工程工程量清单的组成部分，单项工程工程量清单是建设项目工程量清单的组成部分。</w:t>
      </w:r>
    </w:p>
    <w:p w:rsidR="00887A00" w:rsidRDefault="00AF3AEB">
      <w:pPr>
        <w:spacing w:line="360" w:lineRule="auto"/>
        <w:rPr>
          <w:rFonts w:ascii="宋体" w:hAnsi="宋体" w:cs="Times New Roman"/>
          <w:szCs w:val="28"/>
        </w:rPr>
      </w:pPr>
      <w:r>
        <w:rPr>
          <w:rFonts w:ascii="宋体" w:hAnsi="宋体" w:cs="Times New Roman" w:hint="eastAsia"/>
          <w:szCs w:val="28"/>
        </w:rPr>
        <w:t>1.5. 编制工程量清单应依据：</w:t>
      </w:r>
    </w:p>
    <w:p w:rsidR="00887A00" w:rsidRDefault="00AF3AEB">
      <w:pPr>
        <w:spacing w:line="360" w:lineRule="auto"/>
        <w:rPr>
          <w:rFonts w:ascii="宋体" w:hAnsi="宋体" w:cs="Times New Roman"/>
          <w:szCs w:val="28"/>
        </w:rPr>
      </w:pPr>
      <w:r>
        <w:rPr>
          <w:rFonts w:ascii="宋体" w:hAnsi="宋体" w:cs="Times New Roman" w:hint="eastAsia"/>
          <w:szCs w:val="28"/>
        </w:rPr>
        <w:t>1.5.1《建设工程工程量清单计价规范》(GB50500-2013)等相关工程的国家计量规范；</w:t>
      </w:r>
    </w:p>
    <w:p w:rsidR="00887A00" w:rsidRDefault="00AF3AEB">
      <w:pPr>
        <w:spacing w:line="360" w:lineRule="auto"/>
        <w:rPr>
          <w:rFonts w:ascii="宋体" w:hAnsi="宋体" w:cs="Times New Roman"/>
          <w:szCs w:val="28"/>
        </w:rPr>
      </w:pPr>
      <w:r>
        <w:rPr>
          <w:rFonts w:ascii="宋体" w:hAnsi="宋体" w:cs="Times New Roman" w:hint="eastAsia"/>
          <w:szCs w:val="28"/>
        </w:rPr>
        <w:t>1.5.2《山西省建设工程工程量清单计价补充规定》等国家或省级、行业建设主管部门颁发的计价依据和办法；</w:t>
      </w:r>
    </w:p>
    <w:p w:rsidR="00887A00" w:rsidRDefault="00AF3AEB">
      <w:pPr>
        <w:spacing w:line="360" w:lineRule="auto"/>
        <w:rPr>
          <w:rFonts w:ascii="宋体" w:hAnsi="宋体" w:cs="Times New Roman"/>
          <w:szCs w:val="28"/>
        </w:rPr>
      </w:pPr>
      <w:r>
        <w:rPr>
          <w:rFonts w:ascii="宋体" w:hAnsi="宋体" w:cs="Times New Roman" w:hint="eastAsia"/>
          <w:szCs w:val="28"/>
        </w:rPr>
        <w:t>1.5.3建设工程设计文件；</w:t>
      </w:r>
    </w:p>
    <w:p w:rsidR="00887A00" w:rsidRDefault="00AF3AEB">
      <w:pPr>
        <w:spacing w:line="360" w:lineRule="auto"/>
        <w:rPr>
          <w:rFonts w:ascii="宋体" w:hAnsi="宋体" w:cs="Times New Roman"/>
          <w:szCs w:val="28"/>
        </w:rPr>
      </w:pPr>
      <w:r>
        <w:rPr>
          <w:rFonts w:ascii="宋体" w:hAnsi="宋体" w:cs="Times New Roman" w:hint="eastAsia"/>
          <w:szCs w:val="28"/>
        </w:rPr>
        <w:t>1.5.4与建设工程有关的标准、规范、技术资料；</w:t>
      </w:r>
    </w:p>
    <w:p w:rsidR="00887A00" w:rsidRDefault="00AF3AEB">
      <w:pPr>
        <w:spacing w:line="360" w:lineRule="auto"/>
        <w:rPr>
          <w:rFonts w:ascii="宋体" w:hAnsi="宋体" w:cs="Times New Roman"/>
          <w:szCs w:val="28"/>
        </w:rPr>
      </w:pPr>
      <w:r>
        <w:rPr>
          <w:rFonts w:ascii="宋体" w:hAnsi="宋体" w:cs="Times New Roman" w:hint="eastAsia"/>
          <w:szCs w:val="28"/>
        </w:rPr>
        <w:t>1.5.5拟定的招标文件；</w:t>
      </w:r>
    </w:p>
    <w:p w:rsidR="00887A00" w:rsidRDefault="00AF3AEB">
      <w:pPr>
        <w:spacing w:line="360" w:lineRule="auto"/>
        <w:rPr>
          <w:rFonts w:ascii="宋体" w:hAnsi="宋体" w:cs="Times New Roman"/>
          <w:szCs w:val="28"/>
        </w:rPr>
      </w:pPr>
      <w:r>
        <w:rPr>
          <w:rFonts w:ascii="宋体" w:hAnsi="宋体" w:cs="Times New Roman" w:hint="eastAsia"/>
          <w:szCs w:val="28"/>
        </w:rPr>
        <w:t>1.5.6施工现场情况、工程特点及常规施工方案；</w:t>
      </w:r>
    </w:p>
    <w:p w:rsidR="00887A00" w:rsidRDefault="00AF3AEB">
      <w:pPr>
        <w:spacing w:line="360" w:lineRule="auto"/>
        <w:rPr>
          <w:rFonts w:ascii="宋体" w:hAnsi="宋体" w:cs="Times New Roman"/>
          <w:szCs w:val="28"/>
        </w:rPr>
      </w:pPr>
      <w:r>
        <w:rPr>
          <w:rFonts w:ascii="宋体" w:hAnsi="宋体" w:cs="Times New Roman" w:hint="eastAsia"/>
          <w:szCs w:val="28"/>
        </w:rPr>
        <w:t>1.5.7其他相关资料。</w:t>
      </w:r>
    </w:p>
    <w:p w:rsidR="00887A00" w:rsidRDefault="00AF3AEB">
      <w:pPr>
        <w:spacing w:line="520" w:lineRule="exact"/>
        <w:rPr>
          <w:rFonts w:ascii="宋体" w:hAnsi="宋体" w:cs="Times New Roman"/>
          <w:b/>
          <w:sz w:val="28"/>
          <w:szCs w:val="28"/>
        </w:rPr>
      </w:pPr>
      <w:r>
        <w:rPr>
          <w:rFonts w:ascii="宋体" w:hAnsi="宋体" w:cs="Times New Roman" w:hint="eastAsia"/>
          <w:b/>
          <w:sz w:val="28"/>
          <w:szCs w:val="28"/>
        </w:rPr>
        <w:t>2、招标控制价</w:t>
      </w:r>
    </w:p>
    <w:p w:rsidR="00887A00" w:rsidRDefault="00AF3AEB">
      <w:pPr>
        <w:spacing w:line="360" w:lineRule="auto"/>
        <w:rPr>
          <w:rFonts w:ascii="宋体" w:hAnsi="宋体" w:cs="Times New Roman"/>
          <w:szCs w:val="28"/>
        </w:rPr>
      </w:pPr>
      <w:r>
        <w:rPr>
          <w:rFonts w:ascii="宋体" w:hAnsi="宋体" w:cs="Times New Roman" w:hint="eastAsia"/>
          <w:szCs w:val="28"/>
        </w:rPr>
        <w:t>2.1招标控制价的编制依据2018定额（调整版）:</w:t>
      </w:r>
    </w:p>
    <w:p w:rsidR="00887A00" w:rsidRDefault="00AF3AEB">
      <w:pPr>
        <w:spacing w:line="360" w:lineRule="auto"/>
        <w:rPr>
          <w:rFonts w:ascii="宋体" w:hAnsi="宋体" w:cs="Times New Roman"/>
          <w:szCs w:val="28"/>
        </w:rPr>
      </w:pPr>
      <w:r>
        <w:rPr>
          <w:rFonts w:ascii="宋体" w:hAnsi="宋体" w:cs="Times New Roman" w:hint="eastAsia"/>
          <w:szCs w:val="28"/>
        </w:rPr>
        <w:t>2.1.1《计价规范》和《实施细则》；</w:t>
      </w:r>
    </w:p>
    <w:p w:rsidR="00887A00" w:rsidRDefault="00AF3AEB">
      <w:pPr>
        <w:spacing w:line="360" w:lineRule="auto"/>
        <w:rPr>
          <w:rFonts w:ascii="宋体" w:hAnsi="宋体" w:cs="Times New Roman"/>
          <w:szCs w:val="28"/>
        </w:rPr>
      </w:pPr>
      <w:r>
        <w:rPr>
          <w:rFonts w:ascii="宋体" w:hAnsi="宋体" w:cs="Times New Roman" w:hint="eastAsia"/>
          <w:szCs w:val="28"/>
        </w:rPr>
        <w:t>2.1.2经审查合格的施工图设计文件及相关技术资料；</w:t>
      </w:r>
    </w:p>
    <w:p w:rsidR="00887A00" w:rsidRDefault="00AF3AEB">
      <w:pPr>
        <w:spacing w:line="360" w:lineRule="auto"/>
        <w:rPr>
          <w:rFonts w:ascii="宋体" w:hAnsi="宋体" w:cs="Times New Roman"/>
          <w:szCs w:val="28"/>
        </w:rPr>
      </w:pPr>
      <w:r>
        <w:rPr>
          <w:rFonts w:ascii="宋体" w:hAnsi="宋体" w:cs="Times New Roman" w:hint="eastAsia"/>
          <w:szCs w:val="28"/>
        </w:rPr>
        <w:t>2.1.3施工现场情况、工程特点和常规的施工方案；</w:t>
      </w:r>
    </w:p>
    <w:p w:rsidR="00887A00" w:rsidRDefault="00AF3AEB">
      <w:pPr>
        <w:spacing w:line="360" w:lineRule="auto"/>
        <w:rPr>
          <w:rFonts w:ascii="宋体" w:hAnsi="宋体" w:cs="Times New Roman"/>
          <w:szCs w:val="28"/>
        </w:rPr>
      </w:pPr>
      <w:r>
        <w:rPr>
          <w:rFonts w:ascii="宋体" w:hAnsi="宋体" w:cs="Times New Roman" w:hint="eastAsia"/>
          <w:szCs w:val="28"/>
        </w:rPr>
        <w:t>2.1.4省建设行政主管部门颁发的《计价定额》、《费用定额》和相应的计价办法；</w:t>
      </w:r>
    </w:p>
    <w:p w:rsidR="00887A00" w:rsidRDefault="00AF3AEB">
      <w:pPr>
        <w:spacing w:line="360" w:lineRule="auto"/>
        <w:rPr>
          <w:rFonts w:ascii="宋体" w:hAnsi="宋体" w:cs="Times New Roman"/>
          <w:szCs w:val="28"/>
        </w:rPr>
      </w:pPr>
      <w:r>
        <w:rPr>
          <w:rFonts w:ascii="宋体" w:hAnsi="宋体" w:cs="Times New Roman" w:hint="eastAsia"/>
          <w:szCs w:val="28"/>
        </w:rPr>
        <w:t>2.1.5招标文件中的工程量清单及有关要求；</w:t>
      </w:r>
    </w:p>
    <w:p w:rsidR="00887A00" w:rsidRDefault="00AF3AEB">
      <w:pPr>
        <w:spacing w:line="360" w:lineRule="auto"/>
        <w:rPr>
          <w:rFonts w:ascii="宋体" w:hAnsi="宋体" w:cs="Times New Roman"/>
          <w:szCs w:val="28"/>
        </w:rPr>
      </w:pPr>
      <w:r>
        <w:rPr>
          <w:rFonts w:ascii="宋体" w:hAnsi="宋体" w:cs="Times New Roman" w:hint="eastAsia"/>
          <w:szCs w:val="28"/>
        </w:rPr>
        <w:t>2.1.6与建设项目有关的标准、规范；</w:t>
      </w:r>
    </w:p>
    <w:p w:rsidR="00887A00" w:rsidRDefault="00AF3AEB">
      <w:pPr>
        <w:spacing w:line="360" w:lineRule="auto"/>
        <w:rPr>
          <w:rFonts w:ascii="宋体" w:hAnsi="宋体" w:cs="Times New Roman"/>
          <w:szCs w:val="28"/>
        </w:rPr>
      </w:pPr>
      <w:r>
        <w:rPr>
          <w:rFonts w:ascii="宋体" w:hAnsi="宋体" w:cs="Times New Roman" w:hint="eastAsia"/>
          <w:szCs w:val="28"/>
        </w:rPr>
        <w:t>2.1.7省、设区市工程造价管理机构定期发布的人工、材料、机械价格信息；</w:t>
      </w:r>
    </w:p>
    <w:p w:rsidR="00887A00" w:rsidRDefault="00AF3AEB">
      <w:pPr>
        <w:spacing w:line="360" w:lineRule="auto"/>
        <w:rPr>
          <w:rFonts w:ascii="宋体" w:hAnsi="宋体" w:cs="Times New Roman"/>
          <w:szCs w:val="28"/>
        </w:rPr>
      </w:pPr>
      <w:r>
        <w:rPr>
          <w:rFonts w:ascii="宋体" w:hAnsi="宋体" w:cs="Times New Roman" w:hint="eastAsia"/>
          <w:szCs w:val="28"/>
        </w:rPr>
        <w:t>2.1.8其他相关资料。</w:t>
      </w:r>
    </w:p>
    <w:p w:rsidR="00887A00" w:rsidRDefault="00AF3AEB">
      <w:pPr>
        <w:spacing w:line="480" w:lineRule="exact"/>
        <w:rPr>
          <w:rFonts w:ascii="宋体" w:hAnsi="宋体" w:cs="Times New Roman"/>
          <w:b/>
          <w:sz w:val="28"/>
          <w:szCs w:val="28"/>
        </w:rPr>
      </w:pPr>
      <w:r>
        <w:rPr>
          <w:rFonts w:ascii="宋体" w:hAnsi="宋体" w:cs="Times New Roman" w:hint="eastAsia"/>
          <w:b/>
          <w:sz w:val="28"/>
          <w:szCs w:val="28"/>
        </w:rPr>
        <w:t>3、工程量清单与计价表</w:t>
      </w:r>
    </w:p>
    <w:p w:rsidR="00887A00" w:rsidRDefault="00AF3AEB">
      <w:pPr>
        <w:spacing w:line="360" w:lineRule="auto"/>
        <w:jc w:val="left"/>
        <w:rPr>
          <w:rFonts w:ascii="宋体" w:hAnsi="宋体"/>
          <w:b/>
          <w:bCs/>
          <w:sz w:val="30"/>
          <w:szCs w:val="30"/>
          <w:u w:val="single"/>
        </w:rPr>
      </w:pPr>
      <w:bookmarkStart w:id="7" w:name="_Toc490210344"/>
      <w:r>
        <w:rPr>
          <w:rFonts w:ascii="宋体" w:hAnsi="宋体"/>
        </w:rPr>
        <w:lastRenderedPageBreak/>
        <w:t>封面</w:t>
      </w:r>
    </w:p>
    <w:p w:rsidR="00887A00" w:rsidRDefault="00AF3AEB">
      <w:pPr>
        <w:spacing w:line="360" w:lineRule="auto"/>
        <w:ind w:firstLineChars="600" w:firstLine="1807"/>
        <w:rPr>
          <w:rFonts w:ascii="宋体" w:hAnsi="宋体"/>
          <w:b/>
          <w:bCs/>
          <w:sz w:val="30"/>
          <w:szCs w:val="30"/>
        </w:rPr>
      </w:pPr>
      <w:r>
        <w:rPr>
          <w:rFonts w:ascii="宋体" w:hAnsi="宋体" w:hint="eastAsia"/>
          <w:b/>
          <w:bCs/>
          <w:sz w:val="30"/>
          <w:szCs w:val="30"/>
          <w:u w:val="single"/>
        </w:rPr>
        <w:t xml:space="preserve">                          </w:t>
      </w:r>
      <w:r>
        <w:rPr>
          <w:rFonts w:ascii="宋体" w:hAnsi="宋体" w:hint="eastAsia"/>
          <w:b/>
          <w:bCs/>
          <w:sz w:val="30"/>
          <w:szCs w:val="30"/>
        </w:rPr>
        <w:t>工程</w:t>
      </w:r>
    </w:p>
    <w:p w:rsidR="00887A00" w:rsidRDefault="00887A00">
      <w:pPr>
        <w:spacing w:line="360" w:lineRule="auto"/>
        <w:rPr>
          <w:rFonts w:ascii="宋体" w:hAnsi="宋体"/>
          <w:b/>
          <w:bCs/>
          <w:sz w:val="30"/>
          <w:szCs w:val="30"/>
        </w:rPr>
      </w:pPr>
    </w:p>
    <w:p w:rsidR="00887A00" w:rsidRDefault="00AF3AEB">
      <w:pPr>
        <w:spacing w:line="360" w:lineRule="auto"/>
        <w:jc w:val="center"/>
        <w:rPr>
          <w:rFonts w:ascii="宋体" w:hAnsi="宋体"/>
          <w:b/>
          <w:bCs/>
          <w:sz w:val="48"/>
          <w:szCs w:val="48"/>
        </w:rPr>
      </w:pPr>
      <w:r>
        <w:rPr>
          <w:rFonts w:ascii="宋体" w:hAnsi="宋体" w:hint="eastAsia"/>
          <w:b/>
          <w:bCs/>
          <w:sz w:val="48"/>
          <w:szCs w:val="48"/>
        </w:rPr>
        <w:t>招 标 工 程 量 清 单</w:t>
      </w:r>
    </w:p>
    <w:p w:rsidR="00887A00" w:rsidRDefault="00887A00">
      <w:pPr>
        <w:spacing w:line="360" w:lineRule="auto"/>
        <w:jc w:val="center"/>
        <w:rPr>
          <w:rFonts w:ascii="宋体" w:hAnsi="宋体"/>
          <w:b/>
          <w:bCs/>
          <w:sz w:val="36"/>
          <w:szCs w:val="36"/>
        </w:rPr>
      </w:pPr>
    </w:p>
    <w:p w:rsidR="00887A00" w:rsidRDefault="00AF3AEB">
      <w:pPr>
        <w:spacing w:line="440" w:lineRule="exact"/>
        <w:rPr>
          <w:rFonts w:ascii="宋体" w:hAnsi="宋体"/>
          <w:b/>
          <w:bCs/>
          <w:sz w:val="28"/>
          <w:szCs w:val="28"/>
        </w:rPr>
      </w:pPr>
      <w:r>
        <w:rPr>
          <w:rFonts w:ascii="宋体" w:hAnsi="宋体" w:hint="eastAsia"/>
          <w:b/>
          <w:bCs/>
          <w:sz w:val="28"/>
          <w:szCs w:val="28"/>
        </w:rPr>
        <w:t xml:space="preserve">                             造价</w:t>
      </w:r>
    </w:p>
    <w:p w:rsidR="00887A00" w:rsidRDefault="00AF3AEB">
      <w:pPr>
        <w:spacing w:line="440" w:lineRule="exact"/>
        <w:rPr>
          <w:rFonts w:ascii="宋体" w:hAnsi="宋体"/>
          <w:b/>
          <w:bCs/>
          <w:sz w:val="28"/>
          <w:szCs w:val="28"/>
        </w:rPr>
      </w:pPr>
      <w:r>
        <w:rPr>
          <w:rFonts w:ascii="宋体" w:hAnsi="宋体" w:hint="eastAsia"/>
          <w:b/>
          <w:bCs/>
          <w:sz w:val="28"/>
          <w:szCs w:val="28"/>
        </w:rPr>
        <w:t>招标人:</w:t>
      </w:r>
      <w:r>
        <w:rPr>
          <w:rFonts w:ascii="宋体" w:hAnsi="宋体" w:hint="eastAsia"/>
          <w:b/>
          <w:bCs/>
          <w:sz w:val="28"/>
          <w:szCs w:val="28"/>
          <w:u w:val="single"/>
        </w:rPr>
        <w:t xml:space="preserve">               </w:t>
      </w:r>
      <w:r>
        <w:rPr>
          <w:rFonts w:ascii="宋体" w:hAnsi="宋体" w:hint="eastAsia"/>
          <w:b/>
          <w:bCs/>
          <w:sz w:val="28"/>
          <w:szCs w:val="28"/>
        </w:rPr>
        <w:t xml:space="preserve">       咨 询 人:</w:t>
      </w:r>
      <w:r>
        <w:rPr>
          <w:rFonts w:ascii="宋体" w:hAnsi="宋体" w:hint="eastAsia"/>
          <w:b/>
          <w:bCs/>
          <w:sz w:val="28"/>
          <w:szCs w:val="28"/>
          <w:u w:val="single"/>
        </w:rPr>
        <w:t xml:space="preserve">                </w:t>
      </w:r>
    </w:p>
    <w:p w:rsidR="00887A00" w:rsidRDefault="00AF3AEB">
      <w:pPr>
        <w:spacing w:line="440" w:lineRule="exact"/>
        <w:ind w:left="570"/>
        <w:rPr>
          <w:rFonts w:ascii="宋体" w:hAnsi="宋体"/>
          <w:b/>
          <w:bCs/>
          <w:szCs w:val="21"/>
        </w:rPr>
      </w:pPr>
      <w:r>
        <w:rPr>
          <w:rFonts w:ascii="宋体" w:hAnsi="宋体" w:hint="eastAsia"/>
          <w:b/>
          <w:bCs/>
          <w:sz w:val="28"/>
          <w:szCs w:val="28"/>
        </w:rPr>
        <w:t xml:space="preserve">     </w:t>
      </w:r>
      <w:r>
        <w:rPr>
          <w:rFonts w:ascii="宋体" w:hAnsi="宋体" w:hint="eastAsia"/>
          <w:b/>
          <w:bCs/>
          <w:szCs w:val="21"/>
        </w:rPr>
        <w:t>（单位盖章）</w:t>
      </w:r>
      <w:r>
        <w:rPr>
          <w:rFonts w:ascii="宋体" w:hAnsi="宋体" w:hint="eastAsia"/>
          <w:b/>
          <w:bCs/>
          <w:sz w:val="24"/>
        </w:rPr>
        <w:t xml:space="preserve">                         </w:t>
      </w:r>
      <w:r>
        <w:rPr>
          <w:rFonts w:ascii="宋体" w:hAnsi="宋体" w:hint="eastAsia"/>
          <w:b/>
          <w:bCs/>
          <w:szCs w:val="21"/>
        </w:rPr>
        <w:t>（单位资质专用章）</w:t>
      </w:r>
    </w:p>
    <w:p w:rsidR="00887A00" w:rsidRDefault="00887A00">
      <w:pPr>
        <w:spacing w:line="440" w:lineRule="exact"/>
        <w:ind w:left="570"/>
        <w:rPr>
          <w:rFonts w:ascii="宋体" w:hAnsi="宋体"/>
          <w:b/>
          <w:bCs/>
          <w:szCs w:val="21"/>
        </w:rPr>
      </w:pPr>
    </w:p>
    <w:p w:rsidR="00887A00" w:rsidRDefault="00887A00">
      <w:pPr>
        <w:spacing w:line="440" w:lineRule="exact"/>
        <w:ind w:left="570"/>
        <w:rPr>
          <w:rFonts w:ascii="宋体" w:hAnsi="宋体"/>
          <w:b/>
          <w:bCs/>
          <w:szCs w:val="21"/>
        </w:rPr>
      </w:pPr>
    </w:p>
    <w:p w:rsidR="00887A00" w:rsidRDefault="00887A00">
      <w:pPr>
        <w:spacing w:line="440" w:lineRule="exact"/>
        <w:ind w:left="570"/>
        <w:rPr>
          <w:rFonts w:ascii="宋体" w:hAnsi="宋体"/>
          <w:b/>
          <w:bCs/>
          <w:szCs w:val="21"/>
        </w:rPr>
      </w:pPr>
    </w:p>
    <w:p w:rsidR="00887A00" w:rsidRDefault="00887A00">
      <w:pPr>
        <w:spacing w:line="440" w:lineRule="exact"/>
        <w:ind w:left="570"/>
        <w:rPr>
          <w:rFonts w:ascii="宋体" w:hAnsi="宋体"/>
          <w:b/>
          <w:bCs/>
          <w:sz w:val="24"/>
        </w:rPr>
      </w:pPr>
    </w:p>
    <w:p w:rsidR="00887A00" w:rsidRDefault="00AF3AEB">
      <w:pPr>
        <w:spacing w:line="440" w:lineRule="exact"/>
        <w:rPr>
          <w:rFonts w:ascii="宋体" w:hAnsi="宋体"/>
          <w:b/>
          <w:bCs/>
          <w:sz w:val="28"/>
          <w:szCs w:val="28"/>
        </w:rPr>
      </w:pPr>
      <w:r>
        <w:rPr>
          <w:rFonts w:ascii="宋体" w:hAnsi="宋体" w:hint="eastAsia"/>
          <w:b/>
          <w:bCs/>
          <w:sz w:val="28"/>
          <w:szCs w:val="28"/>
        </w:rPr>
        <w:t>法定代表人                     法定代表人</w:t>
      </w:r>
    </w:p>
    <w:p w:rsidR="00887A00" w:rsidRDefault="00AF3AEB">
      <w:pPr>
        <w:spacing w:line="440" w:lineRule="exact"/>
        <w:rPr>
          <w:rFonts w:ascii="宋体" w:hAnsi="宋体"/>
          <w:b/>
          <w:bCs/>
          <w:sz w:val="28"/>
          <w:szCs w:val="28"/>
        </w:rPr>
      </w:pPr>
      <w:r>
        <w:rPr>
          <w:rFonts w:ascii="宋体" w:hAnsi="宋体" w:hint="eastAsia"/>
          <w:b/>
          <w:bCs/>
          <w:sz w:val="28"/>
          <w:szCs w:val="28"/>
        </w:rPr>
        <w:t>或者其授权人：</w:t>
      </w:r>
      <w:r>
        <w:rPr>
          <w:rFonts w:ascii="宋体" w:hAnsi="宋体" w:hint="eastAsia"/>
          <w:b/>
          <w:bCs/>
          <w:sz w:val="28"/>
          <w:szCs w:val="28"/>
          <w:u w:val="single"/>
        </w:rPr>
        <w:t xml:space="preserve">             </w:t>
      </w:r>
      <w:r>
        <w:rPr>
          <w:rFonts w:ascii="宋体" w:hAnsi="宋体" w:hint="eastAsia"/>
          <w:b/>
          <w:bCs/>
          <w:sz w:val="28"/>
          <w:szCs w:val="28"/>
        </w:rPr>
        <w:t xml:space="preserve">    或者其授权人：</w:t>
      </w:r>
      <w:r>
        <w:rPr>
          <w:rFonts w:ascii="宋体" w:hAnsi="宋体" w:hint="eastAsia"/>
          <w:b/>
          <w:bCs/>
          <w:sz w:val="28"/>
          <w:szCs w:val="28"/>
          <w:u w:val="single"/>
        </w:rPr>
        <w:t xml:space="preserve">             </w:t>
      </w:r>
    </w:p>
    <w:p w:rsidR="00887A00" w:rsidRDefault="00AF3AEB">
      <w:pPr>
        <w:spacing w:line="440" w:lineRule="exact"/>
        <w:rPr>
          <w:rFonts w:ascii="宋体" w:hAnsi="宋体"/>
          <w:b/>
          <w:bCs/>
          <w:szCs w:val="21"/>
        </w:rPr>
      </w:pPr>
      <w:r>
        <w:rPr>
          <w:rFonts w:ascii="宋体" w:hAnsi="宋体" w:hint="eastAsia"/>
          <w:b/>
          <w:bCs/>
          <w:szCs w:val="21"/>
        </w:rPr>
        <w:t xml:space="preserve">                 （签字或者盖章）</w:t>
      </w:r>
      <w:r>
        <w:rPr>
          <w:rFonts w:ascii="宋体" w:hAnsi="宋体" w:hint="eastAsia"/>
          <w:b/>
          <w:bCs/>
          <w:sz w:val="24"/>
        </w:rPr>
        <w:t xml:space="preserve">                        </w:t>
      </w:r>
      <w:r>
        <w:rPr>
          <w:rFonts w:ascii="宋体" w:hAnsi="宋体" w:hint="eastAsia"/>
          <w:b/>
          <w:bCs/>
          <w:szCs w:val="21"/>
        </w:rPr>
        <w:t>（签字或者盖章）</w:t>
      </w:r>
    </w:p>
    <w:p w:rsidR="00887A00" w:rsidRDefault="00887A00">
      <w:pPr>
        <w:spacing w:line="440" w:lineRule="exact"/>
        <w:rPr>
          <w:rFonts w:ascii="宋体" w:hAnsi="宋体"/>
          <w:b/>
          <w:bCs/>
          <w:szCs w:val="21"/>
        </w:rPr>
      </w:pPr>
    </w:p>
    <w:p w:rsidR="00887A00" w:rsidRDefault="00887A00">
      <w:pPr>
        <w:spacing w:line="440" w:lineRule="exact"/>
        <w:rPr>
          <w:rFonts w:ascii="宋体" w:hAnsi="宋体"/>
          <w:b/>
          <w:bCs/>
          <w:szCs w:val="21"/>
        </w:rPr>
      </w:pPr>
    </w:p>
    <w:p w:rsidR="00887A00" w:rsidRDefault="00887A00">
      <w:pPr>
        <w:spacing w:line="440" w:lineRule="exact"/>
        <w:rPr>
          <w:rFonts w:ascii="宋体" w:hAnsi="宋体"/>
          <w:b/>
          <w:bCs/>
          <w:szCs w:val="21"/>
        </w:rPr>
      </w:pPr>
    </w:p>
    <w:p w:rsidR="00887A00" w:rsidRDefault="00887A00">
      <w:pPr>
        <w:spacing w:line="440" w:lineRule="exact"/>
        <w:rPr>
          <w:rFonts w:ascii="宋体" w:hAnsi="宋体"/>
          <w:b/>
          <w:bCs/>
          <w:szCs w:val="21"/>
        </w:rPr>
      </w:pPr>
    </w:p>
    <w:p w:rsidR="00887A00" w:rsidRDefault="00AF3AEB">
      <w:pPr>
        <w:tabs>
          <w:tab w:val="left" w:pos="0"/>
          <w:tab w:val="left" w:pos="420"/>
          <w:tab w:val="left" w:pos="840"/>
          <w:tab w:val="left" w:pos="1080"/>
          <w:tab w:val="left" w:pos="1260"/>
          <w:tab w:val="left" w:pos="1620"/>
          <w:tab w:val="left" w:pos="1680"/>
          <w:tab w:val="left" w:pos="2100"/>
          <w:tab w:val="left" w:pos="2520"/>
          <w:tab w:val="left" w:pos="2700"/>
          <w:tab w:val="left" w:pos="2880"/>
          <w:tab w:val="left" w:pos="2940"/>
          <w:tab w:val="left" w:pos="3360"/>
        </w:tabs>
        <w:spacing w:line="440" w:lineRule="exact"/>
        <w:rPr>
          <w:rFonts w:ascii="宋体" w:hAnsi="宋体"/>
          <w:b/>
          <w:bCs/>
          <w:sz w:val="28"/>
          <w:szCs w:val="28"/>
        </w:rPr>
      </w:pPr>
      <w:r>
        <w:rPr>
          <w:rFonts w:ascii="宋体" w:hAnsi="宋体" w:hint="eastAsia"/>
          <w:b/>
          <w:bCs/>
          <w:sz w:val="28"/>
          <w:szCs w:val="28"/>
        </w:rPr>
        <w:t>编制人：</w:t>
      </w:r>
      <w:r>
        <w:rPr>
          <w:rFonts w:ascii="宋体" w:hAnsi="宋体" w:hint="eastAsia"/>
          <w:b/>
          <w:bCs/>
          <w:sz w:val="28"/>
          <w:szCs w:val="28"/>
          <w:u w:val="single"/>
        </w:rPr>
        <w:t xml:space="preserve">            </w:t>
      </w:r>
      <w:r>
        <w:rPr>
          <w:rFonts w:ascii="宋体" w:hAnsi="宋体" w:hint="eastAsia"/>
          <w:b/>
          <w:bCs/>
          <w:sz w:val="28"/>
          <w:szCs w:val="28"/>
          <w:u w:val="single"/>
        </w:rPr>
        <w:tab/>
      </w:r>
      <w:r>
        <w:rPr>
          <w:rFonts w:ascii="宋体" w:hAnsi="宋体" w:hint="eastAsia"/>
          <w:b/>
          <w:bCs/>
          <w:sz w:val="28"/>
          <w:szCs w:val="28"/>
          <w:u w:val="single"/>
        </w:rPr>
        <w:tab/>
        <w:t xml:space="preserve">   </w:t>
      </w:r>
      <w:r>
        <w:rPr>
          <w:rFonts w:ascii="宋体" w:hAnsi="宋体" w:hint="eastAsia"/>
          <w:b/>
          <w:bCs/>
          <w:sz w:val="28"/>
          <w:szCs w:val="28"/>
        </w:rPr>
        <w:t xml:space="preserve">     复核人：</w:t>
      </w:r>
      <w:r>
        <w:rPr>
          <w:rFonts w:ascii="宋体" w:hAnsi="宋体" w:hint="eastAsia"/>
          <w:b/>
          <w:bCs/>
          <w:sz w:val="28"/>
          <w:szCs w:val="28"/>
          <w:u w:val="single"/>
        </w:rPr>
        <w:t xml:space="preserve">            </w:t>
      </w:r>
      <w:r>
        <w:rPr>
          <w:rFonts w:ascii="宋体" w:hAnsi="宋体" w:hint="eastAsia"/>
          <w:b/>
          <w:bCs/>
          <w:sz w:val="28"/>
          <w:szCs w:val="28"/>
          <w:u w:val="single"/>
        </w:rPr>
        <w:tab/>
      </w:r>
      <w:r>
        <w:rPr>
          <w:rFonts w:ascii="宋体" w:hAnsi="宋体" w:hint="eastAsia"/>
          <w:b/>
          <w:bCs/>
          <w:sz w:val="28"/>
          <w:szCs w:val="28"/>
          <w:u w:val="single"/>
        </w:rPr>
        <w:tab/>
        <w:t xml:space="preserve">  </w:t>
      </w:r>
      <w:r>
        <w:rPr>
          <w:rFonts w:ascii="宋体" w:hAnsi="宋体" w:hint="eastAsia"/>
          <w:b/>
          <w:bCs/>
          <w:sz w:val="28"/>
          <w:szCs w:val="28"/>
        </w:rPr>
        <w:t xml:space="preserve">     </w:t>
      </w:r>
    </w:p>
    <w:p w:rsidR="00887A00" w:rsidRDefault="00AF3AEB">
      <w:pPr>
        <w:spacing w:line="440" w:lineRule="exact"/>
        <w:rPr>
          <w:rFonts w:ascii="宋体" w:hAnsi="宋体"/>
          <w:b/>
          <w:bCs/>
          <w:szCs w:val="21"/>
        </w:rPr>
      </w:pPr>
      <w:r>
        <w:rPr>
          <w:rFonts w:ascii="宋体" w:hAnsi="宋体" w:hint="eastAsia"/>
          <w:b/>
          <w:bCs/>
          <w:szCs w:val="21"/>
        </w:rPr>
        <w:t xml:space="preserve">           （造价人员签字盖专用章）</w:t>
      </w:r>
      <w:r>
        <w:rPr>
          <w:rFonts w:ascii="宋体" w:hAnsi="宋体" w:hint="eastAsia"/>
          <w:b/>
          <w:bCs/>
          <w:sz w:val="24"/>
        </w:rPr>
        <w:t xml:space="preserve">              </w:t>
      </w:r>
      <w:r>
        <w:rPr>
          <w:rFonts w:ascii="宋体" w:hAnsi="宋体" w:hint="eastAsia"/>
          <w:b/>
          <w:bCs/>
          <w:szCs w:val="21"/>
        </w:rPr>
        <w:t>（造价工程师签字盖专用章）</w:t>
      </w:r>
    </w:p>
    <w:p w:rsidR="00887A00" w:rsidRDefault="00887A00">
      <w:pPr>
        <w:spacing w:line="440" w:lineRule="exact"/>
        <w:rPr>
          <w:rFonts w:ascii="宋体" w:hAnsi="宋体"/>
          <w:b/>
          <w:bCs/>
          <w:szCs w:val="21"/>
        </w:rPr>
      </w:pPr>
    </w:p>
    <w:p w:rsidR="00887A00" w:rsidRDefault="00887A00">
      <w:pPr>
        <w:spacing w:line="440" w:lineRule="exact"/>
        <w:rPr>
          <w:rFonts w:ascii="宋体" w:hAnsi="宋体"/>
          <w:b/>
          <w:bCs/>
          <w:sz w:val="24"/>
        </w:rPr>
      </w:pPr>
    </w:p>
    <w:p w:rsidR="00887A00" w:rsidRDefault="00887A00">
      <w:pPr>
        <w:spacing w:line="440" w:lineRule="exact"/>
        <w:rPr>
          <w:rFonts w:ascii="宋体" w:hAnsi="宋体"/>
          <w:b/>
          <w:bCs/>
          <w:sz w:val="24"/>
        </w:rPr>
      </w:pPr>
    </w:p>
    <w:p w:rsidR="00887A00" w:rsidRDefault="00887A00">
      <w:pPr>
        <w:spacing w:line="440" w:lineRule="exact"/>
        <w:rPr>
          <w:rFonts w:ascii="宋体" w:hAnsi="宋体"/>
          <w:b/>
          <w:bCs/>
          <w:sz w:val="24"/>
        </w:rPr>
      </w:pPr>
    </w:p>
    <w:p w:rsidR="00887A00" w:rsidRDefault="00AF3AEB">
      <w:pPr>
        <w:tabs>
          <w:tab w:val="left" w:pos="6410"/>
        </w:tabs>
        <w:spacing w:line="440" w:lineRule="exact"/>
        <w:rPr>
          <w:rFonts w:ascii="宋体" w:hAnsi="宋体"/>
          <w:b/>
          <w:bCs/>
          <w:sz w:val="28"/>
          <w:szCs w:val="28"/>
        </w:rPr>
      </w:pPr>
      <w:r>
        <w:rPr>
          <w:rFonts w:ascii="宋体" w:hAnsi="宋体" w:hint="eastAsia"/>
          <w:b/>
          <w:bCs/>
          <w:sz w:val="28"/>
          <w:szCs w:val="28"/>
        </w:rPr>
        <w:t>编制时间：    年   月   日   复核时间：     年   月   日</w:t>
      </w:r>
    </w:p>
    <w:p w:rsidR="00887A00" w:rsidRDefault="00AF3AEB" w:rsidP="00CC00B0">
      <w:pPr>
        <w:spacing w:beforeLines="20" w:line="312" w:lineRule="auto"/>
        <w:ind w:left="397" w:hangingChars="189" w:hanging="397"/>
        <w:rPr>
          <w:rFonts w:ascii="宋体" w:hAnsi="宋体"/>
          <w:bCs/>
          <w:szCs w:val="21"/>
        </w:rPr>
      </w:pPr>
      <w:r>
        <w:rPr>
          <w:rFonts w:ascii="宋体" w:hAnsi="宋体" w:hint="eastAsia"/>
          <w:bCs/>
          <w:szCs w:val="21"/>
        </w:rPr>
        <w:t>注：封面应按规定的内容填写、签字、盖章，造价员编制的工程量清单应有负责审核的造价工程师签字、盖章。</w:t>
      </w:r>
    </w:p>
    <w:p w:rsidR="00887A00" w:rsidRDefault="00887A00">
      <w:pPr>
        <w:spacing w:line="360" w:lineRule="auto"/>
        <w:rPr>
          <w:rFonts w:ascii="宋体" w:hAnsi="宋体"/>
          <w:bCs/>
          <w:szCs w:val="21"/>
        </w:rPr>
      </w:pPr>
    </w:p>
    <w:p w:rsidR="00887A00" w:rsidRDefault="00887A00">
      <w:pPr>
        <w:spacing w:line="360" w:lineRule="auto"/>
        <w:rPr>
          <w:rFonts w:ascii="宋体" w:hAnsi="宋体"/>
          <w:bCs/>
          <w:szCs w:val="21"/>
        </w:rPr>
      </w:pPr>
    </w:p>
    <w:p w:rsidR="00887A00" w:rsidRDefault="00AF3AEB">
      <w:pPr>
        <w:spacing w:line="360" w:lineRule="auto"/>
        <w:jc w:val="left"/>
        <w:rPr>
          <w:rFonts w:ascii="宋体" w:hAnsi="宋体"/>
        </w:rPr>
      </w:pPr>
      <w:r>
        <w:rPr>
          <w:rFonts w:ascii="宋体" w:hAnsi="宋体"/>
        </w:rPr>
        <w:lastRenderedPageBreak/>
        <w:t>表一</w:t>
      </w:r>
    </w:p>
    <w:p w:rsidR="00887A00" w:rsidRDefault="00AF3AEB">
      <w:pPr>
        <w:tabs>
          <w:tab w:val="left" w:pos="6135"/>
        </w:tabs>
        <w:jc w:val="center"/>
        <w:rPr>
          <w:rFonts w:ascii="宋体" w:hAnsi="宋体"/>
          <w:b/>
          <w:bCs/>
          <w:sz w:val="36"/>
          <w:szCs w:val="36"/>
        </w:rPr>
      </w:pPr>
      <w:r>
        <w:rPr>
          <w:rFonts w:ascii="宋体" w:hAnsi="宋体" w:hint="eastAsia"/>
          <w:b/>
          <w:bCs/>
          <w:sz w:val="36"/>
          <w:szCs w:val="36"/>
        </w:rPr>
        <w:t>总  说  明</w:t>
      </w:r>
    </w:p>
    <w:p w:rsidR="00887A00" w:rsidRDefault="00AF3AEB">
      <w:pPr>
        <w:tabs>
          <w:tab w:val="left" w:pos="6615"/>
        </w:tabs>
        <w:spacing w:line="360" w:lineRule="auto"/>
        <w:rPr>
          <w:rFonts w:ascii="宋体" w:hAnsi="宋体"/>
          <w:b/>
          <w:bCs/>
          <w:sz w:val="24"/>
        </w:rPr>
      </w:pPr>
      <w:r>
        <w:rPr>
          <w:rFonts w:ascii="宋体" w:hAnsi="宋体" w:hint="eastAsia"/>
          <w:b/>
          <w:bCs/>
          <w:sz w:val="24"/>
        </w:rPr>
        <w:t>工程名称：</w:t>
      </w:r>
      <w:r>
        <w:rPr>
          <w:rFonts w:ascii="宋体" w:hAnsi="宋体"/>
          <w:b/>
          <w:bCs/>
          <w:sz w:val="24"/>
        </w:rPr>
        <w:tab/>
      </w:r>
      <w:r>
        <w:rPr>
          <w:rFonts w:ascii="宋体" w:hAnsi="宋体" w:hint="eastAsia"/>
          <w:b/>
          <w:bCs/>
          <w:sz w:val="24"/>
        </w:rPr>
        <w:t>第   页  共    页</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4A0"/>
      </w:tblPr>
      <w:tblGrid>
        <w:gridCol w:w="8789"/>
      </w:tblGrid>
      <w:tr w:rsidR="00887A00">
        <w:trPr>
          <w:trHeight w:val="10895"/>
          <w:jc w:val="center"/>
        </w:trPr>
        <w:tc>
          <w:tcPr>
            <w:tcW w:w="8789" w:type="dxa"/>
          </w:tcPr>
          <w:p w:rsidR="00887A00" w:rsidRDefault="00AF3AEB">
            <w:pPr>
              <w:tabs>
                <w:tab w:val="left" w:pos="6135"/>
              </w:tabs>
              <w:spacing w:line="360" w:lineRule="auto"/>
              <w:rPr>
                <w:rFonts w:ascii="宋体" w:hAnsi="宋体"/>
                <w:b/>
                <w:bCs/>
                <w:sz w:val="28"/>
                <w:szCs w:val="28"/>
              </w:rPr>
            </w:pPr>
            <w:r>
              <w:rPr>
                <w:rFonts w:ascii="宋体" w:hAnsi="宋体" w:hint="eastAsia"/>
                <w:b/>
                <w:bCs/>
                <w:sz w:val="28"/>
                <w:szCs w:val="28"/>
              </w:rPr>
              <w:t>1）工程概况：建设规模、工程特征、计划工期、施工现场实际情况、自然地理条件、环境保护要求等。</w:t>
            </w:r>
          </w:p>
          <w:p w:rsidR="00887A00" w:rsidRDefault="00AF3AEB">
            <w:pPr>
              <w:tabs>
                <w:tab w:val="left" w:pos="6135"/>
              </w:tabs>
              <w:spacing w:line="360" w:lineRule="auto"/>
              <w:rPr>
                <w:rFonts w:ascii="宋体" w:hAnsi="宋体"/>
                <w:b/>
                <w:bCs/>
                <w:sz w:val="28"/>
                <w:szCs w:val="28"/>
              </w:rPr>
            </w:pPr>
            <w:r>
              <w:rPr>
                <w:rFonts w:ascii="宋体" w:hAnsi="宋体" w:hint="eastAsia"/>
                <w:b/>
                <w:bCs/>
                <w:sz w:val="28"/>
                <w:szCs w:val="28"/>
              </w:rPr>
              <w:t>2）工程招标和分包范围。</w:t>
            </w:r>
          </w:p>
          <w:p w:rsidR="00887A00" w:rsidRDefault="00AF3AEB">
            <w:pPr>
              <w:tabs>
                <w:tab w:val="left" w:pos="6135"/>
              </w:tabs>
              <w:spacing w:line="360" w:lineRule="auto"/>
              <w:rPr>
                <w:rFonts w:ascii="宋体" w:hAnsi="宋体"/>
                <w:b/>
                <w:bCs/>
                <w:sz w:val="28"/>
                <w:szCs w:val="28"/>
              </w:rPr>
            </w:pPr>
            <w:r>
              <w:rPr>
                <w:rFonts w:ascii="宋体" w:hAnsi="宋体" w:hint="eastAsia"/>
                <w:b/>
                <w:bCs/>
                <w:sz w:val="28"/>
                <w:szCs w:val="28"/>
              </w:rPr>
              <w:t>3）工程量清单编制依据。</w:t>
            </w:r>
          </w:p>
          <w:p w:rsidR="00887A00" w:rsidRDefault="00AF3AEB">
            <w:pPr>
              <w:tabs>
                <w:tab w:val="left" w:pos="6135"/>
              </w:tabs>
              <w:spacing w:line="360" w:lineRule="auto"/>
              <w:rPr>
                <w:rFonts w:ascii="宋体" w:hAnsi="宋体"/>
                <w:b/>
                <w:bCs/>
                <w:sz w:val="28"/>
                <w:szCs w:val="28"/>
              </w:rPr>
            </w:pPr>
            <w:r>
              <w:rPr>
                <w:rFonts w:ascii="宋体" w:hAnsi="宋体" w:hint="eastAsia"/>
                <w:b/>
                <w:bCs/>
                <w:sz w:val="28"/>
                <w:szCs w:val="28"/>
              </w:rPr>
              <w:t>4）工程质量、材料、施工等的特殊要求。</w:t>
            </w:r>
          </w:p>
          <w:p w:rsidR="00887A00" w:rsidRDefault="00AF3AEB">
            <w:pPr>
              <w:tabs>
                <w:tab w:val="left" w:pos="6135"/>
              </w:tabs>
              <w:spacing w:line="360" w:lineRule="auto"/>
              <w:rPr>
                <w:rFonts w:ascii="宋体" w:hAnsi="宋体"/>
                <w:b/>
                <w:bCs/>
                <w:sz w:val="36"/>
                <w:szCs w:val="36"/>
              </w:rPr>
            </w:pPr>
            <w:r>
              <w:rPr>
                <w:rFonts w:ascii="宋体" w:hAnsi="宋体" w:hint="eastAsia"/>
                <w:b/>
                <w:bCs/>
                <w:sz w:val="28"/>
                <w:szCs w:val="28"/>
              </w:rPr>
              <w:t>5）其他需要说明的问题。</w:t>
            </w:r>
          </w:p>
        </w:tc>
      </w:tr>
    </w:tbl>
    <w:p w:rsidR="00887A00" w:rsidRDefault="00887A00">
      <w:pPr>
        <w:rPr>
          <w:rFonts w:ascii="宋体" w:hAnsi="宋体"/>
        </w:rPr>
      </w:pPr>
    </w:p>
    <w:p w:rsidR="00887A00" w:rsidRDefault="00AF3AEB">
      <w:pPr>
        <w:spacing w:line="360" w:lineRule="auto"/>
        <w:jc w:val="left"/>
        <w:rPr>
          <w:rFonts w:ascii="宋体" w:hAnsi="宋体"/>
        </w:rPr>
      </w:pPr>
      <w:r>
        <w:rPr>
          <w:rFonts w:ascii="宋体" w:hAnsi="宋体"/>
        </w:rPr>
        <w:br w:type="page"/>
      </w:r>
      <w:bookmarkStart w:id="8" w:name="OLE_LINK20"/>
      <w:bookmarkStart w:id="9" w:name="OLE_LINK19"/>
      <w:r>
        <w:rPr>
          <w:rFonts w:ascii="宋体" w:hAnsi="宋体"/>
        </w:rPr>
        <w:lastRenderedPageBreak/>
        <w:t>表二</w:t>
      </w:r>
    </w:p>
    <w:p w:rsidR="00887A00" w:rsidRDefault="00AF3AEB">
      <w:pPr>
        <w:spacing w:line="360" w:lineRule="auto"/>
        <w:jc w:val="center"/>
        <w:rPr>
          <w:rFonts w:ascii="宋体" w:hAnsi="宋体"/>
          <w:b/>
          <w:bCs/>
          <w:sz w:val="36"/>
          <w:szCs w:val="36"/>
        </w:rPr>
      </w:pPr>
      <w:r>
        <w:rPr>
          <w:rFonts w:ascii="宋体" w:hAnsi="宋体" w:hint="eastAsia"/>
          <w:b/>
          <w:bCs/>
          <w:sz w:val="36"/>
          <w:szCs w:val="36"/>
        </w:rPr>
        <w:t>分部分项工程和单价措施项目清单与计价表</w:t>
      </w:r>
      <w:bookmarkEnd w:id="8"/>
      <w:bookmarkEnd w:id="9"/>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499"/>
        <w:gridCol w:w="1137"/>
        <w:gridCol w:w="1326"/>
        <w:gridCol w:w="1138"/>
        <w:gridCol w:w="575"/>
        <w:gridCol w:w="886"/>
        <w:gridCol w:w="957"/>
        <w:gridCol w:w="911"/>
        <w:gridCol w:w="1358"/>
      </w:tblGrid>
      <w:tr w:rsidR="00887A00">
        <w:trPr>
          <w:trHeight w:val="465"/>
          <w:jc w:val="center"/>
        </w:trPr>
        <w:tc>
          <w:tcPr>
            <w:tcW w:w="499" w:type="dxa"/>
            <w:vMerge w:val="restart"/>
            <w:vAlign w:val="center"/>
          </w:tcPr>
          <w:p w:rsidR="00887A00" w:rsidRDefault="00AF3AEB">
            <w:pPr>
              <w:jc w:val="center"/>
              <w:rPr>
                <w:rFonts w:ascii="宋体" w:hAnsi="宋体"/>
                <w:sz w:val="24"/>
              </w:rPr>
            </w:pPr>
            <w:r>
              <w:rPr>
                <w:rFonts w:ascii="宋体" w:hAnsi="宋体" w:hint="eastAsia"/>
                <w:sz w:val="24"/>
              </w:rPr>
              <w:t>序号</w:t>
            </w:r>
          </w:p>
        </w:tc>
        <w:tc>
          <w:tcPr>
            <w:tcW w:w="1137" w:type="dxa"/>
            <w:vMerge w:val="restart"/>
            <w:vAlign w:val="center"/>
          </w:tcPr>
          <w:p w:rsidR="00887A00" w:rsidRDefault="00AF3AEB">
            <w:pPr>
              <w:jc w:val="center"/>
              <w:rPr>
                <w:rFonts w:ascii="宋体" w:hAnsi="宋体"/>
                <w:sz w:val="24"/>
              </w:rPr>
            </w:pPr>
            <w:r>
              <w:rPr>
                <w:rFonts w:ascii="宋体" w:hAnsi="宋体" w:hint="eastAsia"/>
                <w:sz w:val="24"/>
              </w:rPr>
              <w:t>项目编码</w:t>
            </w:r>
          </w:p>
        </w:tc>
        <w:tc>
          <w:tcPr>
            <w:tcW w:w="1326" w:type="dxa"/>
            <w:vMerge w:val="restart"/>
            <w:vAlign w:val="center"/>
          </w:tcPr>
          <w:p w:rsidR="00887A00" w:rsidRDefault="00AF3AEB">
            <w:pPr>
              <w:jc w:val="center"/>
              <w:rPr>
                <w:rFonts w:ascii="宋体" w:hAnsi="宋体"/>
                <w:sz w:val="24"/>
              </w:rPr>
            </w:pPr>
            <w:r>
              <w:rPr>
                <w:rFonts w:ascii="宋体" w:hAnsi="宋体" w:hint="eastAsia"/>
                <w:sz w:val="24"/>
              </w:rPr>
              <w:t>项目名称</w:t>
            </w:r>
          </w:p>
        </w:tc>
        <w:tc>
          <w:tcPr>
            <w:tcW w:w="1138" w:type="dxa"/>
            <w:vMerge w:val="restart"/>
            <w:vAlign w:val="center"/>
          </w:tcPr>
          <w:p w:rsidR="00887A00" w:rsidRDefault="00AF3AEB">
            <w:pPr>
              <w:jc w:val="center"/>
              <w:rPr>
                <w:rFonts w:ascii="宋体" w:hAnsi="宋体"/>
                <w:sz w:val="24"/>
              </w:rPr>
            </w:pPr>
            <w:r>
              <w:rPr>
                <w:rFonts w:ascii="宋体" w:hAnsi="宋体" w:hint="eastAsia"/>
                <w:sz w:val="24"/>
              </w:rPr>
              <w:t>项目特征描述</w:t>
            </w:r>
          </w:p>
        </w:tc>
        <w:tc>
          <w:tcPr>
            <w:tcW w:w="575" w:type="dxa"/>
            <w:vMerge w:val="restart"/>
            <w:vAlign w:val="center"/>
          </w:tcPr>
          <w:p w:rsidR="00887A00" w:rsidRDefault="00AF3AEB">
            <w:pPr>
              <w:jc w:val="center"/>
              <w:rPr>
                <w:rFonts w:ascii="宋体" w:hAnsi="宋体"/>
                <w:sz w:val="24"/>
              </w:rPr>
            </w:pPr>
            <w:r>
              <w:rPr>
                <w:rFonts w:ascii="宋体" w:hAnsi="宋体" w:hint="eastAsia"/>
                <w:sz w:val="24"/>
              </w:rPr>
              <w:t>计量单位</w:t>
            </w:r>
          </w:p>
        </w:tc>
        <w:tc>
          <w:tcPr>
            <w:tcW w:w="886" w:type="dxa"/>
            <w:vMerge w:val="restart"/>
            <w:vAlign w:val="center"/>
          </w:tcPr>
          <w:p w:rsidR="00887A00" w:rsidRDefault="00AF3AEB">
            <w:pPr>
              <w:jc w:val="center"/>
              <w:rPr>
                <w:rFonts w:ascii="宋体" w:hAnsi="宋体"/>
                <w:sz w:val="24"/>
              </w:rPr>
            </w:pPr>
            <w:r>
              <w:rPr>
                <w:rFonts w:ascii="宋体" w:hAnsi="宋体" w:hint="eastAsia"/>
                <w:sz w:val="24"/>
              </w:rPr>
              <w:t>工程量</w:t>
            </w:r>
          </w:p>
        </w:tc>
        <w:tc>
          <w:tcPr>
            <w:tcW w:w="3226" w:type="dxa"/>
            <w:gridSpan w:val="3"/>
            <w:vAlign w:val="center"/>
          </w:tcPr>
          <w:p w:rsidR="00887A00" w:rsidRDefault="00AF3AEB">
            <w:pPr>
              <w:jc w:val="center"/>
              <w:rPr>
                <w:rFonts w:ascii="宋体" w:hAnsi="宋体"/>
                <w:sz w:val="24"/>
              </w:rPr>
            </w:pPr>
            <w:r>
              <w:rPr>
                <w:rFonts w:ascii="宋体" w:hAnsi="宋体" w:hint="eastAsia"/>
                <w:sz w:val="24"/>
              </w:rPr>
              <w:t>金额（元）</w:t>
            </w:r>
          </w:p>
        </w:tc>
      </w:tr>
      <w:tr w:rsidR="00887A00">
        <w:trPr>
          <w:trHeight w:val="435"/>
          <w:jc w:val="center"/>
        </w:trPr>
        <w:tc>
          <w:tcPr>
            <w:tcW w:w="499" w:type="dxa"/>
            <w:vMerge/>
            <w:vAlign w:val="center"/>
          </w:tcPr>
          <w:p w:rsidR="00887A00" w:rsidRDefault="00887A00">
            <w:pPr>
              <w:jc w:val="center"/>
              <w:rPr>
                <w:rFonts w:ascii="宋体" w:hAnsi="宋体"/>
                <w:sz w:val="24"/>
              </w:rPr>
            </w:pPr>
          </w:p>
        </w:tc>
        <w:tc>
          <w:tcPr>
            <w:tcW w:w="1137" w:type="dxa"/>
            <w:vMerge/>
            <w:vAlign w:val="center"/>
          </w:tcPr>
          <w:p w:rsidR="00887A00" w:rsidRDefault="00887A00">
            <w:pPr>
              <w:jc w:val="center"/>
              <w:rPr>
                <w:rFonts w:ascii="宋体" w:hAnsi="宋体"/>
                <w:sz w:val="24"/>
              </w:rPr>
            </w:pPr>
          </w:p>
        </w:tc>
        <w:tc>
          <w:tcPr>
            <w:tcW w:w="1326" w:type="dxa"/>
            <w:vMerge/>
            <w:vAlign w:val="center"/>
          </w:tcPr>
          <w:p w:rsidR="00887A00" w:rsidRDefault="00887A00">
            <w:pPr>
              <w:jc w:val="center"/>
              <w:rPr>
                <w:rFonts w:ascii="宋体" w:hAnsi="宋体"/>
                <w:sz w:val="24"/>
              </w:rPr>
            </w:pPr>
          </w:p>
        </w:tc>
        <w:tc>
          <w:tcPr>
            <w:tcW w:w="1138" w:type="dxa"/>
            <w:vMerge/>
            <w:vAlign w:val="center"/>
          </w:tcPr>
          <w:p w:rsidR="00887A00" w:rsidRDefault="00887A00">
            <w:pPr>
              <w:jc w:val="center"/>
              <w:rPr>
                <w:rFonts w:ascii="宋体" w:hAnsi="宋体"/>
                <w:sz w:val="24"/>
              </w:rPr>
            </w:pPr>
          </w:p>
        </w:tc>
        <w:tc>
          <w:tcPr>
            <w:tcW w:w="575" w:type="dxa"/>
            <w:vMerge/>
            <w:vAlign w:val="center"/>
          </w:tcPr>
          <w:p w:rsidR="00887A00" w:rsidRDefault="00887A00">
            <w:pPr>
              <w:jc w:val="center"/>
              <w:rPr>
                <w:rFonts w:ascii="宋体" w:hAnsi="宋体"/>
                <w:sz w:val="24"/>
              </w:rPr>
            </w:pPr>
          </w:p>
        </w:tc>
        <w:tc>
          <w:tcPr>
            <w:tcW w:w="886" w:type="dxa"/>
            <w:vMerge/>
            <w:vAlign w:val="center"/>
          </w:tcPr>
          <w:p w:rsidR="00887A00" w:rsidRDefault="00887A00">
            <w:pPr>
              <w:jc w:val="center"/>
              <w:rPr>
                <w:rFonts w:ascii="宋体" w:hAnsi="宋体"/>
                <w:sz w:val="24"/>
              </w:rPr>
            </w:pPr>
          </w:p>
        </w:tc>
        <w:tc>
          <w:tcPr>
            <w:tcW w:w="957" w:type="dxa"/>
            <w:vMerge w:val="restart"/>
            <w:vAlign w:val="center"/>
          </w:tcPr>
          <w:p w:rsidR="00887A00" w:rsidRDefault="00AF3AEB">
            <w:pPr>
              <w:jc w:val="center"/>
              <w:rPr>
                <w:rFonts w:ascii="宋体" w:hAnsi="宋体"/>
                <w:sz w:val="24"/>
              </w:rPr>
            </w:pPr>
            <w:r>
              <w:rPr>
                <w:rFonts w:ascii="宋体" w:hAnsi="宋体" w:hint="eastAsia"/>
                <w:sz w:val="24"/>
              </w:rPr>
              <w:t>综合</w:t>
            </w:r>
          </w:p>
          <w:p w:rsidR="00887A00" w:rsidRDefault="00AF3AEB">
            <w:pPr>
              <w:jc w:val="center"/>
              <w:rPr>
                <w:rFonts w:ascii="宋体" w:hAnsi="宋体"/>
                <w:sz w:val="24"/>
              </w:rPr>
            </w:pPr>
            <w:r>
              <w:rPr>
                <w:rFonts w:ascii="宋体" w:hAnsi="宋体" w:hint="eastAsia"/>
                <w:sz w:val="24"/>
              </w:rPr>
              <w:t>单价</w:t>
            </w:r>
          </w:p>
        </w:tc>
        <w:tc>
          <w:tcPr>
            <w:tcW w:w="911" w:type="dxa"/>
            <w:vMerge w:val="restart"/>
            <w:vAlign w:val="center"/>
          </w:tcPr>
          <w:p w:rsidR="00887A00" w:rsidRDefault="00AF3AEB">
            <w:pPr>
              <w:jc w:val="center"/>
              <w:rPr>
                <w:rFonts w:ascii="宋体" w:hAnsi="宋体"/>
                <w:sz w:val="24"/>
              </w:rPr>
            </w:pPr>
            <w:r>
              <w:rPr>
                <w:rFonts w:ascii="宋体" w:hAnsi="宋体" w:hint="eastAsia"/>
                <w:sz w:val="24"/>
              </w:rPr>
              <w:t>合价</w:t>
            </w:r>
          </w:p>
        </w:tc>
        <w:tc>
          <w:tcPr>
            <w:tcW w:w="1358" w:type="dxa"/>
            <w:vAlign w:val="center"/>
          </w:tcPr>
          <w:p w:rsidR="00887A00" w:rsidRDefault="00AF3AEB">
            <w:pPr>
              <w:jc w:val="center"/>
              <w:rPr>
                <w:rFonts w:ascii="宋体" w:hAnsi="宋体"/>
                <w:sz w:val="24"/>
              </w:rPr>
            </w:pPr>
            <w:r>
              <w:rPr>
                <w:rFonts w:ascii="宋体" w:hAnsi="宋体" w:hint="eastAsia"/>
                <w:sz w:val="24"/>
              </w:rPr>
              <w:t>其中</w:t>
            </w:r>
          </w:p>
        </w:tc>
      </w:tr>
      <w:tr w:rsidR="00887A00">
        <w:trPr>
          <w:trHeight w:val="397"/>
          <w:jc w:val="center"/>
        </w:trPr>
        <w:tc>
          <w:tcPr>
            <w:tcW w:w="499" w:type="dxa"/>
            <w:vMerge/>
            <w:vAlign w:val="center"/>
          </w:tcPr>
          <w:p w:rsidR="00887A00" w:rsidRDefault="00887A00">
            <w:pPr>
              <w:jc w:val="center"/>
              <w:rPr>
                <w:rFonts w:ascii="宋体" w:hAnsi="宋体"/>
                <w:sz w:val="24"/>
              </w:rPr>
            </w:pPr>
          </w:p>
        </w:tc>
        <w:tc>
          <w:tcPr>
            <w:tcW w:w="1137" w:type="dxa"/>
            <w:vMerge/>
            <w:vAlign w:val="center"/>
          </w:tcPr>
          <w:p w:rsidR="00887A00" w:rsidRDefault="00887A00">
            <w:pPr>
              <w:jc w:val="center"/>
              <w:rPr>
                <w:rFonts w:ascii="宋体" w:hAnsi="宋体"/>
                <w:sz w:val="24"/>
              </w:rPr>
            </w:pPr>
          </w:p>
        </w:tc>
        <w:tc>
          <w:tcPr>
            <w:tcW w:w="1326" w:type="dxa"/>
            <w:vMerge/>
            <w:vAlign w:val="center"/>
          </w:tcPr>
          <w:p w:rsidR="00887A00" w:rsidRDefault="00887A00">
            <w:pPr>
              <w:jc w:val="center"/>
              <w:rPr>
                <w:rFonts w:ascii="宋体" w:hAnsi="宋体"/>
                <w:sz w:val="24"/>
              </w:rPr>
            </w:pPr>
          </w:p>
        </w:tc>
        <w:tc>
          <w:tcPr>
            <w:tcW w:w="1138" w:type="dxa"/>
            <w:vMerge/>
            <w:vAlign w:val="center"/>
          </w:tcPr>
          <w:p w:rsidR="00887A00" w:rsidRDefault="00887A00">
            <w:pPr>
              <w:jc w:val="center"/>
              <w:rPr>
                <w:rFonts w:ascii="宋体" w:hAnsi="宋体"/>
                <w:sz w:val="24"/>
              </w:rPr>
            </w:pPr>
          </w:p>
        </w:tc>
        <w:tc>
          <w:tcPr>
            <w:tcW w:w="575" w:type="dxa"/>
            <w:vMerge/>
            <w:vAlign w:val="center"/>
          </w:tcPr>
          <w:p w:rsidR="00887A00" w:rsidRDefault="00887A00">
            <w:pPr>
              <w:jc w:val="center"/>
              <w:rPr>
                <w:rFonts w:ascii="宋体" w:hAnsi="宋体"/>
                <w:sz w:val="24"/>
              </w:rPr>
            </w:pPr>
          </w:p>
        </w:tc>
        <w:tc>
          <w:tcPr>
            <w:tcW w:w="886" w:type="dxa"/>
            <w:vMerge/>
            <w:vAlign w:val="center"/>
          </w:tcPr>
          <w:p w:rsidR="00887A00" w:rsidRDefault="00887A00">
            <w:pPr>
              <w:jc w:val="center"/>
              <w:rPr>
                <w:rFonts w:ascii="宋体" w:hAnsi="宋体"/>
                <w:sz w:val="24"/>
              </w:rPr>
            </w:pPr>
          </w:p>
        </w:tc>
        <w:tc>
          <w:tcPr>
            <w:tcW w:w="957" w:type="dxa"/>
            <w:vMerge/>
            <w:vAlign w:val="center"/>
          </w:tcPr>
          <w:p w:rsidR="00887A00" w:rsidRDefault="00887A00">
            <w:pPr>
              <w:jc w:val="center"/>
              <w:rPr>
                <w:rFonts w:ascii="宋体" w:hAnsi="宋体"/>
                <w:sz w:val="24"/>
              </w:rPr>
            </w:pPr>
          </w:p>
        </w:tc>
        <w:tc>
          <w:tcPr>
            <w:tcW w:w="911" w:type="dxa"/>
            <w:vMerge/>
            <w:vAlign w:val="center"/>
          </w:tcPr>
          <w:p w:rsidR="00887A00" w:rsidRDefault="00887A00">
            <w:pPr>
              <w:jc w:val="center"/>
              <w:rPr>
                <w:rFonts w:ascii="宋体" w:hAnsi="宋体"/>
                <w:sz w:val="24"/>
              </w:rPr>
            </w:pPr>
          </w:p>
        </w:tc>
        <w:tc>
          <w:tcPr>
            <w:tcW w:w="1358" w:type="dxa"/>
            <w:vAlign w:val="center"/>
          </w:tcPr>
          <w:p w:rsidR="00887A00" w:rsidRDefault="00AF3AEB">
            <w:pPr>
              <w:jc w:val="center"/>
              <w:rPr>
                <w:rFonts w:ascii="宋体" w:hAnsi="宋体"/>
                <w:sz w:val="24"/>
              </w:rPr>
            </w:pPr>
            <w:r>
              <w:rPr>
                <w:rFonts w:ascii="宋体" w:hAnsi="宋体" w:hint="eastAsia"/>
                <w:sz w:val="24"/>
              </w:rPr>
              <w:t>暂估价</w:t>
            </w:r>
          </w:p>
        </w:tc>
      </w:tr>
      <w:tr w:rsidR="00887A00">
        <w:trPr>
          <w:trHeight w:val="535"/>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5"/>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5"/>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36"/>
          <w:jc w:val="center"/>
        </w:trPr>
        <w:tc>
          <w:tcPr>
            <w:tcW w:w="499" w:type="dxa"/>
            <w:vAlign w:val="center"/>
          </w:tcPr>
          <w:p w:rsidR="00887A00" w:rsidRDefault="00887A00">
            <w:pPr>
              <w:spacing w:line="360" w:lineRule="auto"/>
              <w:jc w:val="center"/>
              <w:rPr>
                <w:rFonts w:ascii="宋体" w:hAnsi="宋体"/>
                <w:b/>
                <w:bCs/>
                <w:sz w:val="24"/>
              </w:rPr>
            </w:pPr>
          </w:p>
        </w:tc>
        <w:tc>
          <w:tcPr>
            <w:tcW w:w="1137" w:type="dxa"/>
            <w:vAlign w:val="center"/>
          </w:tcPr>
          <w:p w:rsidR="00887A00" w:rsidRDefault="00887A00">
            <w:pPr>
              <w:spacing w:line="360" w:lineRule="auto"/>
              <w:jc w:val="center"/>
              <w:rPr>
                <w:rFonts w:ascii="宋体" w:hAnsi="宋体"/>
                <w:b/>
                <w:bCs/>
                <w:sz w:val="24"/>
              </w:rPr>
            </w:pPr>
          </w:p>
        </w:tc>
        <w:tc>
          <w:tcPr>
            <w:tcW w:w="1326" w:type="dxa"/>
            <w:vAlign w:val="center"/>
          </w:tcPr>
          <w:p w:rsidR="00887A00" w:rsidRDefault="00887A00">
            <w:pPr>
              <w:spacing w:line="360" w:lineRule="auto"/>
              <w:jc w:val="center"/>
              <w:rPr>
                <w:rFonts w:ascii="宋体" w:hAnsi="宋体"/>
                <w:b/>
                <w:bCs/>
                <w:sz w:val="24"/>
              </w:rPr>
            </w:pPr>
          </w:p>
        </w:tc>
        <w:tc>
          <w:tcPr>
            <w:tcW w:w="1138" w:type="dxa"/>
            <w:vAlign w:val="center"/>
          </w:tcPr>
          <w:p w:rsidR="00887A00" w:rsidRDefault="00887A00">
            <w:pPr>
              <w:spacing w:line="360" w:lineRule="auto"/>
              <w:jc w:val="center"/>
              <w:rPr>
                <w:rFonts w:ascii="宋体" w:hAnsi="宋体"/>
                <w:b/>
                <w:bCs/>
                <w:sz w:val="24"/>
              </w:rPr>
            </w:pPr>
          </w:p>
        </w:tc>
        <w:tc>
          <w:tcPr>
            <w:tcW w:w="575" w:type="dxa"/>
            <w:vAlign w:val="center"/>
          </w:tcPr>
          <w:p w:rsidR="00887A00" w:rsidRDefault="00887A00">
            <w:pPr>
              <w:spacing w:line="360" w:lineRule="auto"/>
              <w:jc w:val="center"/>
              <w:rPr>
                <w:rFonts w:ascii="宋体" w:hAnsi="宋体"/>
                <w:b/>
                <w:bCs/>
                <w:sz w:val="24"/>
              </w:rPr>
            </w:pPr>
          </w:p>
        </w:tc>
        <w:tc>
          <w:tcPr>
            <w:tcW w:w="886" w:type="dxa"/>
            <w:vAlign w:val="center"/>
          </w:tcPr>
          <w:p w:rsidR="00887A00" w:rsidRDefault="00887A00">
            <w:pPr>
              <w:spacing w:line="360" w:lineRule="auto"/>
              <w:jc w:val="center"/>
              <w:rPr>
                <w:rFonts w:ascii="宋体" w:hAnsi="宋体"/>
                <w:b/>
                <w:bCs/>
                <w:sz w:val="24"/>
              </w:rPr>
            </w:pPr>
          </w:p>
        </w:tc>
        <w:tc>
          <w:tcPr>
            <w:tcW w:w="957" w:type="dxa"/>
            <w:vAlign w:val="center"/>
          </w:tcPr>
          <w:p w:rsidR="00887A00" w:rsidRDefault="00887A00">
            <w:pPr>
              <w:spacing w:line="360" w:lineRule="auto"/>
              <w:jc w:val="center"/>
              <w:rPr>
                <w:rFonts w:ascii="宋体" w:hAnsi="宋体"/>
                <w:b/>
                <w:bCs/>
                <w:sz w:val="24"/>
              </w:rPr>
            </w:pPr>
          </w:p>
        </w:tc>
        <w:tc>
          <w:tcPr>
            <w:tcW w:w="911" w:type="dxa"/>
            <w:vAlign w:val="center"/>
          </w:tcPr>
          <w:p w:rsidR="00887A00" w:rsidRDefault="00887A00">
            <w:pPr>
              <w:spacing w:line="360" w:lineRule="auto"/>
              <w:jc w:val="center"/>
              <w:rPr>
                <w:rFonts w:ascii="宋体" w:hAnsi="宋体"/>
                <w:b/>
                <w:bCs/>
                <w:sz w:val="24"/>
              </w:rPr>
            </w:pPr>
          </w:p>
        </w:tc>
        <w:tc>
          <w:tcPr>
            <w:tcW w:w="1358" w:type="dxa"/>
            <w:vAlign w:val="center"/>
          </w:tcPr>
          <w:p w:rsidR="00887A00" w:rsidRDefault="00887A00">
            <w:pPr>
              <w:spacing w:line="360" w:lineRule="auto"/>
              <w:jc w:val="center"/>
              <w:rPr>
                <w:rFonts w:ascii="宋体" w:hAnsi="宋体"/>
                <w:b/>
                <w:bCs/>
                <w:sz w:val="24"/>
              </w:rPr>
            </w:pPr>
          </w:p>
        </w:tc>
      </w:tr>
      <w:tr w:rsidR="00887A00">
        <w:trPr>
          <w:trHeight w:val="566"/>
          <w:jc w:val="center"/>
        </w:trPr>
        <w:tc>
          <w:tcPr>
            <w:tcW w:w="6518" w:type="dxa"/>
            <w:gridSpan w:val="7"/>
            <w:vAlign w:val="center"/>
          </w:tcPr>
          <w:p w:rsidR="00887A00" w:rsidRDefault="00AF3AEB">
            <w:pPr>
              <w:spacing w:line="360" w:lineRule="auto"/>
              <w:jc w:val="center"/>
              <w:rPr>
                <w:rFonts w:ascii="宋体" w:hAnsi="宋体"/>
                <w:sz w:val="24"/>
              </w:rPr>
            </w:pPr>
            <w:r>
              <w:rPr>
                <w:rFonts w:ascii="宋体" w:hAnsi="宋体" w:hint="eastAsia"/>
                <w:sz w:val="24"/>
              </w:rPr>
              <w:t>本 页 小 计</w:t>
            </w:r>
          </w:p>
        </w:tc>
        <w:tc>
          <w:tcPr>
            <w:tcW w:w="911" w:type="dxa"/>
            <w:vAlign w:val="center"/>
          </w:tcPr>
          <w:p w:rsidR="00887A00" w:rsidRDefault="00887A00">
            <w:pPr>
              <w:spacing w:line="360" w:lineRule="auto"/>
              <w:jc w:val="center"/>
              <w:rPr>
                <w:rFonts w:ascii="宋体" w:hAnsi="宋体"/>
                <w:sz w:val="24"/>
              </w:rPr>
            </w:pPr>
          </w:p>
        </w:tc>
        <w:tc>
          <w:tcPr>
            <w:tcW w:w="1358" w:type="dxa"/>
            <w:vAlign w:val="center"/>
          </w:tcPr>
          <w:p w:rsidR="00887A00" w:rsidRDefault="00887A00">
            <w:pPr>
              <w:spacing w:line="360" w:lineRule="auto"/>
              <w:jc w:val="center"/>
              <w:rPr>
                <w:rFonts w:ascii="宋体" w:hAnsi="宋体"/>
                <w:sz w:val="24"/>
              </w:rPr>
            </w:pPr>
          </w:p>
        </w:tc>
      </w:tr>
      <w:tr w:rsidR="00887A00">
        <w:trPr>
          <w:trHeight w:val="566"/>
          <w:jc w:val="center"/>
        </w:trPr>
        <w:tc>
          <w:tcPr>
            <w:tcW w:w="6518" w:type="dxa"/>
            <w:gridSpan w:val="7"/>
            <w:vAlign w:val="center"/>
          </w:tcPr>
          <w:p w:rsidR="00887A00" w:rsidRDefault="00AF3AEB">
            <w:pPr>
              <w:spacing w:line="360" w:lineRule="auto"/>
              <w:jc w:val="center"/>
              <w:rPr>
                <w:rFonts w:ascii="宋体" w:hAnsi="宋体"/>
                <w:sz w:val="24"/>
              </w:rPr>
            </w:pPr>
            <w:r>
              <w:rPr>
                <w:rFonts w:ascii="宋体" w:hAnsi="宋体" w:hint="eastAsia"/>
                <w:sz w:val="24"/>
              </w:rPr>
              <w:t>合    计</w:t>
            </w:r>
          </w:p>
        </w:tc>
        <w:tc>
          <w:tcPr>
            <w:tcW w:w="911" w:type="dxa"/>
            <w:vAlign w:val="center"/>
          </w:tcPr>
          <w:p w:rsidR="00887A00" w:rsidRDefault="00887A00">
            <w:pPr>
              <w:spacing w:line="360" w:lineRule="auto"/>
              <w:jc w:val="center"/>
              <w:rPr>
                <w:rFonts w:ascii="宋体" w:hAnsi="宋体"/>
                <w:sz w:val="24"/>
              </w:rPr>
            </w:pPr>
          </w:p>
        </w:tc>
        <w:tc>
          <w:tcPr>
            <w:tcW w:w="1358" w:type="dxa"/>
            <w:vAlign w:val="center"/>
          </w:tcPr>
          <w:p w:rsidR="00887A00" w:rsidRDefault="00887A00">
            <w:pPr>
              <w:spacing w:line="360" w:lineRule="auto"/>
              <w:jc w:val="center"/>
              <w:rPr>
                <w:rFonts w:ascii="宋体" w:hAnsi="宋体"/>
                <w:sz w:val="24"/>
              </w:rPr>
            </w:pPr>
          </w:p>
        </w:tc>
      </w:tr>
    </w:tbl>
    <w:p w:rsidR="00887A00" w:rsidRDefault="00887A00">
      <w:pPr>
        <w:spacing w:line="20" w:lineRule="exact"/>
        <w:ind w:firstLineChars="200" w:firstLine="480"/>
        <w:rPr>
          <w:rFonts w:ascii="宋体" w:hAnsi="宋体"/>
          <w:sz w:val="24"/>
        </w:rPr>
      </w:pPr>
    </w:p>
    <w:p w:rsidR="00887A00" w:rsidRDefault="00AF3AEB">
      <w:pPr>
        <w:rPr>
          <w:rFonts w:ascii="宋体" w:hAnsi="宋体"/>
          <w:szCs w:val="21"/>
        </w:rPr>
      </w:pPr>
      <w:r>
        <w:rPr>
          <w:rFonts w:ascii="宋体" w:hAnsi="宋体" w:hint="eastAsia"/>
          <w:szCs w:val="21"/>
        </w:rPr>
        <w:t>注：为计取规费等的使用，可在表中增设其中：“定额人工费”。</w:t>
      </w:r>
    </w:p>
    <w:p w:rsidR="00887A00" w:rsidRDefault="00887A00">
      <w:pPr>
        <w:jc w:val="center"/>
        <w:rPr>
          <w:rFonts w:ascii="宋体" w:hAnsi="宋体"/>
          <w:b/>
          <w:bCs/>
          <w:szCs w:val="21"/>
        </w:rPr>
        <w:sectPr w:rsidR="00887A00">
          <w:footerReference w:type="even" r:id="rId9"/>
          <w:footerReference w:type="default" r:id="rId10"/>
          <w:pgSz w:w="11906" w:h="16838"/>
          <w:pgMar w:top="1440" w:right="1588" w:bottom="1440" w:left="1588" w:header="851" w:footer="964" w:gutter="0"/>
          <w:pgNumType w:start="1"/>
          <w:cols w:space="720"/>
          <w:docGrid w:type="lines" w:linePitch="312"/>
        </w:sectPr>
      </w:pPr>
    </w:p>
    <w:p w:rsidR="00887A00" w:rsidRDefault="00AF3AEB">
      <w:pPr>
        <w:spacing w:line="360" w:lineRule="auto"/>
        <w:jc w:val="left"/>
        <w:rPr>
          <w:rFonts w:ascii="宋体" w:hAnsi="宋体"/>
        </w:rPr>
      </w:pPr>
      <w:r>
        <w:rPr>
          <w:rFonts w:ascii="宋体" w:hAnsi="宋体" w:hint="eastAsia"/>
        </w:rPr>
        <w:lastRenderedPageBreak/>
        <w:t>表三</w:t>
      </w:r>
    </w:p>
    <w:p w:rsidR="00887A00" w:rsidRDefault="00AF3AEB">
      <w:pPr>
        <w:spacing w:line="360" w:lineRule="auto"/>
        <w:jc w:val="center"/>
        <w:rPr>
          <w:rFonts w:ascii="宋体" w:hAnsi="宋体"/>
          <w:b/>
          <w:bCs/>
          <w:sz w:val="36"/>
          <w:szCs w:val="36"/>
        </w:rPr>
      </w:pPr>
      <w:r>
        <w:rPr>
          <w:rFonts w:ascii="宋体" w:hAnsi="宋体" w:hint="eastAsia"/>
          <w:b/>
          <w:bCs/>
          <w:sz w:val="36"/>
          <w:szCs w:val="36"/>
        </w:rPr>
        <w:t>总价措施项目清单与计价表</w:t>
      </w:r>
    </w:p>
    <w:p w:rsidR="00887A00" w:rsidRDefault="00AF3AEB">
      <w:pPr>
        <w:tabs>
          <w:tab w:val="left" w:pos="12120"/>
        </w:tabs>
        <w:spacing w:line="360" w:lineRule="auto"/>
        <w:ind w:left="105" w:hangingChars="50" w:hanging="105"/>
        <w:rPr>
          <w:rFonts w:ascii="宋体" w:hAnsi="宋体"/>
          <w:b/>
          <w:bCs/>
          <w:szCs w:val="21"/>
        </w:rPr>
      </w:pPr>
      <w:r>
        <w:rPr>
          <w:rFonts w:ascii="宋体" w:hAnsi="宋体" w:hint="eastAsia"/>
          <w:bCs/>
          <w:szCs w:val="21"/>
        </w:rPr>
        <w:t>工程名称：                             标段 ：                      第</w:t>
      </w:r>
      <w:r>
        <w:rPr>
          <w:rFonts w:ascii="宋体" w:hAnsi="宋体" w:hint="eastAsia"/>
          <w:b/>
          <w:bCs/>
          <w:szCs w:val="21"/>
        </w:rPr>
        <w:t xml:space="preserve">  </w:t>
      </w:r>
      <w:r>
        <w:rPr>
          <w:rFonts w:ascii="宋体" w:hAnsi="宋体" w:hint="eastAsia"/>
          <w:szCs w:val="21"/>
        </w:rPr>
        <w:t>页 共  页</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608"/>
        <w:gridCol w:w="1483"/>
        <w:gridCol w:w="1663"/>
        <w:gridCol w:w="1271"/>
        <w:gridCol w:w="662"/>
        <w:gridCol w:w="767"/>
        <w:gridCol w:w="803"/>
        <w:gridCol w:w="802"/>
        <w:gridCol w:w="691"/>
      </w:tblGrid>
      <w:tr w:rsidR="00887A00">
        <w:trPr>
          <w:trHeight w:val="851"/>
          <w:jc w:val="center"/>
        </w:trPr>
        <w:tc>
          <w:tcPr>
            <w:tcW w:w="608"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序号</w:t>
            </w:r>
          </w:p>
        </w:tc>
        <w:tc>
          <w:tcPr>
            <w:tcW w:w="1483"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项目编码</w:t>
            </w:r>
          </w:p>
        </w:tc>
        <w:tc>
          <w:tcPr>
            <w:tcW w:w="1663"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项目名称</w:t>
            </w:r>
          </w:p>
        </w:tc>
        <w:tc>
          <w:tcPr>
            <w:tcW w:w="1271"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计算基础</w:t>
            </w:r>
          </w:p>
        </w:tc>
        <w:tc>
          <w:tcPr>
            <w:tcW w:w="662"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费率(%)</w:t>
            </w:r>
          </w:p>
        </w:tc>
        <w:tc>
          <w:tcPr>
            <w:tcW w:w="767"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金额(元)</w:t>
            </w:r>
          </w:p>
        </w:tc>
        <w:tc>
          <w:tcPr>
            <w:tcW w:w="803"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调整费率(%)</w:t>
            </w:r>
          </w:p>
        </w:tc>
        <w:tc>
          <w:tcPr>
            <w:tcW w:w="802"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调整后金额(元)</w:t>
            </w:r>
          </w:p>
        </w:tc>
        <w:tc>
          <w:tcPr>
            <w:tcW w:w="691" w:type="dxa"/>
            <w:shd w:val="clear" w:color="FFFFFF" w:fill="FFFFFF"/>
            <w:vAlign w:val="center"/>
          </w:tcPr>
          <w:p w:rsidR="00887A00" w:rsidRDefault="00AF3AEB">
            <w:pPr>
              <w:widowControl/>
              <w:jc w:val="center"/>
              <w:rPr>
                <w:rFonts w:ascii="宋体" w:hAnsi="宋体"/>
                <w:kern w:val="0"/>
                <w:sz w:val="24"/>
              </w:rPr>
            </w:pPr>
            <w:r>
              <w:rPr>
                <w:rFonts w:ascii="宋体" w:hAnsi="宋体" w:hint="eastAsia"/>
                <w:kern w:val="0"/>
                <w:sz w:val="24"/>
              </w:rPr>
              <w:t>备注</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AF3AEB">
            <w:pPr>
              <w:widowControl/>
              <w:jc w:val="center"/>
              <w:rPr>
                <w:rFonts w:ascii="宋体" w:hAnsi="宋体"/>
                <w:kern w:val="0"/>
                <w:sz w:val="18"/>
                <w:szCs w:val="18"/>
              </w:rPr>
            </w:pPr>
            <w:r>
              <w:rPr>
                <w:rFonts w:ascii="宋体" w:hAnsi="宋体" w:hint="eastAsia"/>
                <w:kern w:val="0"/>
                <w:sz w:val="18"/>
                <w:szCs w:val="18"/>
              </w:rPr>
              <w:t xml:space="preserve">　</w:t>
            </w:r>
          </w:p>
        </w:tc>
        <w:tc>
          <w:tcPr>
            <w:tcW w:w="1483" w:type="dxa"/>
            <w:shd w:val="clear" w:color="FFFFFF" w:fill="FFFFFF"/>
            <w:vAlign w:val="center"/>
          </w:tcPr>
          <w:p w:rsidR="00887A00" w:rsidRDefault="00AF3AEB">
            <w:pPr>
              <w:widowControl/>
              <w:jc w:val="center"/>
              <w:rPr>
                <w:rFonts w:ascii="宋体" w:hAnsi="宋体"/>
                <w:kern w:val="0"/>
                <w:sz w:val="18"/>
                <w:szCs w:val="18"/>
              </w:rPr>
            </w:pPr>
            <w:r>
              <w:rPr>
                <w:rFonts w:ascii="宋体" w:hAnsi="宋体" w:hint="eastAsia"/>
                <w:kern w:val="0"/>
                <w:sz w:val="18"/>
                <w:szCs w:val="18"/>
              </w:rPr>
              <w:t xml:space="preserve">　</w:t>
            </w: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AF3AEB">
            <w:pPr>
              <w:widowControl/>
              <w:jc w:val="center"/>
              <w:rPr>
                <w:rFonts w:ascii="宋体" w:hAnsi="宋体"/>
                <w:kern w:val="0"/>
                <w:sz w:val="18"/>
                <w:szCs w:val="18"/>
              </w:rPr>
            </w:pPr>
            <w:r>
              <w:rPr>
                <w:rFonts w:ascii="宋体" w:hAnsi="宋体" w:hint="eastAsia"/>
                <w:kern w:val="0"/>
                <w:sz w:val="18"/>
                <w:szCs w:val="18"/>
              </w:rPr>
              <w:t xml:space="preserve">　</w:t>
            </w:r>
          </w:p>
        </w:tc>
        <w:tc>
          <w:tcPr>
            <w:tcW w:w="1483" w:type="dxa"/>
            <w:shd w:val="clear" w:color="FFFFFF" w:fill="FFFFFF"/>
            <w:vAlign w:val="center"/>
          </w:tcPr>
          <w:p w:rsidR="00887A00" w:rsidRDefault="00AF3AEB">
            <w:pPr>
              <w:widowControl/>
              <w:jc w:val="center"/>
              <w:rPr>
                <w:rFonts w:ascii="宋体" w:hAnsi="宋体"/>
                <w:kern w:val="0"/>
                <w:sz w:val="18"/>
                <w:szCs w:val="18"/>
              </w:rPr>
            </w:pPr>
            <w:r>
              <w:rPr>
                <w:rFonts w:ascii="宋体" w:hAnsi="宋体" w:hint="eastAsia"/>
                <w:kern w:val="0"/>
                <w:sz w:val="18"/>
                <w:szCs w:val="18"/>
              </w:rPr>
              <w:t xml:space="preserve">　</w:t>
            </w:r>
          </w:p>
        </w:tc>
        <w:tc>
          <w:tcPr>
            <w:tcW w:w="1663"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1271" w:type="dxa"/>
            <w:shd w:val="clear" w:color="FFFFFF" w:fill="FFFFFF"/>
            <w:vAlign w:val="center"/>
          </w:tcPr>
          <w:p w:rsidR="00887A00" w:rsidRDefault="00AF3AEB">
            <w:pPr>
              <w:widowControl/>
              <w:jc w:val="left"/>
              <w:rPr>
                <w:rFonts w:ascii="宋体" w:hAnsi="宋体"/>
                <w:kern w:val="0"/>
                <w:sz w:val="18"/>
                <w:szCs w:val="18"/>
              </w:rPr>
            </w:pPr>
            <w:r>
              <w:rPr>
                <w:rFonts w:ascii="宋体" w:hAnsi="宋体" w:hint="eastAsia"/>
                <w:kern w:val="0"/>
                <w:sz w:val="18"/>
                <w:szCs w:val="18"/>
              </w:rPr>
              <w:t xml:space="preserve">　</w:t>
            </w:r>
          </w:p>
        </w:tc>
        <w:tc>
          <w:tcPr>
            <w:tcW w:w="66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887A00">
            <w:pPr>
              <w:widowControl/>
              <w:jc w:val="left"/>
              <w:rPr>
                <w:rFonts w:ascii="宋体" w:hAnsi="宋体"/>
                <w:kern w:val="0"/>
                <w:sz w:val="18"/>
                <w:szCs w:val="18"/>
              </w:rPr>
            </w:pPr>
          </w:p>
        </w:tc>
        <w:tc>
          <w:tcPr>
            <w:tcW w:w="662" w:type="dxa"/>
            <w:shd w:val="clear" w:color="FFFFFF" w:fill="FFFFFF"/>
            <w:vAlign w:val="center"/>
          </w:tcPr>
          <w:p w:rsidR="00887A00" w:rsidRDefault="00887A00">
            <w:pPr>
              <w:widowControl/>
              <w:jc w:val="right"/>
              <w:rPr>
                <w:rFonts w:ascii="宋体" w:hAnsi="宋体"/>
                <w:kern w:val="0"/>
                <w:sz w:val="18"/>
                <w:szCs w:val="18"/>
              </w:rPr>
            </w:pPr>
          </w:p>
        </w:tc>
        <w:tc>
          <w:tcPr>
            <w:tcW w:w="767" w:type="dxa"/>
            <w:shd w:val="clear" w:color="FFFFFF" w:fill="FFFFFF"/>
            <w:vAlign w:val="center"/>
          </w:tcPr>
          <w:p w:rsidR="00887A00" w:rsidRDefault="00887A00">
            <w:pPr>
              <w:widowControl/>
              <w:jc w:val="right"/>
              <w:rPr>
                <w:rFonts w:ascii="宋体" w:hAnsi="宋体"/>
                <w:kern w:val="0"/>
                <w:sz w:val="18"/>
                <w:szCs w:val="18"/>
              </w:rPr>
            </w:pPr>
          </w:p>
        </w:tc>
        <w:tc>
          <w:tcPr>
            <w:tcW w:w="803" w:type="dxa"/>
            <w:shd w:val="clear" w:color="FFFFFF" w:fill="FFFFFF"/>
            <w:vAlign w:val="center"/>
          </w:tcPr>
          <w:p w:rsidR="00887A00" w:rsidRDefault="00887A00">
            <w:pPr>
              <w:widowControl/>
              <w:jc w:val="right"/>
              <w:rPr>
                <w:rFonts w:ascii="宋体" w:hAnsi="宋体"/>
                <w:kern w:val="0"/>
                <w:sz w:val="18"/>
                <w:szCs w:val="18"/>
              </w:rPr>
            </w:pPr>
          </w:p>
        </w:tc>
        <w:tc>
          <w:tcPr>
            <w:tcW w:w="802" w:type="dxa"/>
            <w:shd w:val="clear" w:color="FFFFFF" w:fill="FFFFFF"/>
            <w:vAlign w:val="center"/>
          </w:tcPr>
          <w:p w:rsidR="00887A00" w:rsidRDefault="00887A00">
            <w:pPr>
              <w:widowControl/>
              <w:jc w:val="right"/>
              <w:rPr>
                <w:rFonts w:ascii="宋体" w:hAnsi="宋体"/>
                <w:kern w:val="0"/>
                <w:sz w:val="18"/>
                <w:szCs w:val="18"/>
              </w:rPr>
            </w:pPr>
          </w:p>
        </w:tc>
        <w:tc>
          <w:tcPr>
            <w:tcW w:w="691" w:type="dxa"/>
            <w:shd w:val="clear" w:color="FFFFFF" w:fill="FFFFFF"/>
            <w:vAlign w:val="center"/>
          </w:tcPr>
          <w:p w:rsidR="00887A00" w:rsidRDefault="00887A00">
            <w:pPr>
              <w:widowControl/>
              <w:jc w:val="right"/>
              <w:rPr>
                <w:rFonts w:ascii="宋体" w:hAnsi="宋体"/>
                <w:kern w:val="0"/>
                <w:sz w:val="18"/>
                <w:szCs w:val="18"/>
              </w:rPr>
            </w:pPr>
          </w:p>
        </w:tc>
      </w:tr>
      <w:tr w:rsidR="00887A00">
        <w:trPr>
          <w:trHeight w:val="851"/>
          <w:jc w:val="center"/>
        </w:trPr>
        <w:tc>
          <w:tcPr>
            <w:tcW w:w="608" w:type="dxa"/>
            <w:shd w:val="clear" w:color="FFFFFF" w:fill="FFFFFF"/>
            <w:vAlign w:val="center"/>
          </w:tcPr>
          <w:p w:rsidR="00887A00" w:rsidRDefault="00887A00">
            <w:pPr>
              <w:widowControl/>
              <w:jc w:val="center"/>
              <w:rPr>
                <w:rFonts w:ascii="宋体" w:hAnsi="宋体"/>
                <w:kern w:val="0"/>
                <w:sz w:val="18"/>
                <w:szCs w:val="18"/>
              </w:rPr>
            </w:pPr>
          </w:p>
        </w:tc>
        <w:tc>
          <w:tcPr>
            <w:tcW w:w="1483" w:type="dxa"/>
            <w:shd w:val="clear" w:color="FFFFFF" w:fill="FFFFFF"/>
            <w:vAlign w:val="center"/>
          </w:tcPr>
          <w:p w:rsidR="00887A00" w:rsidRDefault="00887A00">
            <w:pPr>
              <w:widowControl/>
              <w:jc w:val="center"/>
              <w:rPr>
                <w:rFonts w:ascii="宋体" w:hAnsi="宋体"/>
                <w:kern w:val="0"/>
                <w:sz w:val="18"/>
                <w:szCs w:val="18"/>
              </w:rPr>
            </w:pPr>
          </w:p>
        </w:tc>
        <w:tc>
          <w:tcPr>
            <w:tcW w:w="1663" w:type="dxa"/>
            <w:shd w:val="clear" w:color="FFFFFF" w:fill="FFFFFF"/>
            <w:vAlign w:val="center"/>
          </w:tcPr>
          <w:p w:rsidR="00887A00" w:rsidRDefault="00887A00">
            <w:pPr>
              <w:widowControl/>
              <w:jc w:val="left"/>
              <w:rPr>
                <w:rFonts w:ascii="宋体" w:hAnsi="宋体"/>
                <w:kern w:val="0"/>
                <w:sz w:val="18"/>
                <w:szCs w:val="18"/>
              </w:rPr>
            </w:pPr>
          </w:p>
        </w:tc>
        <w:tc>
          <w:tcPr>
            <w:tcW w:w="1271" w:type="dxa"/>
            <w:shd w:val="clear" w:color="FFFFFF" w:fill="FFFFFF"/>
            <w:vAlign w:val="center"/>
          </w:tcPr>
          <w:p w:rsidR="00887A00" w:rsidRDefault="00887A00">
            <w:pPr>
              <w:widowControl/>
              <w:jc w:val="left"/>
              <w:rPr>
                <w:rFonts w:ascii="宋体" w:hAnsi="宋体"/>
                <w:kern w:val="0"/>
                <w:sz w:val="18"/>
                <w:szCs w:val="18"/>
              </w:rPr>
            </w:pPr>
          </w:p>
        </w:tc>
        <w:tc>
          <w:tcPr>
            <w:tcW w:w="662" w:type="dxa"/>
            <w:shd w:val="clear" w:color="FFFFFF" w:fill="FFFFFF"/>
            <w:vAlign w:val="center"/>
          </w:tcPr>
          <w:p w:rsidR="00887A00" w:rsidRDefault="00887A00">
            <w:pPr>
              <w:widowControl/>
              <w:jc w:val="right"/>
              <w:rPr>
                <w:rFonts w:ascii="宋体" w:hAnsi="宋体"/>
                <w:kern w:val="0"/>
                <w:sz w:val="18"/>
                <w:szCs w:val="18"/>
              </w:rPr>
            </w:pPr>
          </w:p>
        </w:tc>
        <w:tc>
          <w:tcPr>
            <w:tcW w:w="767" w:type="dxa"/>
            <w:shd w:val="clear" w:color="FFFFFF" w:fill="FFFFFF"/>
            <w:vAlign w:val="center"/>
          </w:tcPr>
          <w:p w:rsidR="00887A00" w:rsidRDefault="00887A00">
            <w:pPr>
              <w:widowControl/>
              <w:jc w:val="right"/>
              <w:rPr>
                <w:rFonts w:ascii="宋体" w:hAnsi="宋体"/>
                <w:kern w:val="0"/>
                <w:sz w:val="18"/>
                <w:szCs w:val="18"/>
              </w:rPr>
            </w:pPr>
          </w:p>
        </w:tc>
        <w:tc>
          <w:tcPr>
            <w:tcW w:w="803" w:type="dxa"/>
            <w:shd w:val="clear" w:color="FFFFFF" w:fill="FFFFFF"/>
            <w:vAlign w:val="center"/>
          </w:tcPr>
          <w:p w:rsidR="00887A00" w:rsidRDefault="00887A00">
            <w:pPr>
              <w:widowControl/>
              <w:jc w:val="right"/>
              <w:rPr>
                <w:rFonts w:ascii="宋体" w:hAnsi="宋体"/>
                <w:kern w:val="0"/>
                <w:sz w:val="18"/>
                <w:szCs w:val="18"/>
              </w:rPr>
            </w:pPr>
          </w:p>
        </w:tc>
        <w:tc>
          <w:tcPr>
            <w:tcW w:w="802" w:type="dxa"/>
            <w:shd w:val="clear" w:color="FFFFFF" w:fill="FFFFFF"/>
            <w:vAlign w:val="center"/>
          </w:tcPr>
          <w:p w:rsidR="00887A00" w:rsidRDefault="00887A00">
            <w:pPr>
              <w:widowControl/>
              <w:jc w:val="right"/>
              <w:rPr>
                <w:rFonts w:ascii="宋体" w:hAnsi="宋体"/>
                <w:kern w:val="0"/>
                <w:sz w:val="18"/>
                <w:szCs w:val="18"/>
              </w:rPr>
            </w:pPr>
          </w:p>
        </w:tc>
        <w:tc>
          <w:tcPr>
            <w:tcW w:w="691" w:type="dxa"/>
            <w:shd w:val="clear" w:color="FFFFFF" w:fill="FFFFFF"/>
            <w:vAlign w:val="center"/>
          </w:tcPr>
          <w:p w:rsidR="00887A00" w:rsidRDefault="00887A00">
            <w:pPr>
              <w:widowControl/>
              <w:jc w:val="right"/>
              <w:rPr>
                <w:rFonts w:ascii="宋体" w:hAnsi="宋体"/>
                <w:kern w:val="0"/>
                <w:sz w:val="18"/>
                <w:szCs w:val="18"/>
              </w:rPr>
            </w:pPr>
          </w:p>
        </w:tc>
      </w:tr>
      <w:tr w:rsidR="00887A00">
        <w:trPr>
          <w:trHeight w:val="851"/>
          <w:jc w:val="center"/>
        </w:trPr>
        <w:tc>
          <w:tcPr>
            <w:tcW w:w="5687" w:type="dxa"/>
            <w:gridSpan w:val="5"/>
            <w:shd w:val="clear" w:color="FFFFFF" w:fill="FFFFFF"/>
            <w:vAlign w:val="center"/>
          </w:tcPr>
          <w:p w:rsidR="00887A00" w:rsidRDefault="00AF3AEB">
            <w:pPr>
              <w:widowControl/>
              <w:jc w:val="center"/>
              <w:rPr>
                <w:rFonts w:ascii="宋体" w:hAnsi="宋体"/>
                <w:kern w:val="0"/>
                <w:sz w:val="18"/>
                <w:szCs w:val="18"/>
              </w:rPr>
            </w:pPr>
            <w:r>
              <w:rPr>
                <w:rFonts w:ascii="宋体" w:hAnsi="宋体" w:hint="eastAsia"/>
                <w:kern w:val="0"/>
                <w:sz w:val="24"/>
              </w:rPr>
              <w:t>合    计</w:t>
            </w:r>
          </w:p>
        </w:tc>
        <w:tc>
          <w:tcPr>
            <w:tcW w:w="767"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3"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802"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c>
          <w:tcPr>
            <w:tcW w:w="691" w:type="dxa"/>
            <w:shd w:val="clear" w:color="FFFFFF" w:fill="FFFFFF"/>
            <w:vAlign w:val="center"/>
          </w:tcPr>
          <w:p w:rsidR="00887A00" w:rsidRDefault="00AF3AEB">
            <w:pPr>
              <w:widowControl/>
              <w:jc w:val="right"/>
              <w:rPr>
                <w:rFonts w:ascii="宋体" w:hAnsi="宋体"/>
                <w:kern w:val="0"/>
                <w:sz w:val="18"/>
                <w:szCs w:val="18"/>
              </w:rPr>
            </w:pPr>
            <w:r>
              <w:rPr>
                <w:rFonts w:ascii="宋体" w:hAnsi="宋体" w:hint="eastAsia"/>
                <w:kern w:val="0"/>
                <w:sz w:val="18"/>
                <w:szCs w:val="18"/>
              </w:rPr>
              <w:t xml:space="preserve">　</w:t>
            </w:r>
          </w:p>
        </w:tc>
      </w:tr>
    </w:tbl>
    <w:p w:rsidR="00887A00" w:rsidRDefault="00AF3AEB">
      <w:pPr>
        <w:spacing w:line="360" w:lineRule="auto"/>
        <w:ind w:left="630" w:hangingChars="300" w:hanging="630"/>
        <w:rPr>
          <w:rFonts w:ascii="宋体" w:hAnsi="宋体"/>
          <w:kern w:val="0"/>
          <w:szCs w:val="21"/>
        </w:rPr>
      </w:pPr>
      <w:r>
        <w:rPr>
          <w:rFonts w:ascii="宋体" w:hAnsi="宋体" w:hint="eastAsia"/>
          <w:kern w:val="0"/>
          <w:szCs w:val="21"/>
        </w:rPr>
        <w:t>注：1.“计算基础”中安全文明施工费可为“定额基价”、“定额人工费”或“定额人工费+定额机械费”，其它项目可为“定额人工费”或“定额人工费+定额机械费”。</w:t>
      </w:r>
    </w:p>
    <w:p w:rsidR="00887A00" w:rsidRDefault="00AF3AEB">
      <w:pPr>
        <w:spacing w:line="360" w:lineRule="auto"/>
        <w:ind w:leftChars="228" w:left="689" w:hangingChars="100" w:hanging="210"/>
        <w:rPr>
          <w:rFonts w:ascii="宋体" w:hAnsi="宋体"/>
          <w:kern w:val="0"/>
          <w:sz w:val="18"/>
          <w:szCs w:val="18"/>
        </w:rPr>
      </w:pPr>
      <w:r>
        <w:rPr>
          <w:rFonts w:ascii="宋体" w:hAnsi="宋体" w:hint="eastAsia"/>
          <w:kern w:val="0"/>
          <w:szCs w:val="21"/>
        </w:rPr>
        <w:t>2.按施工方案计算的措施费，若无“计算基础”和“费率”的数值，也可只填“金额”数值，但应在备注栏说明施工方案出处或计算方法。</w:t>
      </w:r>
    </w:p>
    <w:p w:rsidR="00887A00" w:rsidRDefault="00887A00">
      <w:pPr>
        <w:spacing w:line="360" w:lineRule="auto"/>
        <w:jc w:val="left"/>
        <w:rPr>
          <w:rFonts w:ascii="宋体" w:hAnsi="宋体"/>
        </w:rPr>
      </w:pPr>
    </w:p>
    <w:p w:rsidR="00887A00" w:rsidRDefault="00887A00">
      <w:pPr>
        <w:spacing w:line="360" w:lineRule="auto"/>
        <w:jc w:val="left"/>
        <w:rPr>
          <w:rFonts w:ascii="宋体" w:hAnsi="宋体"/>
        </w:rPr>
      </w:pPr>
    </w:p>
    <w:p w:rsidR="00887A00" w:rsidRDefault="00AF3AEB">
      <w:pPr>
        <w:spacing w:line="360" w:lineRule="auto"/>
        <w:jc w:val="left"/>
        <w:rPr>
          <w:rFonts w:ascii="宋体" w:hAnsi="宋体"/>
        </w:rPr>
      </w:pPr>
      <w:r>
        <w:rPr>
          <w:rFonts w:ascii="宋体" w:hAnsi="宋体"/>
        </w:rPr>
        <w:lastRenderedPageBreak/>
        <w:t>表四</w:t>
      </w:r>
    </w:p>
    <w:p w:rsidR="00887A00" w:rsidRDefault="00AF3AEB">
      <w:pPr>
        <w:spacing w:line="360" w:lineRule="auto"/>
        <w:jc w:val="center"/>
        <w:rPr>
          <w:rFonts w:ascii="宋体" w:hAnsi="宋体"/>
          <w:b/>
          <w:bCs/>
          <w:sz w:val="36"/>
          <w:szCs w:val="36"/>
        </w:rPr>
      </w:pPr>
      <w:r>
        <w:rPr>
          <w:rFonts w:ascii="宋体" w:hAnsi="宋体" w:hint="eastAsia"/>
          <w:b/>
          <w:bCs/>
          <w:sz w:val="36"/>
          <w:szCs w:val="36"/>
        </w:rPr>
        <w:t>其它项目清单与计价汇总表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jc w:val="center"/>
        <w:tblLayout w:type="fixed"/>
        <w:tblLook w:val="04A0"/>
      </w:tblPr>
      <w:tblGrid>
        <w:gridCol w:w="1210"/>
        <w:gridCol w:w="2980"/>
        <w:gridCol w:w="1431"/>
        <w:gridCol w:w="1471"/>
        <w:gridCol w:w="1854"/>
      </w:tblGrid>
      <w:tr w:rsidR="00887A00">
        <w:trPr>
          <w:trHeight w:val="851"/>
          <w:jc w:val="center"/>
        </w:trPr>
        <w:tc>
          <w:tcPr>
            <w:tcW w:w="1210"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序号</w:t>
            </w:r>
          </w:p>
        </w:tc>
        <w:tc>
          <w:tcPr>
            <w:tcW w:w="2980" w:type="dxa"/>
            <w:tcBorders>
              <w:top w:val="single" w:sz="8" w:space="0" w:color="000000"/>
              <w:left w:val="nil"/>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项目名称</w:t>
            </w:r>
          </w:p>
        </w:tc>
        <w:tc>
          <w:tcPr>
            <w:tcW w:w="1431" w:type="dxa"/>
            <w:tcBorders>
              <w:top w:val="single" w:sz="8" w:space="0" w:color="000000"/>
              <w:left w:val="nil"/>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金额(元)</w:t>
            </w:r>
          </w:p>
        </w:tc>
        <w:tc>
          <w:tcPr>
            <w:tcW w:w="1471" w:type="dxa"/>
            <w:tcBorders>
              <w:top w:val="single" w:sz="8" w:space="0" w:color="000000"/>
              <w:left w:val="nil"/>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结算金额(元)</w:t>
            </w:r>
          </w:p>
        </w:tc>
        <w:tc>
          <w:tcPr>
            <w:tcW w:w="1854" w:type="dxa"/>
            <w:tcBorders>
              <w:top w:val="single" w:sz="8" w:space="0" w:color="000000"/>
              <w:left w:val="nil"/>
              <w:bottom w:val="single" w:sz="4" w:space="0" w:color="000000"/>
              <w:right w:val="single" w:sz="8"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备注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1</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暂列金额</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详见明细表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2</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暂估价</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详见明细表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2.1</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材料</w:t>
            </w:r>
            <w:r>
              <w:rPr>
                <w:rFonts w:ascii="宋体" w:hAnsi="宋体" w:hint="eastAsia"/>
                <w:kern w:val="0"/>
                <w:szCs w:val="21"/>
              </w:rPr>
              <w:t>（工程设备）</w:t>
            </w:r>
            <w:r>
              <w:rPr>
                <w:rFonts w:ascii="宋体" w:hAnsi="宋体" w:hint="eastAsia"/>
                <w:bCs/>
                <w:szCs w:val="21"/>
              </w:rPr>
              <w:t>暂估价</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详见明细表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2.2</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专业工程暂估价</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详见明细表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3</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计日工</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887A00">
            <w:pPr>
              <w:spacing w:line="360" w:lineRule="auto"/>
              <w:jc w:val="center"/>
              <w:rPr>
                <w:rFonts w:ascii="宋体" w:hAnsi="宋体"/>
                <w:bCs/>
                <w:szCs w:val="21"/>
              </w:rPr>
            </w:pPr>
          </w:p>
          <w:p w:rsidR="00887A00" w:rsidRDefault="00AF3AEB">
            <w:pPr>
              <w:spacing w:line="360" w:lineRule="auto"/>
              <w:jc w:val="center"/>
              <w:rPr>
                <w:rFonts w:ascii="宋体" w:hAnsi="宋体"/>
                <w:b/>
                <w:bCs/>
                <w:szCs w:val="21"/>
              </w:rPr>
            </w:pPr>
            <w:r>
              <w:rPr>
                <w:rFonts w:ascii="宋体" w:hAnsi="宋体" w:hint="eastAsia"/>
                <w:bCs/>
                <w:szCs w:val="21"/>
              </w:rPr>
              <w:t>详见计日工表</w:t>
            </w:r>
          </w:p>
          <w:p w:rsidR="00887A00" w:rsidRDefault="00887A00">
            <w:pPr>
              <w:spacing w:line="360" w:lineRule="auto"/>
              <w:jc w:val="center"/>
              <w:rPr>
                <w:rFonts w:ascii="宋体" w:hAnsi="宋体"/>
                <w:bCs/>
                <w:szCs w:val="21"/>
              </w:rPr>
            </w:pPr>
          </w:p>
        </w:tc>
      </w:tr>
      <w:tr w:rsidR="00887A00">
        <w:trPr>
          <w:trHeight w:val="1363"/>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spacing w:line="360" w:lineRule="auto"/>
              <w:jc w:val="center"/>
              <w:rPr>
                <w:rFonts w:ascii="宋体" w:hAnsi="宋体"/>
                <w:bCs/>
                <w:szCs w:val="21"/>
              </w:rPr>
            </w:pPr>
            <w:r>
              <w:rPr>
                <w:rFonts w:ascii="宋体" w:hAnsi="宋体" w:hint="eastAsia"/>
                <w:bCs/>
                <w:szCs w:val="21"/>
              </w:rPr>
              <w:t>4</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spacing w:line="360" w:lineRule="auto"/>
              <w:jc w:val="left"/>
              <w:rPr>
                <w:rFonts w:ascii="宋体" w:hAnsi="宋体"/>
                <w:bCs/>
                <w:szCs w:val="21"/>
              </w:rPr>
            </w:pPr>
            <w:r>
              <w:rPr>
                <w:rFonts w:ascii="宋体" w:hAnsi="宋体" w:hint="eastAsia"/>
                <w:bCs/>
                <w:szCs w:val="21"/>
              </w:rPr>
              <w:t>总承包服务费</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spacing w:line="360" w:lineRule="auto"/>
              <w:jc w:val="center"/>
              <w:rPr>
                <w:rFonts w:ascii="宋体" w:hAnsi="宋体"/>
                <w:bCs/>
                <w:spacing w:val="-6"/>
                <w:szCs w:val="21"/>
              </w:rPr>
            </w:pPr>
            <w:r>
              <w:rPr>
                <w:rFonts w:ascii="宋体" w:hAnsi="宋体" w:hint="eastAsia"/>
                <w:bCs/>
                <w:spacing w:val="-6"/>
                <w:szCs w:val="21"/>
              </w:rPr>
              <w:t>详见总承包服务费</w:t>
            </w:r>
          </w:p>
          <w:p w:rsidR="00887A00" w:rsidRDefault="00AF3AEB">
            <w:pPr>
              <w:spacing w:line="360" w:lineRule="auto"/>
              <w:jc w:val="center"/>
              <w:rPr>
                <w:rFonts w:ascii="宋体" w:hAnsi="宋体"/>
                <w:bCs/>
                <w:szCs w:val="21"/>
              </w:rPr>
            </w:pPr>
            <w:r>
              <w:rPr>
                <w:rFonts w:ascii="宋体" w:hAnsi="宋体" w:hint="eastAsia"/>
                <w:bCs/>
                <w:szCs w:val="21"/>
              </w:rPr>
              <w:t>计价表</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left"/>
              <w:rPr>
                <w:rFonts w:ascii="宋体" w:hAnsi="宋体"/>
                <w:bCs/>
                <w:szCs w:val="21"/>
              </w:rPr>
            </w:pP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887A00">
            <w:pPr>
              <w:spacing w:line="360" w:lineRule="auto"/>
              <w:jc w:val="center"/>
              <w:rPr>
                <w:rFonts w:ascii="宋体" w:hAnsi="宋体"/>
                <w:bCs/>
                <w:szCs w:val="21"/>
              </w:rPr>
            </w:pPr>
          </w:p>
        </w:tc>
        <w:tc>
          <w:tcPr>
            <w:tcW w:w="1854" w:type="dxa"/>
            <w:tcBorders>
              <w:top w:val="nil"/>
              <w:left w:val="nil"/>
              <w:bottom w:val="single" w:sz="4" w:space="0" w:color="000000"/>
              <w:right w:val="single" w:sz="8" w:space="0" w:color="000000"/>
            </w:tcBorders>
            <w:shd w:val="clear" w:color="FFFFFF" w:fill="FFFFFF"/>
            <w:vAlign w:val="center"/>
          </w:tcPr>
          <w:p w:rsidR="00887A00" w:rsidRDefault="00887A00">
            <w:pPr>
              <w:spacing w:line="360" w:lineRule="auto"/>
              <w:jc w:val="center"/>
              <w:rPr>
                <w:rFonts w:ascii="宋体" w:hAnsi="宋体"/>
                <w:bCs/>
                <w:szCs w:val="21"/>
              </w:rPr>
            </w:pP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 xml:space="preserve">　</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left"/>
              <w:rPr>
                <w:rFonts w:ascii="宋体" w:hAnsi="宋体"/>
                <w:kern w:val="0"/>
                <w:szCs w:val="21"/>
              </w:rPr>
            </w:pPr>
            <w:r>
              <w:rPr>
                <w:rFonts w:ascii="宋体" w:hAnsi="宋体" w:hint="eastAsia"/>
                <w:kern w:val="0"/>
                <w:szCs w:val="21"/>
              </w:rPr>
              <w:t xml:space="preserve">　</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right"/>
              <w:rPr>
                <w:rFonts w:ascii="宋体" w:hAnsi="宋体"/>
                <w:kern w:val="0"/>
                <w:szCs w:val="21"/>
              </w:rPr>
            </w:pPr>
            <w:r>
              <w:rPr>
                <w:rFonts w:ascii="宋体" w:hAnsi="宋体" w:hint="eastAsia"/>
                <w:kern w:val="0"/>
                <w:szCs w:val="21"/>
              </w:rPr>
              <w:t xml:space="preserve">　</w:t>
            </w: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right"/>
              <w:rPr>
                <w:rFonts w:ascii="宋体" w:hAnsi="宋体"/>
                <w:kern w:val="0"/>
                <w:szCs w:val="21"/>
              </w:rPr>
            </w:pPr>
            <w:r>
              <w:rPr>
                <w:rFonts w:ascii="宋体" w:hAnsi="宋体" w:hint="eastAsia"/>
                <w:kern w:val="0"/>
                <w:szCs w:val="21"/>
              </w:rPr>
              <w:t xml:space="preserve">　</w:t>
            </w: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 xml:space="preserve">　</w:t>
            </w:r>
          </w:p>
        </w:tc>
      </w:tr>
      <w:tr w:rsidR="00887A00">
        <w:trPr>
          <w:trHeight w:val="851"/>
          <w:jc w:val="center"/>
        </w:trPr>
        <w:tc>
          <w:tcPr>
            <w:tcW w:w="1210"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 xml:space="preserve">　</w:t>
            </w:r>
          </w:p>
        </w:tc>
        <w:tc>
          <w:tcPr>
            <w:tcW w:w="2980"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left"/>
              <w:rPr>
                <w:rFonts w:ascii="宋体" w:hAnsi="宋体"/>
                <w:kern w:val="0"/>
                <w:szCs w:val="21"/>
              </w:rPr>
            </w:pPr>
            <w:r>
              <w:rPr>
                <w:rFonts w:ascii="宋体" w:hAnsi="宋体" w:hint="eastAsia"/>
                <w:kern w:val="0"/>
                <w:szCs w:val="21"/>
              </w:rPr>
              <w:t xml:space="preserve">　</w:t>
            </w:r>
          </w:p>
        </w:tc>
        <w:tc>
          <w:tcPr>
            <w:tcW w:w="1431"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right"/>
              <w:rPr>
                <w:rFonts w:ascii="宋体" w:hAnsi="宋体"/>
                <w:kern w:val="0"/>
                <w:szCs w:val="21"/>
              </w:rPr>
            </w:pPr>
            <w:r>
              <w:rPr>
                <w:rFonts w:ascii="宋体" w:hAnsi="宋体" w:hint="eastAsia"/>
                <w:kern w:val="0"/>
                <w:szCs w:val="21"/>
              </w:rPr>
              <w:t xml:space="preserve">　</w:t>
            </w:r>
          </w:p>
        </w:tc>
        <w:tc>
          <w:tcPr>
            <w:tcW w:w="1471" w:type="dxa"/>
            <w:tcBorders>
              <w:top w:val="single" w:sz="4" w:space="0" w:color="000000"/>
              <w:left w:val="nil"/>
              <w:bottom w:val="single" w:sz="4" w:space="0" w:color="000000"/>
              <w:right w:val="single" w:sz="4" w:space="0" w:color="000000"/>
            </w:tcBorders>
            <w:shd w:val="clear" w:color="FFFFFF" w:fill="FFFFFF"/>
            <w:vAlign w:val="center"/>
          </w:tcPr>
          <w:p w:rsidR="00887A00" w:rsidRDefault="00AF3AEB">
            <w:pPr>
              <w:widowControl/>
              <w:jc w:val="right"/>
              <w:rPr>
                <w:rFonts w:ascii="宋体" w:hAnsi="宋体"/>
                <w:kern w:val="0"/>
                <w:szCs w:val="21"/>
              </w:rPr>
            </w:pPr>
            <w:r>
              <w:rPr>
                <w:rFonts w:ascii="宋体" w:hAnsi="宋体" w:hint="eastAsia"/>
                <w:kern w:val="0"/>
                <w:szCs w:val="21"/>
              </w:rPr>
              <w:t xml:space="preserve">　</w:t>
            </w:r>
          </w:p>
        </w:tc>
        <w:tc>
          <w:tcPr>
            <w:tcW w:w="1854" w:type="dxa"/>
            <w:tcBorders>
              <w:top w:val="nil"/>
              <w:left w:val="nil"/>
              <w:bottom w:val="single" w:sz="4" w:space="0" w:color="000000"/>
              <w:right w:val="single" w:sz="8"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 xml:space="preserve">　</w:t>
            </w:r>
          </w:p>
        </w:tc>
      </w:tr>
      <w:tr w:rsidR="00887A00">
        <w:trPr>
          <w:trHeight w:val="851"/>
          <w:jc w:val="center"/>
        </w:trPr>
        <w:tc>
          <w:tcPr>
            <w:tcW w:w="4190"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合    计</w:t>
            </w:r>
          </w:p>
        </w:tc>
        <w:tc>
          <w:tcPr>
            <w:tcW w:w="1431" w:type="dxa"/>
            <w:tcBorders>
              <w:top w:val="single" w:sz="4" w:space="0" w:color="000000"/>
              <w:left w:val="nil"/>
              <w:bottom w:val="single" w:sz="8" w:space="0" w:color="000000"/>
              <w:right w:val="single" w:sz="4" w:space="0" w:color="000000"/>
            </w:tcBorders>
            <w:shd w:val="clear" w:color="FFFFFF" w:fill="FFFFFF"/>
            <w:vAlign w:val="center"/>
          </w:tcPr>
          <w:p w:rsidR="00887A00" w:rsidRDefault="00887A00">
            <w:pPr>
              <w:widowControl/>
              <w:jc w:val="right"/>
              <w:rPr>
                <w:rFonts w:ascii="宋体" w:hAnsi="宋体"/>
                <w:kern w:val="0"/>
                <w:szCs w:val="21"/>
              </w:rPr>
            </w:pPr>
          </w:p>
        </w:tc>
        <w:tc>
          <w:tcPr>
            <w:tcW w:w="1471" w:type="dxa"/>
            <w:tcBorders>
              <w:top w:val="single" w:sz="4" w:space="0" w:color="000000"/>
              <w:left w:val="nil"/>
              <w:bottom w:val="single" w:sz="8" w:space="0" w:color="000000"/>
              <w:right w:val="single" w:sz="4" w:space="0" w:color="000000"/>
            </w:tcBorders>
            <w:shd w:val="clear" w:color="FFFFFF" w:fill="FFFFFF"/>
            <w:vAlign w:val="center"/>
          </w:tcPr>
          <w:p w:rsidR="00887A00" w:rsidRDefault="00AF3AEB">
            <w:pPr>
              <w:widowControl/>
              <w:jc w:val="right"/>
              <w:rPr>
                <w:rFonts w:ascii="宋体" w:hAnsi="宋体"/>
                <w:kern w:val="0"/>
                <w:szCs w:val="21"/>
              </w:rPr>
            </w:pPr>
            <w:r>
              <w:rPr>
                <w:rFonts w:ascii="宋体" w:hAnsi="宋体" w:hint="eastAsia"/>
                <w:kern w:val="0"/>
                <w:szCs w:val="21"/>
              </w:rPr>
              <w:t xml:space="preserve">　</w:t>
            </w:r>
          </w:p>
        </w:tc>
        <w:tc>
          <w:tcPr>
            <w:tcW w:w="1854" w:type="dxa"/>
            <w:tcBorders>
              <w:top w:val="nil"/>
              <w:left w:val="nil"/>
              <w:bottom w:val="single" w:sz="8" w:space="0" w:color="000000"/>
              <w:right w:val="single" w:sz="8" w:space="0" w:color="000000"/>
            </w:tcBorders>
            <w:shd w:val="clear" w:color="FFFFFF" w:fill="FFFFFF"/>
            <w:vAlign w:val="center"/>
          </w:tcPr>
          <w:p w:rsidR="00887A00" w:rsidRDefault="00AF3AEB">
            <w:pPr>
              <w:widowControl/>
              <w:jc w:val="center"/>
              <w:rPr>
                <w:rFonts w:ascii="宋体" w:hAnsi="宋体"/>
                <w:kern w:val="0"/>
                <w:szCs w:val="21"/>
              </w:rPr>
            </w:pPr>
            <w:r>
              <w:rPr>
                <w:rFonts w:ascii="宋体" w:hAnsi="宋体" w:hint="eastAsia"/>
                <w:kern w:val="0"/>
                <w:szCs w:val="21"/>
              </w:rPr>
              <w:t>—</w:t>
            </w:r>
          </w:p>
        </w:tc>
      </w:tr>
    </w:tbl>
    <w:p w:rsidR="00887A00" w:rsidRDefault="00AF3AEB">
      <w:pPr>
        <w:spacing w:line="300" w:lineRule="exact"/>
        <w:jc w:val="left"/>
        <w:rPr>
          <w:rFonts w:ascii="宋体" w:hAnsi="宋体"/>
          <w:kern w:val="0"/>
          <w:szCs w:val="21"/>
        </w:rPr>
      </w:pPr>
      <w:r>
        <w:rPr>
          <w:rFonts w:ascii="宋体" w:hAnsi="宋体" w:hint="eastAsia"/>
          <w:szCs w:val="21"/>
        </w:rPr>
        <w:t>注：1.</w:t>
      </w:r>
      <w:r>
        <w:rPr>
          <w:rFonts w:ascii="宋体" w:hAnsi="宋体" w:hint="eastAsia"/>
          <w:kern w:val="0"/>
          <w:szCs w:val="21"/>
        </w:rPr>
        <w:t>材料（工程设备）暂估单价进入清单项目综合单价，此处不汇总。</w:t>
      </w:r>
    </w:p>
    <w:p w:rsidR="00887A00" w:rsidRDefault="00AF3AEB">
      <w:pPr>
        <w:spacing w:line="300" w:lineRule="exact"/>
        <w:ind w:firstLineChars="200" w:firstLine="420"/>
        <w:jc w:val="left"/>
        <w:rPr>
          <w:rFonts w:ascii="宋体" w:hAnsi="宋体"/>
          <w:kern w:val="0"/>
          <w:szCs w:val="21"/>
        </w:rPr>
      </w:pPr>
      <w:r>
        <w:rPr>
          <w:rFonts w:ascii="宋体" w:hAnsi="宋体" w:hint="eastAsia"/>
          <w:kern w:val="0"/>
          <w:szCs w:val="21"/>
        </w:rPr>
        <w:t>2.结算金额以招标文件要求填写。</w:t>
      </w:r>
    </w:p>
    <w:p w:rsidR="00887A00" w:rsidRDefault="00AF3AEB">
      <w:pPr>
        <w:spacing w:line="360" w:lineRule="auto"/>
        <w:jc w:val="left"/>
        <w:rPr>
          <w:rFonts w:ascii="宋体" w:hAnsi="宋体"/>
        </w:rPr>
      </w:pPr>
      <w:r>
        <w:rPr>
          <w:rFonts w:ascii="宋体" w:hAnsi="宋体"/>
          <w:kern w:val="0"/>
          <w:sz w:val="18"/>
          <w:szCs w:val="18"/>
        </w:rPr>
        <w:br w:type="page"/>
      </w:r>
      <w:r>
        <w:rPr>
          <w:rFonts w:ascii="宋体" w:hAnsi="宋体"/>
        </w:rPr>
        <w:lastRenderedPageBreak/>
        <w:t>表五</w:t>
      </w:r>
    </w:p>
    <w:p w:rsidR="00887A00" w:rsidRDefault="00AF3AEB">
      <w:pPr>
        <w:tabs>
          <w:tab w:val="left" w:pos="12120"/>
        </w:tabs>
        <w:spacing w:line="360" w:lineRule="auto"/>
        <w:ind w:left="181" w:hangingChars="50" w:hanging="181"/>
        <w:jc w:val="center"/>
        <w:rPr>
          <w:rFonts w:ascii="宋体" w:hAnsi="宋体"/>
          <w:b/>
          <w:bCs/>
          <w:sz w:val="36"/>
          <w:szCs w:val="36"/>
        </w:rPr>
      </w:pPr>
      <w:r>
        <w:rPr>
          <w:rFonts w:ascii="宋体" w:hAnsi="宋体" w:hint="eastAsia"/>
          <w:b/>
          <w:bCs/>
          <w:sz w:val="36"/>
          <w:szCs w:val="36"/>
        </w:rPr>
        <w:t>暂列金额明细表</w:t>
      </w:r>
    </w:p>
    <w:p w:rsidR="00887A00" w:rsidRDefault="00AF3AEB">
      <w:pPr>
        <w:tabs>
          <w:tab w:val="left" w:pos="12120"/>
        </w:tabs>
        <w:spacing w:line="360" w:lineRule="auto"/>
        <w:ind w:left="105" w:hangingChars="50" w:hanging="105"/>
        <w:rPr>
          <w:rFonts w:ascii="宋体" w:hAnsi="宋体"/>
          <w:b/>
          <w:bCs/>
          <w:sz w:val="36"/>
          <w:szCs w:val="36"/>
        </w:rPr>
      </w:pPr>
      <w:r>
        <w:rPr>
          <w:rFonts w:ascii="宋体" w:hAnsi="宋体" w:hint="eastAsia"/>
          <w:bCs/>
          <w:szCs w:val="21"/>
        </w:rPr>
        <w:t>工程名称：                    标段：                      第  页 共  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3822"/>
        <w:gridCol w:w="1335"/>
        <w:gridCol w:w="1392"/>
        <w:gridCol w:w="1666"/>
      </w:tblGrid>
      <w:tr w:rsidR="00887A00">
        <w:trPr>
          <w:jc w:val="center"/>
        </w:trPr>
        <w:tc>
          <w:tcPr>
            <w:tcW w:w="731" w:type="dxa"/>
            <w:vAlign w:val="center"/>
          </w:tcPr>
          <w:p w:rsidR="00887A00" w:rsidRDefault="00AF3AEB">
            <w:pPr>
              <w:jc w:val="center"/>
              <w:rPr>
                <w:rFonts w:ascii="宋体" w:hAnsi="宋体"/>
                <w:szCs w:val="21"/>
              </w:rPr>
            </w:pPr>
            <w:r>
              <w:rPr>
                <w:rFonts w:ascii="宋体" w:hAnsi="宋体" w:hint="eastAsia"/>
                <w:szCs w:val="21"/>
              </w:rPr>
              <w:t>序号</w:t>
            </w:r>
          </w:p>
        </w:tc>
        <w:tc>
          <w:tcPr>
            <w:tcW w:w="3822" w:type="dxa"/>
            <w:vAlign w:val="center"/>
          </w:tcPr>
          <w:p w:rsidR="00887A00" w:rsidRDefault="00AF3AEB">
            <w:pPr>
              <w:jc w:val="center"/>
              <w:rPr>
                <w:rFonts w:ascii="宋体" w:hAnsi="宋体"/>
                <w:szCs w:val="21"/>
              </w:rPr>
            </w:pPr>
            <w:r>
              <w:rPr>
                <w:rFonts w:ascii="宋体" w:hAnsi="宋体" w:hint="eastAsia"/>
                <w:szCs w:val="21"/>
              </w:rPr>
              <w:t>项目名称</w:t>
            </w:r>
          </w:p>
        </w:tc>
        <w:tc>
          <w:tcPr>
            <w:tcW w:w="1335" w:type="dxa"/>
            <w:vAlign w:val="center"/>
          </w:tcPr>
          <w:p w:rsidR="00887A00" w:rsidRDefault="00AF3AEB">
            <w:pPr>
              <w:jc w:val="center"/>
              <w:rPr>
                <w:rFonts w:ascii="宋体" w:hAnsi="宋体"/>
                <w:szCs w:val="21"/>
              </w:rPr>
            </w:pPr>
            <w:r>
              <w:rPr>
                <w:rFonts w:ascii="宋体" w:hAnsi="宋体" w:hint="eastAsia"/>
                <w:szCs w:val="21"/>
              </w:rPr>
              <w:t>计量单位</w:t>
            </w:r>
          </w:p>
        </w:tc>
        <w:tc>
          <w:tcPr>
            <w:tcW w:w="1392" w:type="dxa"/>
            <w:vAlign w:val="center"/>
          </w:tcPr>
          <w:p w:rsidR="00887A00" w:rsidRDefault="00AF3AEB">
            <w:pPr>
              <w:jc w:val="center"/>
              <w:rPr>
                <w:rFonts w:ascii="宋体" w:hAnsi="宋体"/>
                <w:szCs w:val="21"/>
              </w:rPr>
            </w:pPr>
            <w:r>
              <w:rPr>
                <w:rFonts w:ascii="宋体" w:hAnsi="宋体" w:hint="eastAsia"/>
                <w:szCs w:val="21"/>
              </w:rPr>
              <w:t>暂列金额</w:t>
            </w:r>
          </w:p>
          <w:p w:rsidR="00887A00" w:rsidRDefault="00AF3AEB">
            <w:pPr>
              <w:jc w:val="center"/>
              <w:rPr>
                <w:rFonts w:ascii="宋体" w:hAnsi="宋体"/>
                <w:szCs w:val="21"/>
              </w:rPr>
            </w:pPr>
            <w:r>
              <w:rPr>
                <w:rFonts w:ascii="宋体" w:hAnsi="宋体" w:hint="eastAsia"/>
                <w:szCs w:val="21"/>
              </w:rPr>
              <w:t>（元）</w:t>
            </w:r>
          </w:p>
        </w:tc>
        <w:tc>
          <w:tcPr>
            <w:tcW w:w="1666" w:type="dxa"/>
            <w:vAlign w:val="center"/>
          </w:tcPr>
          <w:p w:rsidR="00887A00" w:rsidRDefault="00AF3AEB">
            <w:pPr>
              <w:spacing w:line="360" w:lineRule="auto"/>
              <w:jc w:val="center"/>
              <w:rPr>
                <w:rFonts w:ascii="宋体" w:hAnsi="宋体"/>
                <w:szCs w:val="21"/>
              </w:rPr>
            </w:pPr>
            <w:r>
              <w:rPr>
                <w:rFonts w:ascii="宋体" w:hAnsi="宋体" w:hint="eastAsia"/>
                <w:szCs w:val="21"/>
              </w:rPr>
              <w:t>备注</w:t>
            </w: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731" w:type="dxa"/>
            <w:vAlign w:val="center"/>
          </w:tcPr>
          <w:p w:rsidR="00887A00" w:rsidRDefault="00887A00">
            <w:pPr>
              <w:spacing w:line="360" w:lineRule="auto"/>
              <w:jc w:val="center"/>
              <w:rPr>
                <w:rFonts w:ascii="宋体" w:hAnsi="宋体"/>
                <w:szCs w:val="21"/>
              </w:rPr>
            </w:pPr>
          </w:p>
        </w:tc>
        <w:tc>
          <w:tcPr>
            <w:tcW w:w="3822" w:type="dxa"/>
          </w:tcPr>
          <w:p w:rsidR="00887A00" w:rsidRDefault="00887A00">
            <w:pPr>
              <w:spacing w:line="360" w:lineRule="auto"/>
              <w:rPr>
                <w:rFonts w:ascii="宋体" w:hAnsi="宋体"/>
                <w:b/>
                <w:szCs w:val="21"/>
              </w:rPr>
            </w:pPr>
          </w:p>
        </w:tc>
        <w:tc>
          <w:tcPr>
            <w:tcW w:w="1335" w:type="dxa"/>
          </w:tcPr>
          <w:p w:rsidR="00887A00" w:rsidRDefault="00887A00">
            <w:pPr>
              <w:spacing w:line="360" w:lineRule="auto"/>
              <w:rPr>
                <w:rFonts w:ascii="宋体" w:hAnsi="宋体"/>
                <w:b/>
                <w:szCs w:val="21"/>
              </w:rPr>
            </w:pP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r w:rsidR="00887A00">
        <w:trPr>
          <w:jc w:val="center"/>
        </w:trPr>
        <w:tc>
          <w:tcPr>
            <w:tcW w:w="5888" w:type="dxa"/>
            <w:gridSpan w:val="3"/>
            <w:vAlign w:val="center"/>
          </w:tcPr>
          <w:p w:rsidR="00887A00" w:rsidRDefault="00AF3AEB">
            <w:pPr>
              <w:spacing w:line="360" w:lineRule="auto"/>
              <w:jc w:val="center"/>
              <w:rPr>
                <w:rFonts w:ascii="宋体" w:hAnsi="宋体"/>
                <w:szCs w:val="21"/>
              </w:rPr>
            </w:pPr>
            <w:r>
              <w:rPr>
                <w:rFonts w:ascii="宋体" w:hAnsi="宋体" w:hint="eastAsia"/>
                <w:szCs w:val="21"/>
              </w:rPr>
              <w:t>合计</w:t>
            </w:r>
          </w:p>
        </w:tc>
        <w:tc>
          <w:tcPr>
            <w:tcW w:w="1392" w:type="dxa"/>
          </w:tcPr>
          <w:p w:rsidR="00887A00" w:rsidRDefault="00887A00">
            <w:pPr>
              <w:spacing w:line="360" w:lineRule="auto"/>
              <w:rPr>
                <w:rFonts w:ascii="宋体" w:hAnsi="宋体"/>
                <w:b/>
                <w:szCs w:val="21"/>
              </w:rPr>
            </w:pPr>
          </w:p>
        </w:tc>
        <w:tc>
          <w:tcPr>
            <w:tcW w:w="1666" w:type="dxa"/>
          </w:tcPr>
          <w:p w:rsidR="00887A00" w:rsidRDefault="00887A00">
            <w:pPr>
              <w:spacing w:line="360" w:lineRule="auto"/>
              <w:rPr>
                <w:rFonts w:ascii="宋体" w:hAnsi="宋体"/>
                <w:b/>
                <w:szCs w:val="21"/>
              </w:rPr>
            </w:pPr>
          </w:p>
        </w:tc>
      </w:tr>
    </w:tbl>
    <w:p w:rsidR="00887A00" w:rsidRDefault="00AF3AEB">
      <w:pPr>
        <w:spacing w:line="360" w:lineRule="auto"/>
        <w:ind w:leftChars="100" w:left="609" w:hangingChars="190" w:hanging="399"/>
        <w:rPr>
          <w:rFonts w:ascii="宋体" w:hAnsi="宋体"/>
          <w:szCs w:val="21"/>
        </w:rPr>
      </w:pPr>
      <w:r>
        <w:rPr>
          <w:rFonts w:ascii="宋体" w:hAnsi="宋体" w:hint="eastAsia"/>
          <w:szCs w:val="21"/>
        </w:rPr>
        <w:t>注：此表由招标人填写，如不能详列，也可以只列暂列金额总额，投标人应当将上述暂列金额计入投标总价中。</w:t>
      </w:r>
    </w:p>
    <w:p w:rsidR="00887A00" w:rsidRDefault="00887A00">
      <w:pPr>
        <w:spacing w:line="360" w:lineRule="auto"/>
        <w:jc w:val="left"/>
        <w:rPr>
          <w:rFonts w:ascii="宋体" w:hAnsi="宋体"/>
        </w:rPr>
      </w:pPr>
    </w:p>
    <w:p w:rsidR="00887A00" w:rsidRDefault="00AF3AEB">
      <w:pPr>
        <w:spacing w:line="360" w:lineRule="auto"/>
        <w:jc w:val="left"/>
        <w:rPr>
          <w:rFonts w:ascii="宋体" w:hAnsi="宋体"/>
        </w:rPr>
      </w:pPr>
      <w:r>
        <w:rPr>
          <w:rFonts w:ascii="宋体" w:hAnsi="宋体" w:hint="eastAsia"/>
        </w:rPr>
        <w:lastRenderedPageBreak/>
        <w:t>表六</w:t>
      </w:r>
    </w:p>
    <w:p w:rsidR="00887A00" w:rsidRDefault="00AF3AEB">
      <w:pPr>
        <w:spacing w:line="360" w:lineRule="auto"/>
        <w:jc w:val="center"/>
        <w:rPr>
          <w:rFonts w:ascii="宋体" w:hAnsi="宋体"/>
          <w:b/>
          <w:bCs/>
          <w:sz w:val="36"/>
          <w:szCs w:val="36"/>
        </w:rPr>
      </w:pPr>
      <w:r>
        <w:rPr>
          <w:rFonts w:ascii="宋体" w:hAnsi="宋体" w:hint="eastAsia"/>
          <w:b/>
          <w:bCs/>
          <w:sz w:val="36"/>
          <w:szCs w:val="36"/>
        </w:rPr>
        <w:t>材料暂估单价明细表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970"/>
        <w:gridCol w:w="634"/>
        <w:gridCol w:w="716"/>
        <w:gridCol w:w="716"/>
        <w:gridCol w:w="716"/>
        <w:gridCol w:w="717"/>
        <w:gridCol w:w="717"/>
        <w:gridCol w:w="717"/>
        <w:gridCol w:w="717"/>
        <w:gridCol w:w="717"/>
        <w:gridCol w:w="717"/>
      </w:tblGrid>
      <w:tr w:rsidR="00887A00">
        <w:trPr>
          <w:trHeight w:val="611"/>
        </w:trPr>
        <w:tc>
          <w:tcPr>
            <w:tcW w:w="570" w:type="dxa"/>
            <w:vMerge w:val="restart"/>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序号</w:t>
            </w:r>
          </w:p>
        </w:tc>
        <w:tc>
          <w:tcPr>
            <w:tcW w:w="993" w:type="dxa"/>
            <w:vMerge w:val="restart"/>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材料(工程设备)</w:t>
            </w:r>
            <w:r>
              <w:rPr>
                <w:rFonts w:ascii="宋体" w:hAnsi="宋体" w:hint="eastAsia"/>
                <w:sz w:val="20"/>
                <w:szCs w:val="20"/>
              </w:rPr>
              <w:br/>
              <w:t>名称、规格、型号</w:t>
            </w:r>
          </w:p>
        </w:tc>
        <w:tc>
          <w:tcPr>
            <w:tcW w:w="648" w:type="dxa"/>
            <w:vMerge w:val="restart"/>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计量单位</w:t>
            </w:r>
          </w:p>
        </w:tc>
        <w:tc>
          <w:tcPr>
            <w:tcW w:w="1472" w:type="dxa"/>
            <w:gridSpan w:val="2"/>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数量</w:t>
            </w:r>
          </w:p>
        </w:tc>
        <w:tc>
          <w:tcPr>
            <w:tcW w:w="1473" w:type="dxa"/>
            <w:gridSpan w:val="2"/>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暂估（元）</w:t>
            </w:r>
          </w:p>
        </w:tc>
        <w:tc>
          <w:tcPr>
            <w:tcW w:w="1474" w:type="dxa"/>
            <w:gridSpan w:val="2"/>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确认(元)</w:t>
            </w:r>
          </w:p>
        </w:tc>
        <w:tc>
          <w:tcPr>
            <w:tcW w:w="1474" w:type="dxa"/>
            <w:gridSpan w:val="2"/>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差额±(元)</w:t>
            </w:r>
          </w:p>
        </w:tc>
        <w:tc>
          <w:tcPr>
            <w:tcW w:w="737" w:type="dxa"/>
            <w:vMerge w:val="restart"/>
            <w:shd w:val="clear" w:color="auto" w:fill="auto"/>
          </w:tcPr>
          <w:p w:rsidR="00887A00" w:rsidRDefault="00AF3AEB">
            <w:pPr>
              <w:rPr>
                <w:rFonts w:ascii="宋体" w:hAnsi="宋体"/>
                <w:sz w:val="20"/>
                <w:szCs w:val="20"/>
              </w:rPr>
            </w:pPr>
            <w:r>
              <w:rPr>
                <w:rFonts w:ascii="宋体" w:hAnsi="宋体" w:hint="eastAsia"/>
                <w:sz w:val="20"/>
                <w:szCs w:val="20"/>
              </w:rPr>
              <w:t>备注</w:t>
            </w:r>
          </w:p>
          <w:p w:rsidR="00887A00" w:rsidRDefault="00887A00">
            <w:pPr>
              <w:tabs>
                <w:tab w:val="left" w:pos="12120"/>
              </w:tabs>
              <w:spacing w:line="360" w:lineRule="auto"/>
              <w:rPr>
                <w:rFonts w:ascii="宋体" w:hAnsi="宋体"/>
                <w:bCs/>
                <w:szCs w:val="21"/>
              </w:rPr>
            </w:pPr>
          </w:p>
        </w:tc>
      </w:tr>
      <w:tr w:rsidR="00887A00">
        <w:trPr>
          <w:trHeight w:val="625"/>
        </w:trPr>
        <w:tc>
          <w:tcPr>
            <w:tcW w:w="570" w:type="dxa"/>
            <w:vMerge/>
            <w:shd w:val="clear" w:color="auto" w:fill="auto"/>
            <w:vAlign w:val="center"/>
          </w:tcPr>
          <w:p w:rsidR="00887A00" w:rsidRDefault="00887A00">
            <w:pPr>
              <w:jc w:val="center"/>
              <w:rPr>
                <w:rFonts w:ascii="宋体" w:hAnsi="宋体"/>
                <w:sz w:val="20"/>
                <w:szCs w:val="20"/>
              </w:rPr>
            </w:pPr>
          </w:p>
        </w:tc>
        <w:tc>
          <w:tcPr>
            <w:tcW w:w="993" w:type="dxa"/>
            <w:vMerge/>
            <w:shd w:val="clear" w:color="auto" w:fill="auto"/>
            <w:vAlign w:val="center"/>
          </w:tcPr>
          <w:p w:rsidR="00887A00" w:rsidRDefault="00887A00">
            <w:pPr>
              <w:jc w:val="center"/>
              <w:rPr>
                <w:rFonts w:ascii="宋体" w:hAnsi="宋体"/>
                <w:sz w:val="20"/>
                <w:szCs w:val="20"/>
              </w:rPr>
            </w:pPr>
          </w:p>
        </w:tc>
        <w:tc>
          <w:tcPr>
            <w:tcW w:w="648" w:type="dxa"/>
            <w:vMerge/>
            <w:shd w:val="clear" w:color="auto" w:fill="auto"/>
            <w:vAlign w:val="center"/>
          </w:tcPr>
          <w:p w:rsidR="00887A00" w:rsidRDefault="00887A00">
            <w:pPr>
              <w:jc w:val="center"/>
              <w:rPr>
                <w:rFonts w:ascii="宋体" w:hAnsi="宋体"/>
                <w:sz w:val="20"/>
                <w:szCs w:val="20"/>
              </w:rPr>
            </w:pPr>
          </w:p>
        </w:tc>
        <w:tc>
          <w:tcPr>
            <w:tcW w:w="736"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暂估</w:t>
            </w:r>
          </w:p>
        </w:tc>
        <w:tc>
          <w:tcPr>
            <w:tcW w:w="736"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确认</w:t>
            </w:r>
          </w:p>
        </w:tc>
        <w:tc>
          <w:tcPr>
            <w:tcW w:w="736"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单价</w:t>
            </w:r>
          </w:p>
        </w:tc>
        <w:tc>
          <w:tcPr>
            <w:tcW w:w="737"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合价</w:t>
            </w:r>
          </w:p>
        </w:tc>
        <w:tc>
          <w:tcPr>
            <w:tcW w:w="737"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单价</w:t>
            </w:r>
          </w:p>
        </w:tc>
        <w:tc>
          <w:tcPr>
            <w:tcW w:w="737"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合价</w:t>
            </w:r>
          </w:p>
        </w:tc>
        <w:tc>
          <w:tcPr>
            <w:tcW w:w="737"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单价</w:t>
            </w:r>
          </w:p>
        </w:tc>
        <w:tc>
          <w:tcPr>
            <w:tcW w:w="737"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合价</w:t>
            </w:r>
          </w:p>
        </w:tc>
        <w:tc>
          <w:tcPr>
            <w:tcW w:w="737" w:type="dxa"/>
            <w:vMerge/>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r w:rsidR="00887A00">
        <w:tc>
          <w:tcPr>
            <w:tcW w:w="570" w:type="dxa"/>
            <w:shd w:val="clear" w:color="auto" w:fill="auto"/>
          </w:tcPr>
          <w:p w:rsidR="00887A00" w:rsidRDefault="00887A00">
            <w:pPr>
              <w:tabs>
                <w:tab w:val="left" w:pos="12120"/>
              </w:tabs>
              <w:spacing w:line="360" w:lineRule="auto"/>
              <w:rPr>
                <w:rFonts w:ascii="宋体" w:hAnsi="宋体"/>
                <w:bCs/>
                <w:szCs w:val="21"/>
              </w:rPr>
            </w:pPr>
          </w:p>
        </w:tc>
        <w:tc>
          <w:tcPr>
            <w:tcW w:w="993" w:type="dxa"/>
            <w:shd w:val="clear" w:color="auto" w:fill="auto"/>
          </w:tcPr>
          <w:p w:rsidR="00887A00" w:rsidRDefault="00887A00">
            <w:pPr>
              <w:tabs>
                <w:tab w:val="left" w:pos="12120"/>
              </w:tabs>
              <w:spacing w:line="360" w:lineRule="auto"/>
              <w:rPr>
                <w:rFonts w:ascii="宋体" w:hAnsi="宋体"/>
                <w:bCs/>
                <w:szCs w:val="21"/>
              </w:rPr>
            </w:pPr>
          </w:p>
        </w:tc>
        <w:tc>
          <w:tcPr>
            <w:tcW w:w="648"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6"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c>
          <w:tcPr>
            <w:tcW w:w="737" w:type="dxa"/>
            <w:shd w:val="clear" w:color="auto" w:fill="auto"/>
          </w:tcPr>
          <w:p w:rsidR="00887A00" w:rsidRDefault="00887A00">
            <w:pPr>
              <w:tabs>
                <w:tab w:val="left" w:pos="12120"/>
              </w:tabs>
              <w:spacing w:line="360" w:lineRule="auto"/>
              <w:rPr>
                <w:rFonts w:ascii="宋体" w:hAnsi="宋体"/>
                <w:bCs/>
                <w:szCs w:val="21"/>
              </w:rPr>
            </w:pPr>
          </w:p>
        </w:tc>
      </w:tr>
    </w:tbl>
    <w:p w:rsidR="00887A00" w:rsidRDefault="00887A00">
      <w:pPr>
        <w:tabs>
          <w:tab w:val="left" w:pos="12120"/>
        </w:tabs>
        <w:spacing w:line="360" w:lineRule="auto"/>
        <w:ind w:left="105" w:hangingChars="50" w:hanging="105"/>
        <w:rPr>
          <w:rFonts w:ascii="宋体" w:hAnsi="宋体"/>
          <w:bCs/>
          <w:szCs w:val="21"/>
        </w:rPr>
      </w:pPr>
    </w:p>
    <w:p w:rsidR="00887A00" w:rsidRDefault="00AF3AEB">
      <w:pPr>
        <w:spacing w:line="400" w:lineRule="exact"/>
        <w:ind w:leftChars="100" w:left="840" w:hangingChars="300" w:hanging="630"/>
        <w:rPr>
          <w:rFonts w:ascii="宋体" w:hAnsi="宋体"/>
          <w:szCs w:val="21"/>
        </w:rPr>
      </w:pPr>
      <w:r>
        <w:rPr>
          <w:rFonts w:ascii="宋体" w:hAnsi="宋体" w:hint="eastAsia"/>
          <w:szCs w:val="21"/>
        </w:rPr>
        <w:t>注：1.此表由招标人填写“暂估单价”，并在备注栏说明暂估价的材料、工程设备拟用在那些清单项目上，投标人应将上述材料、工程设备暂估单价计入工程量清单综合单价报价中</w:t>
      </w:r>
    </w:p>
    <w:p w:rsidR="00887A00" w:rsidRDefault="00887A00">
      <w:pPr>
        <w:spacing w:line="300" w:lineRule="exact"/>
        <w:ind w:left="570"/>
        <w:jc w:val="center"/>
        <w:rPr>
          <w:rFonts w:ascii="宋体" w:hAnsi="宋体"/>
          <w:sz w:val="18"/>
          <w:szCs w:val="18"/>
        </w:rPr>
      </w:pPr>
    </w:p>
    <w:p w:rsidR="00887A00" w:rsidRDefault="00AF3AEB">
      <w:pPr>
        <w:spacing w:line="360" w:lineRule="auto"/>
        <w:jc w:val="left"/>
        <w:rPr>
          <w:rFonts w:ascii="宋体" w:hAnsi="宋体"/>
        </w:rPr>
      </w:pPr>
      <w:r>
        <w:rPr>
          <w:rFonts w:ascii="宋体" w:hAnsi="宋体"/>
          <w:b/>
          <w:bCs/>
          <w:sz w:val="36"/>
          <w:szCs w:val="36"/>
        </w:rPr>
        <w:br w:type="page"/>
      </w:r>
      <w:r>
        <w:rPr>
          <w:rFonts w:ascii="宋体" w:hAnsi="宋体"/>
        </w:rPr>
        <w:lastRenderedPageBreak/>
        <w:t>表七</w:t>
      </w:r>
    </w:p>
    <w:p w:rsidR="00887A00" w:rsidRDefault="00AF3AEB">
      <w:pPr>
        <w:spacing w:line="360" w:lineRule="auto"/>
        <w:jc w:val="center"/>
        <w:rPr>
          <w:rFonts w:ascii="宋体" w:hAnsi="宋体"/>
          <w:b/>
          <w:bCs/>
          <w:sz w:val="36"/>
          <w:szCs w:val="36"/>
        </w:rPr>
      </w:pPr>
      <w:r>
        <w:rPr>
          <w:rFonts w:ascii="宋体" w:hAnsi="宋体" w:hint="eastAsia"/>
          <w:b/>
          <w:bCs/>
          <w:sz w:val="36"/>
          <w:szCs w:val="36"/>
        </w:rPr>
        <w:t>专业工程暂估价明细表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752"/>
        <w:gridCol w:w="1672"/>
        <w:gridCol w:w="1120"/>
        <w:gridCol w:w="1111"/>
        <w:gridCol w:w="1035"/>
        <w:gridCol w:w="1226"/>
      </w:tblGrid>
      <w:tr w:rsidR="00887A00">
        <w:tc>
          <w:tcPr>
            <w:tcW w:w="712"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序号</w:t>
            </w:r>
          </w:p>
        </w:tc>
        <w:tc>
          <w:tcPr>
            <w:tcW w:w="1814"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工程名称</w:t>
            </w:r>
          </w:p>
        </w:tc>
        <w:tc>
          <w:tcPr>
            <w:tcW w:w="1730"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工程内容</w:t>
            </w:r>
          </w:p>
        </w:tc>
        <w:tc>
          <w:tcPr>
            <w:tcW w:w="1134"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暂估金额</w:t>
            </w:r>
            <w:r>
              <w:rPr>
                <w:rFonts w:ascii="宋体" w:hAnsi="宋体" w:hint="eastAsia"/>
                <w:sz w:val="20"/>
                <w:szCs w:val="20"/>
              </w:rPr>
              <w:br/>
              <w:t>（元）</w:t>
            </w:r>
          </w:p>
        </w:tc>
        <w:tc>
          <w:tcPr>
            <w:tcW w:w="1134"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结算金额</w:t>
            </w:r>
            <w:r>
              <w:rPr>
                <w:rFonts w:ascii="宋体" w:hAnsi="宋体" w:hint="eastAsia"/>
                <w:sz w:val="20"/>
                <w:szCs w:val="20"/>
              </w:rPr>
              <w:br/>
              <w:t>(元)</w:t>
            </w:r>
          </w:p>
        </w:tc>
        <w:tc>
          <w:tcPr>
            <w:tcW w:w="1054"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差额</w:t>
            </w:r>
            <w:r>
              <w:rPr>
                <w:rFonts w:ascii="宋体" w:hAnsi="宋体" w:hint="eastAsia"/>
                <w:sz w:val="20"/>
                <w:szCs w:val="20"/>
              </w:rPr>
              <w:br/>
              <w:t>±(元)</w:t>
            </w:r>
          </w:p>
        </w:tc>
        <w:tc>
          <w:tcPr>
            <w:tcW w:w="1263" w:type="dxa"/>
            <w:shd w:val="clear" w:color="auto" w:fill="auto"/>
            <w:vAlign w:val="center"/>
          </w:tcPr>
          <w:p w:rsidR="00887A00" w:rsidRDefault="00AF3AEB">
            <w:pPr>
              <w:jc w:val="center"/>
              <w:rPr>
                <w:rFonts w:ascii="宋体" w:hAnsi="宋体"/>
                <w:sz w:val="20"/>
                <w:szCs w:val="20"/>
              </w:rPr>
            </w:pPr>
            <w:r>
              <w:rPr>
                <w:rFonts w:ascii="宋体" w:hAnsi="宋体" w:hint="eastAsia"/>
                <w:sz w:val="20"/>
                <w:szCs w:val="20"/>
              </w:rPr>
              <w:t>备注</w:t>
            </w: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r w:rsidR="00887A00">
        <w:trPr>
          <w:trHeight w:val="680"/>
        </w:trPr>
        <w:tc>
          <w:tcPr>
            <w:tcW w:w="712" w:type="dxa"/>
            <w:shd w:val="clear" w:color="auto" w:fill="auto"/>
          </w:tcPr>
          <w:p w:rsidR="00887A00" w:rsidRDefault="00887A00">
            <w:pPr>
              <w:tabs>
                <w:tab w:val="left" w:pos="12120"/>
              </w:tabs>
              <w:spacing w:line="360" w:lineRule="auto"/>
              <w:rPr>
                <w:rFonts w:ascii="宋体" w:hAnsi="宋体"/>
                <w:bCs/>
                <w:szCs w:val="21"/>
              </w:rPr>
            </w:pPr>
          </w:p>
        </w:tc>
        <w:tc>
          <w:tcPr>
            <w:tcW w:w="1814" w:type="dxa"/>
            <w:shd w:val="clear" w:color="auto" w:fill="auto"/>
          </w:tcPr>
          <w:p w:rsidR="00887A00" w:rsidRDefault="00887A00">
            <w:pPr>
              <w:tabs>
                <w:tab w:val="left" w:pos="12120"/>
              </w:tabs>
              <w:spacing w:line="360" w:lineRule="auto"/>
              <w:rPr>
                <w:rFonts w:ascii="宋体" w:hAnsi="宋体"/>
                <w:bCs/>
                <w:szCs w:val="21"/>
              </w:rPr>
            </w:pPr>
          </w:p>
        </w:tc>
        <w:tc>
          <w:tcPr>
            <w:tcW w:w="1730"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134" w:type="dxa"/>
            <w:shd w:val="clear" w:color="auto" w:fill="auto"/>
          </w:tcPr>
          <w:p w:rsidR="00887A00" w:rsidRDefault="00887A00">
            <w:pPr>
              <w:tabs>
                <w:tab w:val="left" w:pos="12120"/>
              </w:tabs>
              <w:spacing w:line="360" w:lineRule="auto"/>
              <w:rPr>
                <w:rFonts w:ascii="宋体" w:hAnsi="宋体"/>
                <w:bCs/>
                <w:szCs w:val="21"/>
              </w:rPr>
            </w:pPr>
          </w:p>
        </w:tc>
        <w:tc>
          <w:tcPr>
            <w:tcW w:w="1054" w:type="dxa"/>
            <w:shd w:val="clear" w:color="auto" w:fill="auto"/>
          </w:tcPr>
          <w:p w:rsidR="00887A00" w:rsidRDefault="00887A00">
            <w:pPr>
              <w:tabs>
                <w:tab w:val="left" w:pos="12120"/>
              </w:tabs>
              <w:spacing w:line="360" w:lineRule="auto"/>
              <w:rPr>
                <w:rFonts w:ascii="宋体" w:hAnsi="宋体"/>
                <w:bCs/>
                <w:szCs w:val="21"/>
              </w:rPr>
            </w:pPr>
          </w:p>
        </w:tc>
        <w:tc>
          <w:tcPr>
            <w:tcW w:w="1263" w:type="dxa"/>
            <w:shd w:val="clear" w:color="auto" w:fill="auto"/>
          </w:tcPr>
          <w:p w:rsidR="00887A00" w:rsidRDefault="00887A00">
            <w:pPr>
              <w:tabs>
                <w:tab w:val="left" w:pos="12120"/>
              </w:tabs>
              <w:spacing w:line="360" w:lineRule="auto"/>
              <w:rPr>
                <w:rFonts w:ascii="宋体" w:hAnsi="宋体"/>
                <w:bCs/>
                <w:szCs w:val="21"/>
              </w:rPr>
            </w:pPr>
          </w:p>
        </w:tc>
      </w:tr>
    </w:tbl>
    <w:p w:rsidR="00887A00" w:rsidRDefault="00887A00">
      <w:pPr>
        <w:tabs>
          <w:tab w:val="left" w:pos="12120"/>
        </w:tabs>
        <w:spacing w:line="360" w:lineRule="auto"/>
        <w:ind w:left="105" w:hangingChars="50" w:hanging="105"/>
        <w:rPr>
          <w:rFonts w:ascii="宋体" w:hAnsi="宋体"/>
          <w:bCs/>
          <w:szCs w:val="21"/>
        </w:rPr>
      </w:pPr>
    </w:p>
    <w:p w:rsidR="00887A00" w:rsidRDefault="00AF3AEB">
      <w:pPr>
        <w:spacing w:line="400" w:lineRule="exact"/>
        <w:ind w:leftChars="100" w:left="840" w:hangingChars="300" w:hanging="630"/>
        <w:rPr>
          <w:rFonts w:ascii="宋体" w:hAnsi="宋体"/>
          <w:b/>
          <w:sz w:val="32"/>
          <w:szCs w:val="32"/>
        </w:rPr>
      </w:pPr>
      <w:r>
        <w:rPr>
          <w:rFonts w:ascii="宋体" w:hAnsi="宋体" w:hint="eastAsia"/>
        </w:rPr>
        <w:t xml:space="preserve"> </w:t>
      </w:r>
      <w:r>
        <w:rPr>
          <w:rFonts w:ascii="宋体" w:hAnsi="宋体" w:hint="eastAsia"/>
          <w:szCs w:val="21"/>
        </w:rPr>
        <w:t>注：此表由招标人填写，投标人应将上述专业工程暂估价计入投标总价中。</w:t>
      </w:r>
    </w:p>
    <w:p w:rsidR="00887A00" w:rsidRDefault="00887A00">
      <w:pPr>
        <w:spacing w:line="400" w:lineRule="exact"/>
        <w:ind w:leftChars="100" w:left="1174" w:hangingChars="300" w:hanging="964"/>
        <w:rPr>
          <w:rFonts w:ascii="宋体" w:hAnsi="宋体"/>
          <w:b/>
          <w:sz w:val="32"/>
          <w:szCs w:val="32"/>
        </w:rPr>
      </w:pPr>
    </w:p>
    <w:p w:rsidR="00887A00" w:rsidRDefault="00887A00">
      <w:pPr>
        <w:spacing w:line="400" w:lineRule="exact"/>
        <w:ind w:leftChars="100" w:left="840" w:hangingChars="300" w:hanging="630"/>
        <w:rPr>
          <w:rFonts w:ascii="宋体" w:hAnsi="宋体"/>
        </w:rPr>
      </w:pPr>
    </w:p>
    <w:p w:rsidR="00887A00" w:rsidRDefault="00AF3AEB">
      <w:pPr>
        <w:spacing w:line="400" w:lineRule="exact"/>
        <w:ind w:leftChars="100" w:left="840" w:hangingChars="300" w:hanging="630"/>
        <w:rPr>
          <w:rFonts w:ascii="宋体" w:hAnsi="宋体"/>
        </w:rPr>
      </w:pPr>
      <w:r>
        <w:rPr>
          <w:rFonts w:ascii="宋体" w:hAnsi="宋体"/>
        </w:rPr>
        <w:lastRenderedPageBreak/>
        <w:t>表八</w:t>
      </w:r>
    </w:p>
    <w:p w:rsidR="00887A00" w:rsidRDefault="00AF3AEB">
      <w:pPr>
        <w:spacing w:line="360" w:lineRule="auto"/>
        <w:jc w:val="center"/>
        <w:rPr>
          <w:rFonts w:ascii="宋体" w:hAnsi="宋体"/>
          <w:b/>
          <w:bCs/>
          <w:sz w:val="36"/>
          <w:szCs w:val="36"/>
        </w:rPr>
      </w:pPr>
      <w:r>
        <w:rPr>
          <w:rFonts w:ascii="宋体" w:hAnsi="宋体" w:hint="eastAsia"/>
          <w:b/>
          <w:bCs/>
          <w:sz w:val="36"/>
          <w:szCs w:val="36"/>
        </w:rPr>
        <w:t>计日工表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7"/>
        <w:gridCol w:w="1378"/>
        <w:gridCol w:w="866"/>
        <w:gridCol w:w="1349"/>
        <w:gridCol w:w="1238"/>
        <w:gridCol w:w="1116"/>
        <w:gridCol w:w="1116"/>
        <w:gridCol w:w="1116"/>
      </w:tblGrid>
      <w:tr w:rsidR="00887A00">
        <w:trPr>
          <w:trHeight w:val="567"/>
          <w:tblHeader/>
          <w:jc w:val="center"/>
        </w:trPr>
        <w:tc>
          <w:tcPr>
            <w:tcW w:w="767" w:type="dxa"/>
            <w:vMerge w:val="restart"/>
            <w:vAlign w:val="center"/>
          </w:tcPr>
          <w:p w:rsidR="00887A00" w:rsidRDefault="00AF3AEB">
            <w:pPr>
              <w:jc w:val="center"/>
              <w:rPr>
                <w:rFonts w:ascii="宋体" w:hAnsi="宋体"/>
                <w:sz w:val="24"/>
              </w:rPr>
            </w:pPr>
            <w:r>
              <w:rPr>
                <w:rFonts w:ascii="宋体" w:hAnsi="宋体" w:hint="eastAsia"/>
                <w:sz w:val="24"/>
              </w:rPr>
              <w:t>编号</w:t>
            </w:r>
          </w:p>
        </w:tc>
        <w:tc>
          <w:tcPr>
            <w:tcW w:w="1378" w:type="dxa"/>
            <w:vMerge w:val="restart"/>
            <w:vAlign w:val="center"/>
          </w:tcPr>
          <w:p w:rsidR="00887A00" w:rsidRDefault="00AF3AEB">
            <w:pPr>
              <w:jc w:val="center"/>
              <w:rPr>
                <w:rFonts w:ascii="宋体" w:hAnsi="宋体"/>
                <w:sz w:val="24"/>
              </w:rPr>
            </w:pPr>
            <w:r>
              <w:rPr>
                <w:rFonts w:ascii="宋体" w:hAnsi="宋体" w:hint="eastAsia"/>
                <w:sz w:val="24"/>
              </w:rPr>
              <w:t>项目名称</w:t>
            </w:r>
          </w:p>
        </w:tc>
        <w:tc>
          <w:tcPr>
            <w:tcW w:w="866" w:type="dxa"/>
            <w:vMerge w:val="restart"/>
            <w:vAlign w:val="center"/>
          </w:tcPr>
          <w:p w:rsidR="00887A00" w:rsidRDefault="00AF3AEB">
            <w:pPr>
              <w:jc w:val="center"/>
              <w:rPr>
                <w:rFonts w:ascii="宋体" w:hAnsi="宋体"/>
                <w:sz w:val="24"/>
              </w:rPr>
            </w:pPr>
            <w:r>
              <w:rPr>
                <w:rFonts w:ascii="宋体" w:hAnsi="宋体" w:hint="eastAsia"/>
                <w:sz w:val="24"/>
              </w:rPr>
              <w:t>单位</w:t>
            </w:r>
          </w:p>
        </w:tc>
        <w:tc>
          <w:tcPr>
            <w:tcW w:w="1349" w:type="dxa"/>
            <w:vMerge w:val="restart"/>
            <w:vAlign w:val="center"/>
          </w:tcPr>
          <w:p w:rsidR="00887A00" w:rsidRDefault="00AF3AEB">
            <w:pPr>
              <w:jc w:val="center"/>
              <w:rPr>
                <w:rFonts w:ascii="宋体" w:hAnsi="宋体"/>
                <w:sz w:val="24"/>
              </w:rPr>
            </w:pPr>
            <w:r>
              <w:rPr>
                <w:rFonts w:ascii="宋体" w:hAnsi="宋体" w:hint="eastAsia"/>
                <w:sz w:val="24"/>
              </w:rPr>
              <w:t>暂定数量</w:t>
            </w:r>
          </w:p>
        </w:tc>
        <w:tc>
          <w:tcPr>
            <w:tcW w:w="1238" w:type="dxa"/>
            <w:vMerge w:val="restart"/>
            <w:vAlign w:val="center"/>
          </w:tcPr>
          <w:p w:rsidR="00887A00" w:rsidRDefault="00AF3AEB">
            <w:pPr>
              <w:jc w:val="center"/>
              <w:rPr>
                <w:rFonts w:ascii="宋体" w:hAnsi="宋体"/>
                <w:sz w:val="24"/>
              </w:rPr>
            </w:pPr>
            <w:r>
              <w:rPr>
                <w:rFonts w:ascii="宋体" w:hAnsi="宋体" w:hint="eastAsia"/>
                <w:sz w:val="24"/>
              </w:rPr>
              <w:t>实际数量</w:t>
            </w:r>
          </w:p>
        </w:tc>
        <w:tc>
          <w:tcPr>
            <w:tcW w:w="1116" w:type="dxa"/>
            <w:vMerge w:val="restart"/>
            <w:vAlign w:val="center"/>
          </w:tcPr>
          <w:p w:rsidR="00887A00" w:rsidRDefault="00AF3AEB">
            <w:pPr>
              <w:jc w:val="center"/>
              <w:rPr>
                <w:rFonts w:ascii="宋体" w:hAnsi="宋体"/>
                <w:sz w:val="24"/>
              </w:rPr>
            </w:pPr>
            <w:r>
              <w:rPr>
                <w:rFonts w:ascii="宋体" w:hAnsi="宋体" w:hint="eastAsia"/>
                <w:sz w:val="24"/>
              </w:rPr>
              <w:t>单价</w:t>
            </w:r>
          </w:p>
          <w:p w:rsidR="00887A00" w:rsidRDefault="00AF3AEB">
            <w:pPr>
              <w:jc w:val="center"/>
              <w:rPr>
                <w:rFonts w:ascii="宋体" w:hAnsi="宋体"/>
                <w:sz w:val="24"/>
              </w:rPr>
            </w:pPr>
            <w:r>
              <w:rPr>
                <w:rFonts w:ascii="宋体" w:hAnsi="宋体" w:hint="eastAsia"/>
                <w:sz w:val="24"/>
              </w:rPr>
              <w:t>（元）</w:t>
            </w:r>
          </w:p>
        </w:tc>
        <w:tc>
          <w:tcPr>
            <w:tcW w:w="2232" w:type="dxa"/>
            <w:gridSpan w:val="2"/>
            <w:vAlign w:val="center"/>
          </w:tcPr>
          <w:p w:rsidR="00887A00" w:rsidRDefault="00AF3AEB">
            <w:pPr>
              <w:jc w:val="center"/>
              <w:rPr>
                <w:rFonts w:ascii="宋体" w:hAnsi="宋体"/>
                <w:sz w:val="24"/>
              </w:rPr>
            </w:pPr>
            <w:r>
              <w:rPr>
                <w:rFonts w:ascii="宋体" w:hAnsi="宋体" w:hint="eastAsia"/>
                <w:sz w:val="24"/>
              </w:rPr>
              <w:t>合价（元）</w:t>
            </w:r>
          </w:p>
        </w:tc>
      </w:tr>
      <w:tr w:rsidR="00887A00">
        <w:trPr>
          <w:trHeight w:val="567"/>
          <w:tblHeader/>
          <w:jc w:val="center"/>
        </w:trPr>
        <w:tc>
          <w:tcPr>
            <w:tcW w:w="767" w:type="dxa"/>
            <w:vMerge/>
            <w:vAlign w:val="center"/>
          </w:tcPr>
          <w:p w:rsidR="00887A00" w:rsidRDefault="00887A00">
            <w:pPr>
              <w:jc w:val="center"/>
              <w:rPr>
                <w:rFonts w:ascii="宋体" w:hAnsi="宋体"/>
                <w:sz w:val="24"/>
              </w:rPr>
            </w:pPr>
          </w:p>
        </w:tc>
        <w:tc>
          <w:tcPr>
            <w:tcW w:w="1378" w:type="dxa"/>
            <w:vMerge/>
            <w:vAlign w:val="center"/>
          </w:tcPr>
          <w:p w:rsidR="00887A00" w:rsidRDefault="00887A00">
            <w:pPr>
              <w:jc w:val="center"/>
              <w:rPr>
                <w:rFonts w:ascii="宋体" w:hAnsi="宋体"/>
                <w:sz w:val="24"/>
              </w:rPr>
            </w:pPr>
          </w:p>
        </w:tc>
        <w:tc>
          <w:tcPr>
            <w:tcW w:w="866" w:type="dxa"/>
            <w:vMerge/>
            <w:vAlign w:val="center"/>
          </w:tcPr>
          <w:p w:rsidR="00887A00" w:rsidRDefault="00887A00">
            <w:pPr>
              <w:jc w:val="center"/>
              <w:rPr>
                <w:rFonts w:ascii="宋体" w:hAnsi="宋体"/>
                <w:sz w:val="24"/>
              </w:rPr>
            </w:pPr>
          </w:p>
        </w:tc>
        <w:tc>
          <w:tcPr>
            <w:tcW w:w="1349" w:type="dxa"/>
            <w:vMerge/>
            <w:vAlign w:val="center"/>
          </w:tcPr>
          <w:p w:rsidR="00887A00" w:rsidRDefault="00887A00">
            <w:pPr>
              <w:jc w:val="center"/>
              <w:rPr>
                <w:rFonts w:ascii="宋体" w:hAnsi="宋体"/>
                <w:sz w:val="24"/>
              </w:rPr>
            </w:pPr>
          </w:p>
        </w:tc>
        <w:tc>
          <w:tcPr>
            <w:tcW w:w="1238" w:type="dxa"/>
            <w:vMerge/>
            <w:vAlign w:val="center"/>
          </w:tcPr>
          <w:p w:rsidR="00887A00" w:rsidRDefault="00887A00">
            <w:pPr>
              <w:jc w:val="center"/>
              <w:rPr>
                <w:rFonts w:ascii="宋体" w:hAnsi="宋体"/>
                <w:sz w:val="24"/>
              </w:rPr>
            </w:pPr>
          </w:p>
        </w:tc>
        <w:tc>
          <w:tcPr>
            <w:tcW w:w="1116" w:type="dxa"/>
            <w:vMerge/>
            <w:vAlign w:val="center"/>
          </w:tcPr>
          <w:p w:rsidR="00887A00" w:rsidRDefault="00887A00">
            <w:pPr>
              <w:jc w:val="center"/>
              <w:rPr>
                <w:rFonts w:ascii="宋体" w:hAnsi="宋体"/>
                <w:sz w:val="24"/>
              </w:rPr>
            </w:pPr>
          </w:p>
        </w:tc>
        <w:tc>
          <w:tcPr>
            <w:tcW w:w="1116" w:type="dxa"/>
            <w:vAlign w:val="center"/>
          </w:tcPr>
          <w:p w:rsidR="00887A00" w:rsidRDefault="00AF3AEB">
            <w:pPr>
              <w:jc w:val="center"/>
              <w:rPr>
                <w:rFonts w:ascii="宋体" w:hAnsi="宋体"/>
                <w:sz w:val="24"/>
              </w:rPr>
            </w:pPr>
            <w:r>
              <w:rPr>
                <w:rFonts w:ascii="宋体" w:hAnsi="宋体" w:hint="eastAsia"/>
                <w:sz w:val="24"/>
              </w:rPr>
              <w:t>暂定</w:t>
            </w:r>
          </w:p>
        </w:tc>
        <w:tc>
          <w:tcPr>
            <w:tcW w:w="1116" w:type="dxa"/>
            <w:vAlign w:val="center"/>
          </w:tcPr>
          <w:p w:rsidR="00887A00" w:rsidRDefault="00AF3AEB">
            <w:pPr>
              <w:jc w:val="center"/>
              <w:rPr>
                <w:rFonts w:ascii="宋体" w:hAnsi="宋体"/>
                <w:sz w:val="24"/>
              </w:rPr>
            </w:pPr>
            <w:r>
              <w:rPr>
                <w:rFonts w:ascii="宋体" w:hAnsi="宋体" w:hint="eastAsia"/>
                <w:sz w:val="24"/>
              </w:rPr>
              <w:t>实际</w:t>
            </w: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一</w:t>
            </w:r>
          </w:p>
        </w:tc>
        <w:tc>
          <w:tcPr>
            <w:tcW w:w="1378" w:type="dxa"/>
            <w:vAlign w:val="center"/>
          </w:tcPr>
          <w:p w:rsidR="00887A00" w:rsidRDefault="00AF3AEB">
            <w:pPr>
              <w:jc w:val="center"/>
              <w:rPr>
                <w:rFonts w:ascii="宋体" w:hAnsi="宋体"/>
                <w:sz w:val="24"/>
              </w:rPr>
            </w:pPr>
            <w:r>
              <w:rPr>
                <w:rFonts w:ascii="宋体" w:hAnsi="宋体" w:hint="eastAsia"/>
                <w:sz w:val="24"/>
              </w:rPr>
              <w:t>人工</w:t>
            </w: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1</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2</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6714" w:type="dxa"/>
            <w:gridSpan w:val="6"/>
            <w:vAlign w:val="center"/>
          </w:tcPr>
          <w:p w:rsidR="00887A00" w:rsidRDefault="00AF3AEB">
            <w:pPr>
              <w:jc w:val="center"/>
              <w:rPr>
                <w:rFonts w:ascii="宋体" w:hAnsi="宋体"/>
                <w:sz w:val="24"/>
              </w:rPr>
            </w:pPr>
            <w:r>
              <w:rPr>
                <w:rFonts w:ascii="宋体" w:hAnsi="宋体" w:hint="eastAsia"/>
                <w:sz w:val="24"/>
              </w:rPr>
              <w:t>人工小计</w:t>
            </w: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二</w:t>
            </w:r>
          </w:p>
        </w:tc>
        <w:tc>
          <w:tcPr>
            <w:tcW w:w="1378" w:type="dxa"/>
            <w:vAlign w:val="center"/>
          </w:tcPr>
          <w:p w:rsidR="00887A00" w:rsidRDefault="00AF3AEB">
            <w:pPr>
              <w:jc w:val="center"/>
              <w:rPr>
                <w:rFonts w:ascii="宋体" w:hAnsi="宋体"/>
                <w:sz w:val="24"/>
              </w:rPr>
            </w:pPr>
            <w:r>
              <w:rPr>
                <w:rFonts w:ascii="宋体" w:hAnsi="宋体" w:hint="eastAsia"/>
                <w:sz w:val="24"/>
              </w:rPr>
              <w:t>材料</w:t>
            </w: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1</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2</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6714" w:type="dxa"/>
            <w:gridSpan w:val="6"/>
            <w:vAlign w:val="center"/>
          </w:tcPr>
          <w:p w:rsidR="00887A00" w:rsidRDefault="00AF3AEB">
            <w:pPr>
              <w:jc w:val="center"/>
              <w:rPr>
                <w:rFonts w:ascii="宋体" w:hAnsi="宋体"/>
                <w:sz w:val="24"/>
              </w:rPr>
            </w:pPr>
            <w:r>
              <w:rPr>
                <w:rFonts w:ascii="宋体" w:hAnsi="宋体" w:hint="eastAsia"/>
                <w:sz w:val="24"/>
              </w:rPr>
              <w:t>材料小计</w:t>
            </w: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三</w:t>
            </w:r>
          </w:p>
        </w:tc>
        <w:tc>
          <w:tcPr>
            <w:tcW w:w="1378" w:type="dxa"/>
            <w:vAlign w:val="center"/>
          </w:tcPr>
          <w:p w:rsidR="00887A00" w:rsidRDefault="00AF3AEB">
            <w:pPr>
              <w:jc w:val="center"/>
              <w:rPr>
                <w:rFonts w:ascii="宋体" w:hAnsi="宋体"/>
                <w:sz w:val="24"/>
              </w:rPr>
            </w:pPr>
            <w:r>
              <w:rPr>
                <w:rFonts w:ascii="宋体" w:hAnsi="宋体" w:hint="eastAsia"/>
                <w:sz w:val="24"/>
              </w:rPr>
              <w:t>施工机械</w:t>
            </w: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1</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2</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w:t>
            </w:r>
          </w:p>
        </w:tc>
        <w:tc>
          <w:tcPr>
            <w:tcW w:w="1378" w:type="dxa"/>
            <w:vAlign w:val="center"/>
          </w:tcPr>
          <w:p w:rsidR="00887A00" w:rsidRDefault="00887A00">
            <w:pPr>
              <w:jc w:val="center"/>
              <w:rPr>
                <w:rFonts w:ascii="宋体" w:hAnsi="宋体"/>
                <w:sz w:val="24"/>
              </w:rPr>
            </w:pPr>
          </w:p>
        </w:tc>
        <w:tc>
          <w:tcPr>
            <w:tcW w:w="866" w:type="dxa"/>
            <w:vAlign w:val="center"/>
          </w:tcPr>
          <w:p w:rsidR="00887A00" w:rsidRDefault="00887A00">
            <w:pPr>
              <w:jc w:val="center"/>
              <w:rPr>
                <w:rFonts w:ascii="宋体" w:hAnsi="宋体"/>
                <w:sz w:val="24"/>
              </w:rPr>
            </w:pPr>
          </w:p>
        </w:tc>
        <w:tc>
          <w:tcPr>
            <w:tcW w:w="1349" w:type="dxa"/>
            <w:vAlign w:val="center"/>
          </w:tcPr>
          <w:p w:rsidR="00887A00" w:rsidRDefault="00887A00">
            <w:pPr>
              <w:jc w:val="center"/>
              <w:rPr>
                <w:rFonts w:ascii="宋体" w:hAnsi="宋体"/>
                <w:sz w:val="24"/>
              </w:rPr>
            </w:pPr>
          </w:p>
        </w:tc>
        <w:tc>
          <w:tcPr>
            <w:tcW w:w="1238"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6714" w:type="dxa"/>
            <w:gridSpan w:val="6"/>
            <w:vAlign w:val="center"/>
          </w:tcPr>
          <w:p w:rsidR="00887A00" w:rsidRDefault="00AF3AEB">
            <w:pPr>
              <w:jc w:val="center"/>
              <w:rPr>
                <w:rFonts w:ascii="宋体" w:hAnsi="宋体"/>
                <w:sz w:val="24"/>
              </w:rPr>
            </w:pPr>
            <w:r>
              <w:rPr>
                <w:rFonts w:ascii="宋体" w:hAnsi="宋体" w:hint="eastAsia"/>
                <w:sz w:val="24"/>
              </w:rPr>
              <w:t>施工机械小计</w:t>
            </w: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767" w:type="dxa"/>
            <w:vAlign w:val="center"/>
          </w:tcPr>
          <w:p w:rsidR="00887A00" w:rsidRDefault="00AF3AEB">
            <w:pPr>
              <w:jc w:val="center"/>
              <w:rPr>
                <w:rFonts w:ascii="宋体" w:hAnsi="宋体"/>
                <w:sz w:val="24"/>
              </w:rPr>
            </w:pPr>
            <w:r>
              <w:rPr>
                <w:rFonts w:ascii="宋体" w:hAnsi="宋体" w:hint="eastAsia"/>
                <w:sz w:val="24"/>
              </w:rPr>
              <w:t>四</w:t>
            </w:r>
          </w:p>
        </w:tc>
        <w:tc>
          <w:tcPr>
            <w:tcW w:w="5947" w:type="dxa"/>
            <w:gridSpan w:val="5"/>
            <w:vAlign w:val="center"/>
          </w:tcPr>
          <w:p w:rsidR="00887A00" w:rsidRDefault="00AF3AEB">
            <w:pPr>
              <w:jc w:val="center"/>
              <w:rPr>
                <w:rFonts w:ascii="宋体" w:hAnsi="宋体"/>
                <w:sz w:val="24"/>
              </w:rPr>
            </w:pPr>
            <w:r>
              <w:rPr>
                <w:rFonts w:ascii="宋体" w:hAnsi="宋体" w:hint="eastAsia"/>
                <w:sz w:val="24"/>
              </w:rPr>
              <w:t>企业管理费和利润</w:t>
            </w: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r w:rsidR="00887A00">
        <w:trPr>
          <w:trHeight w:val="567"/>
          <w:jc w:val="center"/>
        </w:trPr>
        <w:tc>
          <w:tcPr>
            <w:tcW w:w="6714" w:type="dxa"/>
            <w:gridSpan w:val="6"/>
            <w:vAlign w:val="center"/>
          </w:tcPr>
          <w:p w:rsidR="00887A00" w:rsidRDefault="00AF3AEB">
            <w:pPr>
              <w:jc w:val="center"/>
              <w:rPr>
                <w:rFonts w:ascii="宋体" w:hAnsi="宋体"/>
                <w:sz w:val="24"/>
              </w:rPr>
            </w:pPr>
            <w:r>
              <w:rPr>
                <w:rFonts w:ascii="宋体" w:hAnsi="宋体" w:hint="eastAsia"/>
                <w:sz w:val="24"/>
              </w:rPr>
              <w:t>总计</w:t>
            </w:r>
          </w:p>
        </w:tc>
        <w:tc>
          <w:tcPr>
            <w:tcW w:w="1116" w:type="dxa"/>
            <w:vAlign w:val="center"/>
          </w:tcPr>
          <w:p w:rsidR="00887A00" w:rsidRDefault="00887A00">
            <w:pPr>
              <w:jc w:val="center"/>
              <w:rPr>
                <w:rFonts w:ascii="宋体" w:hAnsi="宋体"/>
                <w:sz w:val="24"/>
              </w:rPr>
            </w:pPr>
          </w:p>
        </w:tc>
        <w:tc>
          <w:tcPr>
            <w:tcW w:w="1116" w:type="dxa"/>
            <w:vAlign w:val="center"/>
          </w:tcPr>
          <w:p w:rsidR="00887A00" w:rsidRDefault="00887A00">
            <w:pPr>
              <w:jc w:val="center"/>
              <w:rPr>
                <w:rFonts w:ascii="宋体" w:hAnsi="宋体"/>
                <w:sz w:val="24"/>
              </w:rPr>
            </w:pPr>
          </w:p>
        </w:tc>
      </w:tr>
    </w:tbl>
    <w:p w:rsidR="00887A00" w:rsidRDefault="00AF3AEB">
      <w:pPr>
        <w:spacing w:line="400" w:lineRule="exact"/>
        <w:ind w:leftChars="100" w:left="630" w:hangingChars="200" w:hanging="420"/>
        <w:rPr>
          <w:rFonts w:ascii="宋体" w:hAnsi="宋体"/>
          <w:szCs w:val="21"/>
        </w:rPr>
      </w:pPr>
      <w:r>
        <w:rPr>
          <w:rFonts w:ascii="宋体" w:hAnsi="宋体" w:hint="eastAsia"/>
          <w:szCs w:val="21"/>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rsidR="00887A00" w:rsidRDefault="00AF3AEB">
      <w:pPr>
        <w:spacing w:line="360" w:lineRule="auto"/>
        <w:jc w:val="left"/>
        <w:rPr>
          <w:rFonts w:ascii="宋体" w:hAnsi="宋体"/>
        </w:rPr>
      </w:pPr>
      <w:r>
        <w:rPr>
          <w:rFonts w:ascii="宋体" w:hAnsi="宋体"/>
          <w:b/>
          <w:bCs/>
          <w:sz w:val="36"/>
          <w:szCs w:val="36"/>
        </w:rPr>
        <w:br w:type="page"/>
      </w:r>
      <w:r>
        <w:rPr>
          <w:rFonts w:ascii="宋体" w:hAnsi="宋体"/>
        </w:rPr>
        <w:lastRenderedPageBreak/>
        <w:t>表九</w:t>
      </w:r>
    </w:p>
    <w:p w:rsidR="00887A00" w:rsidRDefault="00AF3AEB">
      <w:pPr>
        <w:spacing w:line="360" w:lineRule="auto"/>
        <w:jc w:val="center"/>
        <w:rPr>
          <w:rFonts w:ascii="宋体" w:hAnsi="宋体"/>
          <w:b/>
          <w:bCs/>
          <w:sz w:val="36"/>
          <w:szCs w:val="36"/>
        </w:rPr>
      </w:pPr>
      <w:r>
        <w:rPr>
          <w:rFonts w:ascii="宋体" w:hAnsi="宋体" w:hint="eastAsia"/>
          <w:b/>
          <w:bCs/>
          <w:sz w:val="36"/>
          <w:szCs w:val="36"/>
        </w:rPr>
        <w:t>总承包服务费计价表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7"/>
        <w:gridCol w:w="1913"/>
        <w:gridCol w:w="1746"/>
        <w:gridCol w:w="1176"/>
        <w:gridCol w:w="1066"/>
        <w:gridCol w:w="852"/>
        <w:gridCol w:w="1396"/>
      </w:tblGrid>
      <w:tr w:rsidR="00887A00">
        <w:trPr>
          <w:trHeight w:val="680"/>
        </w:trPr>
        <w:tc>
          <w:tcPr>
            <w:tcW w:w="797" w:type="dxa"/>
            <w:vAlign w:val="center"/>
          </w:tcPr>
          <w:p w:rsidR="00887A00" w:rsidRDefault="00AF3AEB">
            <w:pPr>
              <w:jc w:val="center"/>
              <w:rPr>
                <w:rFonts w:ascii="宋体" w:hAnsi="宋体"/>
                <w:szCs w:val="21"/>
              </w:rPr>
            </w:pPr>
            <w:r>
              <w:rPr>
                <w:rFonts w:ascii="宋体" w:hAnsi="宋体" w:hint="eastAsia"/>
                <w:szCs w:val="21"/>
              </w:rPr>
              <w:t>序号</w:t>
            </w:r>
          </w:p>
        </w:tc>
        <w:tc>
          <w:tcPr>
            <w:tcW w:w="1913" w:type="dxa"/>
            <w:vAlign w:val="center"/>
          </w:tcPr>
          <w:p w:rsidR="00887A00" w:rsidRDefault="00AF3AEB">
            <w:pPr>
              <w:jc w:val="center"/>
              <w:rPr>
                <w:rFonts w:ascii="宋体" w:hAnsi="宋体"/>
                <w:szCs w:val="21"/>
              </w:rPr>
            </w:pPr>
            <w:r>
              <w:rPr>
                <w:rFonts w:ascii="宋体" w:hAnsi="宋体" w:hint="eastAsia"/>
                <w:szCs w:val="21"/>
              </w:rPr>
              <w:t>项目名称</w:t>
            </w:r>
          </w:p>
        </w:tc>
        <w:tc>
          <w:tcPr>
            <w:tcW w:w="1746" w:type="dxa"/>
            <w:vAlign w:val="center"/>
          </w:tcPr>
          <w:p w:rsidR="00887A00" w:rsidRDefault="00AF3AEB">
            <w:pPr>
              <w:jc w:val="center"/>
              <w:rPr>
                <w:rFonts w:ascii="宋体" w:hAnsi="宋体"/>
                <w:szCs w:val="21"/>
              </w:rPr>
            </w:pPr>
            <w:r>
              <w:rPr>
                <w:rFonts w:ascii="宋体" w:hAnsi="宋体" w:hint="eastAsia"/>
                <w:szCs w:val="21"/>
              </w:rPr>
              <w:t>项目价值</w:t>
            </w:r>
          </w:p>
          <w:p w:rsidR="00887A00" w:rsidRDefault="00AF3AEB">
            <w:pPr>
              <w:jc w:val="center"/>
              <w:rPr>
                <w:rFonts w:ascii="宋体" w:hAnsi="宋体"/>
                <w:szCs w:val="21"/>
              </w:rPr>
            </w:pPr>
            <w:r>
              <w:rPr>
                <w:rFonts w:ascii="宋体" w:hAnsi="宋体" w:hint="eastAsia"/>
                <w:szCs w:val="21"/>
              </w:rPr>
              <w:t>（元）</w:t>
            </w:r>
          </w:p>
        </w:tc>
        <w:tc>
          <w:tcPr>
            <w:tcW w:w="1176" w:type="dxa"/>
            <w:vAlign w:val="center"/>
          </w:tcPr>
          <w:p w:rsidR="00887A00" w:rsidRDefault="00AF3AEB">
            <w:pPr>
              <w:jc w:val="center"/>
              <w:rPr>
                <w:rFonts w:ascii="宋体" w:hAnsi="宋体"/>
                <w:szCs w:val="21"/>
              </w:rPr>
            </w:pPr>
            <w:r>
              <w:rPr>
                <w:rFonts w:ascii="宋体" w:hAnsi="宋体" w:hint="eastAsia"/>
                <w:szCs w:val="21"/>
              </w:rPr>
              <w:t>服务内容</w:t>
            </w:r>
          </w:p>
        </w:tc>
        <w:tc>
          <w:tcPr>
            <w:tcW w:w="1066" w:type="dxa"/>
            <w:vAlign w:val="center"/>
          </w:tcPr>
          <w:p w:rsidR="00887A00" w:rsidRDefault="00AF3AEB">
            <w:pPr>
              <w:jc w:val="center"/>
              <w:rPr>
                <w:rFonts w:ascii="宋体" w:hAnsi="宋体"/>
                <w:szCs w:val="21"/>
              </w:rPr>
            </w:pPr>
            <w:r>
              <w:rPr>
                <w:rFonts w:ascii="宋体" w:hAnsi="宋体" w:hint="eastAsia"/>
                <w:szCs w:val="21"/>
              </w:rPr>
              <w:t>计算基础</w:t>
            </w:r>
          </w:p>
        </w:tc>
        <w:tc>
          <w:tcPr>
            <w:tcW w:w="852" w:type="dxa"/>
            <w:vAlign w:val="center"/>
          </w:tcPr>
          <w:p w:rsidR="00887A00" w:rsidRDefault="00AF3AEB">
            <w:pPr>
              <w:jc w:val="center"/>
              <w:rPr>
                <w:rFonts w:ascii="宋体" w:hAnsi="宋体"/>
                <w:szCs w:val="21"/>
              </w:rPr>
            </w:pPr>
            <w:r>
              <w:rPr>
                <w:rFonts w:ascii="宋体" w:hAnsi="宋体" w:hint="eastAsia"/>
                <w:szCs w:val="21"/>
              </w:rPr>
              <w:t>费率（%）</w:t>
            </w:r>
          </w:p>
        </w:tc>
        <w:tc>
          <w:tcPr>
            <w:tcW w:w="1396" w:type="dxa"/>
            <w:vAlign w:val="center"/>
          </w:tcPr>
          <w:p w:rsidR="00887A00" w:rsidRDefault="00AF3AEB">
            <w:pPr>
              <w:jc w:val="center"/>
              <w:rPr>
                <w:rFonts w:ascii="宋体" w:hAnsi="宋体"/>
                <w:szCs w:val="21"/>
              </w:rPr>
            </w:pPr>
            <w:r>
              <w:rPr>
                <w:rFonts w:ascii="宋体" w:hAnsi="宋体" w:hint="eastAsia"/>
                <w:szCs w:val="21"/>
              </w:rPr>
              <w:t>金额（元）</w:t>
            </w:r>
          </w:p>
        </w:tc>
      </w:tr>
      <w:tr w:rsidR="00887A00">
        <w:trPr>
          <w:trHeight w:val="680"/>
        </w:trPr>
        <w:tc>
          <w:tcPr>
            <w:tcW w:w="797" w:type="dxa"/>
            <w:vAlign w:val="center"/>
          </w:tcPr>
          <w:p w:rsidR="00887A00" w:rsidRDefault="00AF3AEB">
            <w:pPr>
              <w:jc w:val="center"/>
              <w:rPr>
                <w:rFonts w:ascii="宋体" w:hAnsi="宋体"/>
                <w:bCs/>
                <w:szCs w:val="21"/>
              </w:rPr>
            </w:pPr>
            <w:r>
              <w:rPr>
                <w:rFonts w:ascii="宋体" w:hAnsi="宋体" w:hint="eastAsia"/>
                <w:bCs/>
                <w:szCs w:val="21"/>
              </w:rPr>
              <w:t>1</w:t>
            </w:r>
          </w:p>
        </w:tc>
        <w:tc>
          <w:tcPr>
            <w:tcW w:w="1913" w:type="dxa"/>
            <w:vAlign w:val="center"/>
          </w:tcPr>
          <w:p w:rsidR="00887A00" w:rsidRDefault="00AF3AEB">
            <w:pPr>
              <w:jc w:val="center"/>
              <w:rPr>
                <w:rFonts w:ascii="宋体" w:hAnsi="宋体"/>
                <w:bCs/>
                <w:szCs w:val="21"/>
              </w:rPr>
            </w:pPr>
            <w:r>
              <w:rPr>
                <w:rFonts w:ascii="宋体" w:hAnsi="宋体" w:hint="eastAsia"/>
                <w:bCs/>
                <w:szCs w:val="21"/>
              </w:rPr>
              <w:t>发包人发包</w:t>
            </w:r>
          </w:p>
          <w:p w:rsidR="00887A00" w:rsidRDefault="00AF3AEB">
            <w:pPr>
              <w:jc w:val="center"/>
              <w:rPr>
                <w:rFonts w:ascii="宋体" w:hAnsi="宋体"/>
                <w:bCs/>
                <w:szCs w:val="21"/>
              </w:rPr>
            </w:pPr>
            <w:r>
              <w:rPr>
                <w:rFonts w:ascii="宋体" w:hAnsi="宋体" w:hint="eastAsia"/>
                <w:bCs/>
                <w:szCs w:val="21"/>
              </w:rPr>
              <w:t>专业工程</w:t>
            </w:r>
          </w:p>
        </w:tc>
        <w:tc>
          <w:tcPr>
            <w:tcW w:w="1746" w:type="dxa"/>
            <w:vAlign w:val="center"/>
          </w:tcPr>
          <w:p w:rsidR="00887A00" w:rsidRDefault="00887A00">
            <w:pPr>
              <w:spacing w:line="360" w:lineRule="auto"/>
              <w:jc w:val="center"/>
              <w:rPr>
                <w:rFonts w:ascii="宋体" w:hAnsi="宋体"/>
                <w:bCs/>
                <w:szCs w:val="21"/>
              </w:rPr>
            </w:pPr>
          </w:p>
        </w:tc>
        <w:tc>
          <w:tcPr>
            <w:tcW w:w="1176" w:type="dxa"/>
            <w:vAlign w:val="center"/>
          </w:tcPr>
          <w:p w:rsidR="00887A00" w:rsidRDefault="00887A00">
            <w:pPr>
              <w:spacing w:line="360" w:lineRule="auto"/>
              <w:jc w:val="center"/>
              <w:rPr>
                <w:rFonts w:ascii="宋体" w:hAnsi="宋体"/>
                <w:bCs/>
                <w:szCs w:val="21"/>
              </w:rPr>
            </w:pPr>
          </w:p>
        </w:tc>
        <w:tc>
          <w:tcPr>
            <w:tcW w:w="1066" w:type="dxa"/>
            <w:vAlign w:val="center"/>
          </w:tcPr>
          <w:p w:rsidR="00887A00" w:rsidRDefault="00887A00">
            <w:pPr>
              <w:spacing w:line="360" w:lineRule="auto"/>
              <w:jc w:val="center"/>
              <w:rPr>
                <w:rFonts w:ascii="宋体" w:hAnsi="宋体"/>
                <w:bCs/>
                <w:szCs w:val="21"/>
              </w:rPr>
            </w:pPr>
          </w:p>
        </w:tc>
        <w:tc>
          <w:tcPr>
            <w:tcW w:w="852" w:type="dxa"/>
            <w:vAlign w:val="center"/>
          </w:tcPr>
          <w:p w:rsidR="00887A00" w:rsidRDefault="00887A00">
            <w:pPr>
              <w:spacing w:line="360" w:lineRule="auto"/>
              <w:jc w:val="center"/>
              <w:rPr>
                <w:rFonts w:ascii="宋体" w:hAnsi="宋体"/>
                <w:bCs/>
                <w:szCs w:val="21"/>
              </w:rPr>
            </w:pPr>
          </w:p>
        </w:tc>
        <w:tc>
          <w:tcPr>
            <w:tcW w:w="1396" w:type="dxa"/>
            <w:vAlign w:val="center"/>
          </w:tcPr>
          <w:p w:rsidR="00887A00" w:rsidRDefault="00887A00">
            <w:pPr>
              <w:spacing w:line="360" w:lineRule="auto"/>
              <w:jc w:val="center"/>
              <w:rPr>
                <w:rFonts w:ascii="宋体" w:hAnsi="宋体"/>
                <w:bCs/>
                <w:szCs w:val="21"/>
              </w:rPr>
            </w:pPr>
          </w:p>
        </w:tc>
      </w:tr>
      <w:tr w:rsidR="00887A00">
        <w:trPr>
          <w:trHeight w:val="680"/>
        </w:trPr>
        <w:tc>
          <w:tcPr>
            <w:tcW w:w="797" w:type="dxa"/>
            <w:vAlign w:val="center"/>
          </w:tcPr>
          <w:p w:rsidR="00887A00" w:rsidRDefault="00AF3AEB">
            <w:pPr>
              <w:spacing w:line="360" w:lineRule="auto"/>
              <w:jc w:val="center"/>
              <w:rPr>
                <w:rFonts w:ascii="宋体" w:hAnsi="宋体"/>
                <w:bCs/>
                <w:szCs w:val="21"/>
              </w:rPr>
            </w:pPr>
            <w:r>
              <w:rPr>
                <w:rFonts w:ascii="宋体" w:hAnsi="宋体" w:hint="eastAsia"/>
                <w:bCs/>
                <w:szCs w:val="21"/>
              </w:rPr>
              <w:t>2</w:t>
            </w:r>
          </w:p>
        </w:tc>
        <w:tc>
          <w:tcPr>
            <w:tcW w:w="1913" w:type="dxa"/>
            <w:vAlign w:val="center"/>
          </w:tcPr>
          <w:p w:rsidR="00887A00" w:rsidRDefault="00AF3AEB">
            <w:pPr>
              <w:spacing w:line="360" w:lineRule="auto"/>
              <w:jc w:val="center"/>
              <w:rPr>
                <w:rFonts w:ascii="宋体" w:hAnsi="宋体"/>
                <w:bCs/>
                <w:szCs w:val="21"/>
              </w:rPr>
            </w:pPr>
            <w:r>
              <w:rPr>
                <w:rFonts w:ascii="宋体" w:hAnsi="宋体" w:hint="eastAsia"/>
                <w:bCs/>
                <w:szCs w:val="21"/>
              </w:rPr>
              <w:t>发包人提供材料</w:t>
            </w:r>
          </w:p>
        </w:tc>
        <w:tc>
          <w:tcPr>
            <w:tcW w:w="1746" w:type="dxa"/>
            <w:vAlign w:val="center"/>
          </w:tcPr>
          <w:p w:rsidR="00887A00" w:rsidRDefault="00887A00">
            <w:pPr>
              <w:spacing w:line="360" w:lineRule="auto"/>
              <w:jc w:val="center"/>
              <w:rPr>
                <w:rFonts w:ascii="宋体" w:hAnsi="宋体"/>
                <w:bCs/>
                <w:szCs w:val="21"/>
              </w:rPr>
            </w:pPr>
          </w:p>
        </w:tc>
        <w:tc>
          <w:tcPr>
            <w:tcW w:w="1176" w:type="dxa"/>
            <w:vAlign w:val="center"/>
          </w:tcPr>
          <w:p w:rsidR="00887A00" w:rsidRDefault="00887A00">
            <w:pPr>
              <w:spacing w:line="360" w:lineRule="auto"/>
              <w:jc w:val="center"/>
              <w:rPr>
                <w:rFonts w:ascii="宋体" w:hAnsi="宋体"/>
                <w:bCs/>
                <w:szCs w:val="21"/>
              </w:rPr>
            </w:pPr>
          </w:p>
        </w:tc>
        <w:tc>
          <w:tcPr>
            <w:tcW w:w="1066" w:type="dxa"/>
            <w:vAlign w:val="center"/>
          </w:tcPr>
          <w:p w:rsidR="00887A00" w:rsidRDefault="00887A00">
            <w:pPr>
              <w:spacing w:line="360" w:lineRule="auto"/>
              <w:jc w:val="center"/>
              <w:rPr>
                <w:rFonts w:ascii="宋体" w:hAnsi="宋体"/>
                <w:bCs/>
                <w:szCs w:val="21"/>
              </w:rPr>
            </w:pPr>
          </w:p>
        </w:tc>
        <w:tc>
          <w:tcPr>
            <w:tcW w:w="852" w:type="dxa"/>
            <w:vAlign w:val="center"/>
          </w:tcPr>
          <w:p w:rsidR="00887A00" w:rsidRDefault="00887A00">
            <w:pPr>
              <w:spacing w:line="360" w:lineRule="auto"/>
              <w:jc w:val="center"/>
              <w:rPr>
                <w:rFonts w:ascii="宋体" w:hAnsi="宋体"/>
                <w:bCs/>
                <w:szCs w:val="21"/>
              </w:rPr>
            </w:pPr>
          </w:p>
        </w:tc>
        <w:tc>
          <w:tcPr>
            <w:tcW w:w="1396" w:type="dxa"/>
            <w:vAlign w:val="center"/>
          </w:tcPr>
          <w:p w:rsidR="00887A00" w:rsidRDefault="00887A00">
            <w:pPr>
              <w:spacing w:line="360" w:lineRule="auto"/>
              <w:jc w:val="center"/>
              <w:rPr>
                <w:rFonts w:ascii="宋体" w:hAnsi="宋体"/>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97" w:type="dxa"/>
            <w:vAlign w:val="center"/>
          </w:tcPr>
          <w:p w:rsidR="00887A00" w:rsidRDefault="00887A00">
            <w:pPr>
              <w:spacing w:line="360" w:lineRule="auto"/>
              <w:jc w:val="center"/>
              <w:rPr>
                <w:rFonts w:ascii="宋体" w:hAnsi="宋体"/>
                <w:b/>
                <w:bCs/>
                <w:szCs w:val="21"/>
              </w:rPr>
            </w:pPr>
          </w:p>
        </w:tc>
        <w:tc>
          <w:tcPr>
            <w:tcW w:w="1913" w:type="dxa"/>
            <w:vAlign w:val="center"/>
          </w:tcPr>
          <w:p w:rsidR="00887A00" w:rsidRDefault="00887A00">
            <w:pPr>
              <w:spacing w:line="360" w:lineRule="auto"/>
              <w:jc w:val="center"/>
              <w:rPr>
                <w:rFonts w:ascii="宋体" w:hAnsi="宋体"/>
                <w:b/>
                <w:bCs/>
                <w:szCs w:val="21"/>
              </w:rPr>
            </w:pPr>
          </w:p>
        </w:tc>
        <w:tc>
          <w:tcPr>
            <w:tcW w:w="1746" w:type="dxa"/>
            <w:vAlign w:val="center"/>
          </w:tcPr>
          <w:p w:rsidR="00887A00" w:rsidRDefault="00887A00">
            <w:pPr>
              <w:spacing w:line="360" w:lineRule="auto"/>
              <w:jc w:val="center"/>
              <w:rPr>
                <w:rFonts w:ascii="宋体" w:hAnsi="宋体"/>
                <w:b/>
                <w:bCs/>
                <w:szCs w:val="21"/>
              </w:rPr>
            </w:pPr>
          </w:p>
        </w:tc>
        <w:tc>
          <w:tcPr>
            <w:tcW w:w="1176" w:type="dxa"/>
            <w:vAlign w:val="center"/>
          </w:tcPr>
          <w:p w:rsidR="00887A00" w:rsidRDefault="00887A00">
            <w:pPr>
              <w:spacing w:line="360" w:lineRule="auto"/>
              <w:jc w:val="center"/>
              <w:rPr>
                <w:rFonts w:ascii="宋体" w:hAnsi="宋体"/>
                <w:b/>
                <w:bCs/>
                <w:szCs w:val="21"/>
              </w:rPr>
            </w:pPr>
          </w:p>
        </w:tc>
        <w:tc>
          <w:tcPr>
            <w:tcW w:w="1066" w:type="dxa"/>
            <w:vAlign w:val="center"/>
          </w:tcPr>
          <w:p w:rsidR="00887A00" w:rsidRDefault="00887A00">
            <w:pPr>
              <w:spacing w:line="360" w:lineRule="auto"/>
              <w:jc w:val="center"/>
              <w:rPr>
                <w:rFonts w:ascii="宋体" w:hAnsi="宋体"/>
                <w:b/>
                <w:bCs/>
                <w:szCs w:val="21"/>
              </w:rPr>
            </w:pPr>
          </w:p>
        </w:tc>
        <w:tc>
          <w:tcPr>
            <w:tcW w:w="852" w:type="dxa"/>
            <w:vAlign w:val="center"/>
          </w:tcPr>
          <w:p w:rsidR="00887A00" w:rsidRDefault="00887A00">
            <w:pPr>
              <w:spacing w:line="360" w:lineRule="auto"/>
              <w:jc w:val="center"/>
              <w:rPr>
                <w:rFonts w:ascii="宋体" w:hAnsi="宋体"/>
                <w:b/>
                <w:bCs/>
                <w:szCs w:val="21"/>
              </w:rPr>
            </w:pPr>
          </w:p>
        </w:tc>
        <w:tc>
          <w:tcPr>
            <w:tcW w:w="1396" w:type="dxa"/>
            <w:vAlign w:val="center"/>
          </w:tcPr>
          <w:p w:rsidR="00887A00" w:rsidRDefault="00887A00">
            <w:pPr>
              <w:spacing w:line="360" w:lineRule="auto"/>
              <w:jc w:val="center"/>
              <w:rPr>
                <w:rFonts w:ascii="宋体" w:hAnsi="宋体"/>
                <w:b/>
                <w:bCs/>
                <w:szCs w:val="21"/>
              </w:rPr>
            </w:pPr>
          </w:p>
        </w:tc>
      </w:tr>
      <w:tr w:rsidR="00887A00">
        <w:trPr>
          <w:trHeight w:val="680"/>
        </w:trPr>
        <w:tc>
          <w:tcPr>
            <w:tcW w:w="7550" w:type="dxa"/>
            <w:gridSpan w:val="6"/>
            <w:vAlign w:val="center"/>
          </w:tcPr>
          <w:p w:rsidR="00887A00" w:rsidRDefault="00AF3AEB">
            <w:pPr>
              <w:spacing w:line="360" w:lineRule="auto"/>
              <w:jc w:val="center"/>
              <w:rPr>
                <w:rFonts w:ascii="宋体" w:hAnsi="宋体"/>
                <w:bCs/>
                <w:sz w:val="18"/>
                <w:szCs w:val="18"/>
              </w:rPr>
            </w:pPr>
            <w:r>
              <w:rPr>
                <w:rFonts w:ascii="宋体" w:hAnsi="宋体" w:hint="eastAsia"/>
                <w:bCs/>
                <w:szCs w:val="21"/>
              </w:rPr>
              <w:t>合  计</w:t>
            </w:r>
          </w:p>
        </w:tc>
        <w:tc>
          <w:tcPr>
            <w:tcW w:w="1396" w:type="dxa"/>
            <w:vAlign w:val="center"/>
          </w:tcPr>
          <w:p w:rsidR="00887A00" w:rsidRDefault="00887A00">
            <w:pPr>
              <w:spacing w:line="360" w:lineRule="auto"/>
              <w:jc w:val="center"/>
              <w:rPr>
                <w:rFonts w:ascii="宋体" w:hAnsi="宋体"/>
                <w:b/>
                <w:bCs/>
                <w:szCs w:val="21"/>
              </w:rPr>
            </w:pPr>
          </w:p>
        </w:tc>
      </w:tr>
    </w:tbl>
    <w:p w:rsidR="00887A00" w:rsidRDefault="00AF3AEB">
      <w:pPr>
        <w:tabs>
          <w:tab w:val="left" w:pos="6705"/>
        </w:tabs>
        <w:spacing w:line="360" w:lineRule="auto"/>
        <w:ind w:left="378" w:hangingChars="180" w:hanging="378"/>
        <w:jc w:val="left"/>
        <w:rPr>
          <w:rFonts w:ascii="宋体" w:hAnsi="宋体"/>
          <w:bCs/>
          <w:szCs w:val="21"/>
        </w:rPr>
      </w:pPr>
      <w:r>
        <w:rPr>
          <w:rFonts w:ascii="宋体" w:hAnsi="宋体" w:hint="eastAsia"/>
          <w:bCs/>
          <w:szCs w:val="21"/>
        </w:rPr>
        <w:t>注：此表项目名称、服务内容由招标人填写，编制招标控制价时，费率及金额由招标人按有关计价规定确定；投标时，费率及金额由投标人自主报价，计入投标总价中。</w:t>
      </w:r>
    </w:p>
    <w:p w:rsidR="00887A00" w:rsidRDefault="00AF3AEB">
      <w:pPr>
        <w:spacing w:line="300" w:lineRule="exact"/>
        <w:jc w:val="left"/>
        <w:rPr>
          <w:rFonts w:ascii="宋体" w:hAnsi="宋体"/>
          <w:kern w:val="0"/>
          <w:sz w:val="18"/>
          <w:szCs w:val="18"/>
        </w:rPr>
      </w:pPr>
      <w:r>
        <w:rPr>
          <w:rFonts w:ascii="宋体" w:hAnsi="宋体"/>
          <w:kern w:val="0"/>
          <w:sz w:val="18"/>
          <w:szCs w:val="18"/>
        </w:rPr>
        <w:br w:type="page"/>
      </w:r>
      <w:r>
        <w:rPr>
          <w:rFonts w:ascii="宋体" w:hAnsi="宋体"/>
          <w:kern w:val="0"/>
          <w:sz w:val="18"/>
          <w:szCs w:val="18"/>
        </w:rPr>
        <w:lastRenderedPageBreak/>
        <w:t>表十</w:t>
      </w:r>
    </w:p>
    <w:p w:rsidR="00887A00" w:rsidRDefault="00AF3AEB">
      <w:pPr>
        <w:spacing w:line="360" w:lineRule="auto"/>
        <w:jc w:val="center"/>
        <w:rPr>
          <w:rFonts w:ascii="宋体" w:hAnsi="宋体"/>
          <w:bCs/>
          <w:sz w:val="36"/>
          <w:szCs w:val="36"/>
        </w:rPr>
      </w:pPr>
      <w:r>
        <w:rPr>
          <w:rFonts w:ascii="宋体" w:hAnsi="宋体" w:hint="eastAsia"/>
          <w:b/>
          <w:bCs/>
          <w:sz w:val="36"/>
          <w:szCs w:val="36"/>
        </w:rPr>
        <w:t>税金项目清单与计价表</w:t>
      </w:r>
    </w:p>
    <w:p w:rsidR="00887A00" w:rsidRDefault="00AF3AEB">
      <w:pPr>
        <w:tabs>
          <w:tab w:val="left" w:pos="12120"/>
        </w:tabs>
        <w:spacing w:line="360" w:lineRule="auto"/>
        <w:ind w:left="105" w:hangingChars="50" w:hanging="105"/>
        <w:rPr>
          <w:rFonts w:ascii="宋体" w:hAnsi="宋体"/>
          <w:bCs/>
          <w:szCs w:val="21"/>
        </w:rPr>
      </w:pPr>
      <w:r>
        <w:rPr>
          <w:rFonts w:ascii="宋体" w:hAnsi="宋体" w:hint="eastAsia"/>
          <w:bCs/>
          <w:szCs w:val="21"/>
        </w:rPr>
        <w:t>工程名称：                    标段                 第     页 共    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41"/>
        <w:gridCol w:w="2352"/>
        <w:gridCol w:w="2379"/>
        <w:gridCol w:w="1106"/>
        <w:gridCol w:w="1108"/>
        <w:gridCol w:w="1260"/>
      </w:tblGrid>
      <w:tr w:rsidR="00887A00">
        <w:trPr>
          <w:trHeight w:val="539"/>
          <w:jc w:val="center"/>
        </w:trPr>
        <w:tc>
          <w:tcPr>
            <w:tcW w:w="741" w:type="dxa"/>
            <w:vAlign w:val="center"/>
          </w:tcPr>
          <w:p w:rsidR="00887A00" w:rsidRDefault="00AF3AEB">
            <w:pPr>
              <w:jc w:val="center"/>
              <w:rPr>
                <w:rFonts w:ascii="宋体" w:hAnsi="宋体"/>
                <w:bCs/>
                <w:szCs w:val="21"/>
              </w:rPr>
            </w:pPr>
            <w:r>
              <w:rPr>
                <w:rFonts w:ascii="宋体" w:hAnsi="宋体" w:hint="eastAsia"/>
                <w:bCs/>
                <w:szCs w:val="21"/>
              </w:rPr>
              <w:t>序号</w:t>
            </w:r>
          </w:p>
        </w:tc>
        <w:tc>
          <w:tcPr>
            <w:tcW w:w="2352" w:type="dxa"/>
            <w:vAlign w:val="center"/>
          </w:tcPr>
          <w:p w:rsidR="00887A00" w:rsidRDefault="00AF3AEB">
            <w:pPr>
              <w:jc w:val="center"/>
              <w:rPr>
                <w:rFonts w:ascii="宋体" w:hAnsi="宋体"/>
                <w:bCs/>
                <w:szCs w:val="21"/>
              </w:rPr>
            </w:pPr>
            <w:r>
              <w:rPr>
                <w:rFonts w:ascii="宋体" w:hAnsi="宋体" w:hint="eastAsia"/>
                <w:bCs/>
                <w:szCs w:val="21"/>
              </w:rPr>
              <w:t>项目名称</w:t>
            </w:r>
          </w:p>
        </w:tc>
        <w:tc>
          <w:tcPr>
            <w:tcW w:w="2379" w:type="dxa"/>
            <w:vAlign w:val="center"/>
          </w:tcPr>
          <w:p w:rsidR="00887A00" w:rsidRDefault="00AF3AEB">
            <w:pPr>
              <w:jc w:val="center"/>
              <w:rPr>
                <w:rFonts w:ascii="宋体" w:hAnsi="宋体"/>
                <w:bCs/>
                <w:szCs w:val="21"/>
              </w:rPr>
            </w:pPr>
            <w:r>
              <w:rPr>
                <w:rFonts w:ascii="宋体" w:hAnsi="宋体" w:hint="eastAsia"/>
                <w:bCs/>
                <w:szCs w:val="21"/>
              </w:rPr>
              <w:t>计算基础</w:t>
            </w:r>
          </w:p>
        </w:tc>
        <w:tc>
          <w:tcPr>
            <w:tcW w:w="1106" w:type="dxa"/>
            <w:vAlign w:val="center"/>
          </w:tcPr>
          <w:p w:rsidR="00887A00" w:rsidRDefault="00AF3AEB">
            <w:pPr>
              <w:jc w:val="center"/>
              <w:rPr>
                <w:rFonts w:ascii="宋体" w:hAnsi="宋体"/>
                <w:bCs/>
                <w:szCs w:val="21"/>
              </w:rPr>
            </w:pPr>
            <w:r>
              <w:rPr>
                <w:rFonts w:ascii="宋体" w:hAnsi="宋体" w:hint="eastAsia"/>
                <w:bCs/>
                <w:szCs w:val="21"/>
              </w:rPr>
              <w:t>计算基数</w:t>
            </w:r>
          </w:p>
        </w:tc>
        <w:tc>
          <w:tcPr>
            <w:tcW w:w="1108" w:type="dxa"/>
            <w:vAlign w:val="center"/>
          </w:tcPr>
          <w:p w:rsidR="00887A00" w:rsidRDefault="00AF3AEB">
            <w:pPr>
              <w:jc w:val="center"/>
              <w:rPr>
                <w:rFonts w:ascii="宋体" w:hAnsi="宋体"/>
                <w:bCs/>
                <w:szCs w:val="21"/>
              </w:rPr>
            </w:pPr>
            <w:r>
              <w:rPr>
                <w:rFonts w:ascii="宋体" w:hAnsi="宋体" w:hint="eastAsia"/>
                <w:bCs/>
                <w:szCs w:val="21"/>
              </w:rPr>
              <w:t>计算费率（%）</w:t>
            </w:r>
          </w:p>
        </w:tc>
        <w:tc>
          <w:tcPr>
            <w:tcW w:w="1260" w:type="dxa"/>
            <w:vAlign w:val="center"/>
          </w:tcPr>
          <w:p w:rsidR="00887A00" w:rsidRDefault="00AF3AEB">
            <w:pPr>
              <w:jc w:val="center"/>
              <w:rPr>
                <w:rFonts w:ascii="宋体" w:hAnsi="宋体"/>
                <w:bCs/>
                <w:szCs w:val="21"/>
              </w:rPr>
            </w:pPr>
            <w:r>
              <w:rPr>
                <w:rFonts w:ascii="宋体" w:hAnsi="宋体" w:hint="eastAsia"/>
                <w:bCs/>
                <w:szCs w:val="21"/>
              </w:rPr>
              <w:t>金额（元）</w:t>
            </w:r>
          </w:p>
        </w:tc>
      </w:tr>
      <w:tr w:rsidR="00887A00">
        <w:trPr>
          <w:trHeight w:val="539"/>
          <w:jc w:val="center"/>
        </w:trPr>
        <w:tc>
          <w:tcPr>
            <w:tcW w:w="741" w:type="dxa"/>
            <w:vAlign w:val="center"/>
          </w:tcPr>
          <w:p w:rsidR="00887A00" w:rsidRDefault="00AF3AEB">
            <w:pPr>
              <w:jc w:val="center"/>
              <w:rPr>
                <w:rFonts w:ascii="宋体" w:hAnsi="宋体"/>
                <w:bCs/>
                <w:szCs w:val="21"/>
              </w:rPr>
            </w:pPr>
            <w:r>
              <w:rPr>
                <w:rFonts w:ascii="宋体" w:hAnsi="宋体" w:hint="eastAsia"/>
                <w:bCs/>
                <w:szCs w:val="21"/>
              </w:rPr>
              <w:t>1</w:t>
            </w:r>
          </w:p>
        </w:tc>
        <w:tc>
          <w:tcPr>
            <w:tcW w:w="2352" w:type="dxa"/>
            <w:vAlign w:val="center"/>
          </w:tcPr>
          <w:p w:rsidR="00887A00" w:rsidRDefault="00AF3AEB">
            <w:pPr>
              <w:jc w:val="left"/>
              <w:rPr>
                <w:rFonts w:ascii="宋体" w:hAnsi="宋体"/>
                <w:bCs/>
                <w:szCs w:val="21"/>
              </w:rPr>
            </w:pPr>
            <w:r>
              <w:rPr>
                <w:rFonts w:ascii="宋体" w:hAnsi="宋体" w:hint="eastAsia"/>
                <w:bCs/>
                <w:szCs w:val="21"/>
              </w:rPr>
              <w:t>税  金</w:t>
            </w: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rPr>
                <w:rFonts w:ascii="宋体" w:hAnsi="宋体"/>
                <w:bCs/>
                <w:szCs w:val="21"/>
              </w:rPr>
            </w:pPr>
          </w:p>
        </w:tc>
        <w:tc>
          <w:tcPr>
            <w:tcW w:w="2379" w:type="dxa"/>
            <w:vAlign w:val="center"/>
          </w:tcPr>
          <w:p w:rsidR="00887A00" w:rsidRDefault="00887A00">
            <w:pP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Cs/>
                <w:szCs w:val="21"/>
              </w:rPr>
            </w:pPr>
          </w:p>
        </w:tc>
        <w:tc>
          <w:tcPr>
            <w:tcW w:w="2352" w:type="dxa"/>
            <w:vAlign w:val="center"/>
          </w:tcPr>
          <w:p w:rsidR="00887A00" w:rsidRDefault="00887A00">
            <w:pPr>
              <w:jc w:val="left"/>
              <w:rPr>
                <w:rFonts w:ascii="宋体" w:hAnsi="宋体"/>
                <w:bCs/>
                <w:szCs w:val="21"/>
              </w:rPr>
            </w:pPr>
          </w:p>
        </w:tc>
        <w:tc>
          <w:tcPr>
            <w:tcW w:w="2379" w:type="dxa"/>
            <w:vAlign w:val="center"/>
          </w:tcPr>
          <w:p w:rsidR="00887A00" w:rsidRDefault="00887A00">
            <w:pPr>
              <w:jc w:val="center"/>
              <w:rPr>
                <w:rFonts w:ascii="宋体" w:hAnsi="宋体"/>
                <w:bCs/>
                <w:szCs w:val="21"/>
              </w:rPr>
            </w:pPr>
          </w:p>
        </w:tc>
        <w:tc>
          <w:tcPr>
            <w:tcW w:w="1106" w:type="dxa"/>
          </w:tcPr>
          <w:p w:rsidR="00887A00" w:rsidRDefault="00887A00">
            <w:pPr>
              <w:jc w:val="center"/>
              <w:rPr>
                <w:rFonts w:ascii="宋体" w:hAnsi="宋体"/>
                <w:bCs/>
                <w:szCs w:val="21"/>
              </w:rPr>
            </w:pPr>
          </w:p>
        </w:tc>
        <w:tc>
          <w:tcPr>
            <w:tcW w:w="1108" w:type="dxa"/>
            <w:vAlign w:val="center"/>
          </w:tcPr>
          <w:p w:rsidR="00887A00" w:rsidRDefault="00887A00">
            <w:pPr>
              <w:jc w:val="center"/>
              <w:rPr>
                <w:rFonts w:ascii="宋体" w:hAnsi="宋体"/>
                <w:bCs/>
                <w:szCs w:val="21"/>
              </w:rPr>
            </w:pPr>
          </w:p>
        </w:tc>
        <w:tc>
          <w:tcPr>
            <w:tcW w:w="1260" w:type="dxa"/>
            <w:vAlign w:val="center"/>
          </w:tcPr>
          <w:p w:rsidR="00887A00" w:rsidRDefault="00887A00">
            <w:pPr>
              <w:jc w:val="center"/>
              <w:rPr>
                <w:rFonts w:ascii="宋体" w:hAnsi="宋体"/>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41" w:type="dxa"/>
            <w:vAlign w:val="center"/>
          </w:tcPr>
          <w:p w:rsidR="00887A00" w:rsidRDefault="00887A00">
            <w:pPr>
              <w:jc w:val="center"/>
              <w:rPr>
                <w:rFonts w:ascii="宋体" w:hAnsi="宋体"/>
                <w:b/>
                <w:bCs/>
                <w:szCs w:val="21"/>
              </w:rPr>
            </w:pPr>
          </w:p>
        </w:tc>
        <w:tc>
          <w:tcPr>
            <w:tcW w:w="2352" w:type="dxa"/>
            <w:vAlign w:val="center"/>
          </w:tcPr>
          <w:p w:rsidR="00887A00" w:rsidRDefault="00887A00">
            <w:pPr>
              <w:jc w:val="center"/>
              <w:rPr>
                <w:rFonts w:ascii="宋体" w:hAnsi="宋体"/>
                <w:b/>
                <w:bCs/>
                <w:szCs w:val="21"/>
              </w:rPr>
            </w:pPr>
          </w:p>
        </w:tc>
        <w:tc>
          <w:tcPr>
            <w:tcW w:w="2379" w:type="dxa"/>
            <w:vAlign w:val="center"/>
          </w:tcPr>
          <w:p w:rsidR="00887A00" w:rsidRDefault="00887A00">
            <w:pPr>
              <w:jc w:val="center"/>
              <w:rPr>
                <w:rFonts w:ascii="宋体" w:hAnsi="宋体"/>
                <w:b/>
                <w:bCs/>
                <w:szCs w:val="21"/>
              </w:rPr>
            </w:pPr>
          </w:p>
        </w:tc>
        <w:tc>
          <w:tcPr>
            <w:tcW w:w="1106" w:type="dxa"/>
          </w:tcPr>
          <w:p w:rsidR="00887A00" w:rsidRDefault="00887A00">
            <w:pPr>
              <w:jc w:val="center"/>
              <w:rPr>
                <w:rFonts w:ascii="宋体" w:hAnsi="宋体"/>
                <w:b/>
                <w:bCs/>
                <w:szCs w:val="21"/>
              </w:rPr>
            </w:pPr>
          </w:p>
        </w:tc>
        <w:tc>
          <w:tcPr>
            <w:tcW w:w="1108" w:type="dxa"/>
            <w:vAlign w:val="center"/>
          </w:tcPr>
          <w:p w:rsidR="00887A00" w:rsidRDefault="00887A00">
            <w:pPr>
              <w:jc w:val="center"/>
              <w:rPr>
                <w:rFonts w:ascii="宋体" w:hAnsi="宋体"/>
                <w:b/>
                <w:bCs/>
                <w:szCs w:val="21"/>
              </w:rPr>
            </w:pPr>
          </w:p>
        </w:tc>
        <w:tc>
          <w:tcPr>
            <w:tcW w:w="1260" w:type="dxa"/>
            <w:vAlign w:val="center"/>
          </w:tcPr>
          <w:p w:rsidR="00887A00" w:rsidRDefault="00887A00">
            <w:pPr>
              <w:jc w:val="center"/>
              <w:rPr>
                <w:rFonts w:ascii="宋体" w:hAnsi="宋体"/>
                <w:b/>
                <w:bCs/>
                <w:szCs w:val="21"/>
              </w:rPr>
            </w:pPr>
          </w:p>
        </w:tc>
      </w:tr>
      <w:tr w:rsidR="00887A00">
        <w:trPr>
          <w:trHeight w:val="539"/>
          <w:jc w:val="center"/>
        </w:trPr>
        <w:tc>
          <w:tcPr>
            <w:tcW w:w="7686" w:type="dxa"/>
            <w:gridSpan w:val="5"/>
            <w:vAlign w:val="center"/>
          </w:tcPr>
          <w:p w:rsidR="00887A00" w:rsidRDefault="00AF3AEB">
            <w:pPr>
              <w:jc w:val="center"/>
              <w:rPr>
                <w:rFonts w:ascii="宋体" w:hAnsi="宋体"/>
                <w:bCs/>
                <w:szCs w:val="21"/>
              </w:rPr>
            </w:pPr>
            <w:r>
              <w:rPr>
                <w:rFonts w:ascii="宋体" w:hAnsi="宋体" w:hint="eastAsia"/>
                <w:bCs/>
                <w:szCs w:val="21"/>
              </w:rPr>
              <w:t>合    计</w:t>
            </w:r>
          </w:p>
        </w:tc>
        <w:tc>
          <w:tcPr>
            <w:tcW w:w="1260" w:type="dxa"/>
            <w:vAlign w:val="center"/>
          </w:tcPr>
          <w:p w:rsidR="00887A00" w:rsidRDefault="00887A00">
            <w:pPr>
              <w:jc w:val="center"/>
              <w:rPr>
                <w:rFonts w:ascii="宋体" w:hAnsi="宋体"/>
                <w:b/>
                <w:bCs/>
                <w:szCs w:val="21"/>
              </w:rPr>
            </w:pPr>
          </w:p>
        </w:tc>
      </w:tr>
    </w:tbl>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AF3AEB">
      <w:pPr>
        <w:pStyle w:val="1"/>
        <w:rPr>
          <w:rFonts w:ascii="宋体" w:eastAsia="宋体"/>
          <w:b/>
          <w:bCs/>
          <w:sz w:val="48"/>
          <w:szCs w:val="48"/>
        </w:rPr>
      </w:pPr>
      <w:r>
        <w:rPr>
          <w:rFonts w:ascii="宋体" w:eastAsia="宋体" w:hint="eastAsia"/>
          <w:b/>
          <w:bCs/>
          <w:sz w:val="48"/>
          <w:szCs w:val="48"/>
        </w:rPr>
        <w:t xml:space="preserve"> 第六章  图  纸</w:t>
      </w:r>
      <w:bookmarkEnd w:id="7"/>
    </w:p>
    <w:p w:rsidR="00887A00" w:rsidRDefault="00AF3AEB">
      <w:pPr>
        <w:spacing w:line="520" w:lineRule="exact"/>
        <w:rPr>
          <w:rFonts w:ascii="宋体" w:hAnsi="宋体"/>
          <w:bCs/>
          <w:sz w:val="28"/>
          <w:szCs w:val="28"/>
        </w:rPr>
      </w:pPr>
      <w:r>
        <w:rPr>
          <w:rFonts w:ascii="宋体" w:hAnsi="宋体" w:hint="eastAsia"/>
          <w:sz w:val="24"/>
        </w:rPr>
        <w:br w:type="page"/>
      </w:r>
      <w:bookmarkStart w:id="10" w:name="_Toc490210345"/>
      <w:r>
        <w:rPr>
          <w:rFonts w:ascii="宋体" w:hAnsi="宋体" w:hint="eastAsia"/>
          <w:b/>
          <w:sz w:val="28"/>
          <w:szCs w:val="28"/>
        </w:rPr>
        <w:lastRenderedPageBreak/>
        <w:t>一、图纸目录</w:t>
      </w:r>
      <w:bookmarkEnd w:id="10"/>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65"/>
        <w:gridCol w:w="1464"/>
        <w:gridCol w:w="1464"/>
        <w:gridCol w:w="1464"/>
        <w:gridCol w:w="1466"/>
        <w:gridCol w:w="1466"/>
      </w:tblGrid>
      <w:tr w:rsidR="00887A00">
        <w:trPr>
          <w:trHeight w:val="581"/>
          <w:jc w:val="center"/>
        </w:trPr>
        <w:tc>
          <w:tcPr>
            <w:tcW w:w="1465"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序号</w:t>
            </w:r>
          </w:p>
        </w:tc>
        <w:tc>
          <w:tcPr>
            <w:tcW w:w="146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图名</w:t>
            </w:r>
          </w:p>
        </w:tc>
        <w:tc>
          <w:tcPr>
            <w:tcW w:w="146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图号</w:t>
            </w:r>
          </w:p>
        </w:tc>
        <w:tc>
          <w:tcPr>
            <w:tcW w:w="146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版本</w:t>
            </w:r>
          </w:p>
        </w:tc>
        <w:tc>
          <w:tcPr>
            <w:tcW w:w="1466"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出图日期</w:t>
            </w:r>
          </w:p>
        </w:tc>
        <w:tc>
          <w:tcPr>
            <w:tcW w:w="1466"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备注</w:t>
            </w: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54"/>
          <w:jc w:val="center"/>
        </w:trPr>
        <w:tc>
          <w:tcPr>
            <w:tcW w:w="1465" w:type="dxa"/>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
                <w:bCs/>
                <w:szCs w:val="21"/>
              </w:rPr>
            </w:pPr>
          </w:p>
        </w:tc>
      </w:tr>
    </w:tbl>
    <w:p w:rsidR="00887A00" w:rsidRDefault="00AF3AEB">
      <w:pPr>
        <w:spacing w:line="520" w:lineRule="exact"/>
        <w:rPr>
          <w:rFonts w:ascii="宋体" w:hAnsi="宋体"/>
          <w:bCs/>
          <w:sz w:val="28"/>
          <w:szCs w:val="28"/>
        </w:rPr>
      </w:pPr>
      <w:r>
        <w:rPr>
          <w:rFonts w:ascii="宋体" w:hAnsi="宋体" w:hint="eastAsia"/>
          <w:sz w:val="44"/>
          <w:szCs w:val="44"/>
        </w:rPr>
        <w:br w:type="page"/>
      </w:r>
      <w:bookmarkStart w:id="11" w:name="_Toc490210346"/>
      <w:r>
        <w:rPr>
          <w:rFonts w:ascii="宋体" w:hAnsi="宋体" w:hint="eastAsia"/>
          <w:b/>
          <w:sz w:val="28"/>
          <w:szCs w:val="28"/>
        </w:rPr>
        <w:lastRenderedPageBreak/>
        <w:t>二、图  纸</w:t>
      </w:r>
      <w:bookmarkEnd w:id="11"/>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rPr>
          <w:rFonts w:ascii="宋体" w:eastAsia="宋体" w:hAnsi="宋体"/>
          <w:b w:val="0"/>
          <w:bCs w:val="0"/>
          <w:sz w:val="48"/>
          <w:szCs w:val="48"/>
        </w:rPr>
      </w:pPr>
    </w:p>
    <w:p w:rsidR="00887A00" w:rsidRDefault="00887A00">
      <w:pPr>
        <w:pStyle w:val="2"/>
        <w:ind w:firstLineChars="400" w:firstLine="1920"/>
        <w:rPr>
          <w:rFonts w:ascii="宋体" w:eastAsia="宋体" w:hAnsi="宋体"/>
          <w:b w:val="0"/>
          <w:bCs w:val="0"/>
          <w:sz w:val="48"/>
          <w:szCs w:val="48"/>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pStyle w:val="2"/>
        <w:rPr>
          <w:rFonts w:ascii="宋体" w:eastAsia="宋体" w:hAnsi="宋体"/>
        </w:rPr>
      </w:pPr>
    </w:p>
    <w:p w:rsidR="00887A00" w:rsidRDefault="00887A00">
      <w:pPr>
        <w:jc w:val="center"/>
        <w:rPr>
          <w:rFonts w:ascii="宋体" w:hAnsi="宋体"/>
          <w:b/>
          <w:bCs/>
          <w:sz w:val="48"/>
          <w:szCs w:val="48"/>
        </w:rPr>
      </w:pPr>
    </w:p>
    <w:p w:rsidR="00887A00" w:rsidRDefault="004E310F">
      <w:pPr>
        <w:pStyle w:val="2"/>
        <w:spacing w:before="0"/>
        <w:ind w:firstLineChars="500" w:firstLine="1606"/>
        <w:rPr>
          <w:rFonts w:ascii="宋体" w:eastAsia="宋体" w:hAnsi="宋体"/>
          <w:szCs w:val="21"/>
        </w:rPr>
      </w:pPr>
      <w:r w:rsidRPr="004E310F">
        <w:rPr>
          <w:rFonts w:ascii="宋体" w:eastAsia="宋体" w:hAnsi="宋体"/>
        </w:rPr>
        <w:pict>
          <v:rect id="1029" o:spid="_x0000_s1026" style="position:absolute;left:0;text-align:left;margin-left:-21pt;margin-top:679.25pt;width:136.5pt;height:62.4pt;z-index:4;visibility:visible;mso-wrap-distance-left:0;mso-wrap-distance-right:0" stroked="f">
            <v:path arrowok="t"/>
          </v:rect>
        </w:pict>
      </w:r>
      <w:bookmarkStart w:id="12" w:name="_Toc490210347"/>
      <w:r w:rsidR="00AF3AEB">
        <w:rPr>
          <w:rFonts w:ascii="宋体" w:eastAsia="宋体" w:hAnsi="宋体" w:hint="eastAsia"/>
          <w:sz w:val="48"/>
          <w:szCs w:val="48"/>
        </w:rPr>
        <w:t>第七章  技术标准和要求</w:t>
      </w:r>
      <w:bookmarkEnd w:id="12"/>
    </w:p>
    <w:p w:rsidR="00887A00" w:rsidRDefault="00887A00">
      <w:pPr>
        <w:rPr>
          <w:rFonts w:ascii="宋体" w:hAnsi="宋体"/>
          <w:b/>
          <w:bCs/>
          <w:sz w:val="28"/>
          <w:szCs w:val="28"/>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pPr>
        <w:spacing w:line="520" w:lineRule="exact"/>
        <w:rPr>
          <w:rFonts w:ascii="宋体" w:hAnsi="宋体"/>
          <w:b/>
          <w:bCs/>
          <w:sz w:val="28"/>
          <w:szCs w:val="28"/>
        </w:rPr>
      </w:pPr>
      <w:bookmarkStart w:id="13" w:name="_Toc490210348"/>
      <w:r>
        <w:rPr>
          <w:rFonts w:ascii="宋体" w:hAnsi="宋体" w:hint="eastAsia"/>
          <w:b/>
          <w:sz w:val="28"/>
          <w:szCs w:val="28"/>
        </w:rPr>
        <w:lastRenderedPageBreak/>
        <w:t>一、一般要求</w:t>
      </w:r>
      <w:bookmarkEnd w:id="13"/>
    </w:p>
    <w:p w:rsidR="00887A00" w:rsidRDefault="00AF3AEB">
      <w:pPr>
        <w:spacing w:line="386" w:lineRule="exact"/>
        <w:rPr>
          <w:rFonts w:ascii="宋体" w:hAnsi="宋体"/>
          <w:bCs/>
          <w:szCs w:val="21"/>
        </w:rPr>
      </w:pPr>
      <w:r>
        <w:rPr>
          <w:rFonts w:ascii="宋体" w:hAnsi="宋体" w:hint="eastAsia"/>
          <w:bCs/>
          <w:szCs w:val="21"/>
        </w:rPr>
        <w:t>1、工程说明</w:t>
      </w:r>
    </w:p>
    <w:p w:rsidR="00887A00" w:rsidRDefault="00AF3AEB">
      <w:pPr>
        <w:spacing w:line="386" w:lineRule="exact"/>
        <w:ind w:left="420" w:hangingChars="200" w:hanging="420"/>
        <w:rPr>
          <w:rFonts w:ascii="宋体" w:hAnsi="宋体"/>
          <w:bCs/>
          <w:szCs w:val="21"/>
        </w:rPr>
      </w:pPr>
      <w:r>
        <w:rPr>
          <w:rFonts w:ascii="宋体" w:hAnsi="宋体" w:hint="eastAsia"/>
          <w:bCs/>
          <w:szCs w:val="21"/>
        </w:rPr>
        <w:t>1.1  工程概况</w:t>
      </w:r>
    </w:p>
    <w:p w:rsidR="00887A00" w:rsidRDefault="00AF3AEB">
      <w:pPr>
        <w:pStyle w:val="CharCharCharCharCharCharCharCharChar"/>
        <w:spacing w:after="0" w:line="386" w:lineRule="exact"/>
        <w:ind w:firstLine="420"/>
        <w:rPr>
          <w:rFonts w:ascii="宋体" w:hAnsi="宋体"/>
          <w:u w:val="single"/>
        </w:rPr>
      </w:pPr>
      <w:r>
        <w:rPr>
          <w:rFonts w:ascii="宋体" w:hAnsi="宋体" w:cs="宋体" w:hint="eastAsia"/>
          <w:bCs/>
          <w:szCs w:val="21"/>
          <w:u w:val="single"/>
        </w:rPr>
        <w:t xml:space="preserve">施工图纸和工程量清单范围内的全部内容。工期：60日历天                               </w:t>
      </w:r>
    </w:p>
    <w:p w:rsidR="00887A00" w:rsidRDefault="00AF3AEB">
      <w:pPr>
        <w:spacing w:line="386" w:lineRule="exact"/>
        <w:ind w:left="420" w:hangingChars="200" w:hanging="420"/>
        <w:rPr>
          <w:rFonts w:ascii="宋体" w:hAnsi="宋体"/>
          <w:bCs/>
          <w:szCs w:val="21"/>
        </w:rPr>
      </w:pPr>
      <w:r>
        <w:rPr>
          <w:rFonts w:ascii="宋体" w:hAnsi="宋体" w:hint="eastAsia"/>
          <w:bCs/>
          <w:szCs w:val="21"/>
        </w:rPr>
        <w:t>1.2  本工程施工场地（现场）具体地理位置：</w:t>
      </w:r>
    </w:p>
    <w:p w:rsidR="00887A00" w:rsidRDefault="00AF3AEB">
      <w:pPr>
        <w:spacing w:line="386" w:lineRule="exact"/>
        <w:rPr>
          <w:rFonts w:ascii="宋体" w:hAnsi="宋体"/>
          <w:bCs/>
          <w:szCs w:val="21"/>
        </w:rPr>
      </w:pPr>
      <w:r>
        <w:rPr>
          <w:rFonts w:ascii="宋体" w:hAnsi="宋体" w:hint="eastAsia"/>
          <w:bCs/>
          <w:szCs w:val="21"/>
          <w:u w:val="single"/>
        </w:rPr>
        <w:t xml:space="preserve">    建设地点：屯留县建设北路西，原木材公司以北 。                 </w:t>
      </w:r>
      <w:r>
        <w:rPr>
          <w:rFonts w:ascii="宋体" w:hAnsi="宋体" w:hint="eastAsia"/>
          <w:bCs/>
          <w:szCs w:val="21"/>
        </w:rPr>
        <w:t xml:space="preserve">                         </w:t>
      </w:r>
    </w:p>
    <w:p w:rsidR="00887A00" w:rsidRDefault="00AF3AEB">
      <w:pPr>
        <w:spacing w:line="386" w:lineRule="exact"/>
        <w:ind w:left="735" w:hangingChars="350" w:hanging="735"/>
        <w:rPr>
          <w:rFonts w:ascii="宋体" w:hAnsi="宋体"/>
          <w:bCs/>
          <w:szCs w:val="21"/>
        </w:rPr>
      </w:pPr>
      <w:r>
        <w:rPr>
          <w:rFonts w:ascii="宋体" w:hAnsi="宋体" w:hint="eastAsia"/>
          <w:bCs/>
          <w:szCs w:val="21"/>
        </w:rPr>
        <w:t>1.3  本工程施工场地（现场）已经具备施工条件。施工场地（现场）现状平面图见附件A。</w:t>
      </w:r>
    </w:p>
    <w:p w:rsidR="00887A00" w:rsidRDefault="00AF3AEB">
      <w:pPr>
        <w:spacing w:line="386" w:lineRule="exact"/>
        <w:ind w:left="420" w:hangingChars="200" w:hanging="420"/>
        <w:rPr>
          <w:rFonts w:ascii="宋体" w:hAnsi="宋体"/>
          <w:bCs/>
          <w:szCs w:val="21"/>
        </w:rPr>
      </w:pPr>
      <w:r>
        <w:rPr>
          <w:rFonts w:ascii="宋体" w:hAnsi="宋体" w:hint="eastAsia"/>
          <w:bCs/>
          <w:szCs w:val="21"/>
        </w:rPr>
        <w:t>1.4  现场条件和周围环境的其它资料和信息数据：</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ind w:left="420" w:hangingChars="200" w:hanging="420"/>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1.5  承包人被认为已在本工程投标阶段踏勘现场时充分了解本工程现场条件和周围环境，并已在其投标时就此给予了充分的考虑。</w:t>
      </w:r>
    </w:p>
    <w:p w:rsidR="00887A00" w:rsidRDefault="00AF3AEB">
      <w:pPr>
        <w:spacing w:line="386" w:lineRule="exact"/>
        <w:ind w:left="2"/>
        <w:rPr>
          <w:rFonts w:ascii="宋体" w:hAnsi="宋体"/>
          <w:bCs/>
          <w:szCs w:val="21"/>
        </w:rPr>
      </w:pPr>
      <w:r>
        <w:rPr>
          <w:rFonts w:ascii="宋体" w:hAnsi="宋体" w:hint="eastAsia"/>
          <w:bCs/>
          <w:szCs w:val="21"/>
        </w:rPr>
        <w:t>1.6  合同文件中载明的涉及本工程的资料和信息数据，是发包人现有的和客观的，发包人保证有关资料和信息数据的真实、准确。但承包人据此作出的推论、判断和决策，由承包人自行负责。</w:t>
      </w:r>
    </w:p>
    <w:p w:rsidR="00887A00" w:rsidRDefault="00AF3AEB">
      <w:pPr>
        <w:spacing w:line="386" w:lineRule="exact"/>
        <w:rPr>
          <w:rFonts w:ascii="宋体" w:hAnsi="宋体"/>
          <w:bCs/>
          <w:szCs w:val="21"/>
        </w:rPr>
      </w:pPr>
      <w:r>
        <w:rPr>
          <w:rFonts w:ascii="宋体" w:hAnsi="宋体" w:hint="eastAsia"/>
          <w:bCs/>
          <w:szCs w:val="21"/>
        </w:rPr>
        <w:t>2、承包范围</w:t>
      </w:r>
    </w:p>
    <w:p w:rsidR="00887A00" w:rsidRDefault="00AF3AEB">
      <w:pPr>
        <w:spacing w:line="386" w:lineRule="exact"/>
        <w:ind w:left="735" w:hangingChars="350" w:hanging="735"/>
        <w:rPr>
          <w:rFonts w:ascii="宋体" w:hAnsi="宋体"/>
          <w:bCs/>
          <w:szCs w:val="21"/>
        </w:rPr>
      </w:pPr>
      <w:r>
        <w:rPr>
          <w:rFonts w:ascii="宋体" w:hAnsi="宋体" w:hint="eastAsia"/>
          <w:bCs/>
          <w:szCs w:val="21"/>
        </w:rPr>
        <w:t>2.1  本工程承包人自行施工的工程范围：</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ind w:left="420" w:hangingChars="200" w:hanging="420"/>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2.2  发包人发包的专业工程：</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2.3  发包人供应的材料和工程设备见合同附件二“发包人供应的材料和工程设备一览表”。</w:t>
      </w:r>
    </w:p>
    <w:p w:rsidR="00887A00" w:rsidRDefault="00AF3AEB">
      <w:pPr>
        <w:spacing w:line="386" w:lineRule="exact"/>
        <w:rPr>
          <w:rFonts w:ascii="宋体" w:hAnsi="宋体"/>
          <w:bCs/>
          <w:szCs w:val="21"/>
        </w:rPr>
      </w:pPr>
      <w:r>
        <w:rPr>
          <w:rFonts w:ascii="宋体" w:hAnsi="宋体" w:hint="eastAsia"/>
          <w:bCs/>
          <w:szCs w:val="21"/>
        </w:rPr>
        <w:t>3、工期要求</w:t>
      </w:r>
    </w:p>
    <w:p w:rsidR="00887A00" w:rsidRDefault="00AF3AEB">
      <w:pPr>
        <w:spacing w:line="386" w:lineRule="exact"/>
        <w:ind w:left="735" w:hangingChars="350" w:hanging="735"/>
        <w:rPr>
          <w:rFonts w:ascii="宋体" w:hAnsi="宋体"/>
          <w:bCs/>
          <w:szCs w:val="21"/>
        </w:rPr>
      </w:pPr>
      <w:r>
        <w:rPr>
          <w:rFonts w:ascii="宋体" w:hAnsi="宋体" w:hint="eastAsia"/>
          <w:bCs/>
          <w:szCs w:val="21"/>
        </w:rPr>
        <w:t>3.1  合同工期</w:t>
      </w:r>
    </w:p>
    <w:p w:rsidR="00887A00" w:rsidRDefault="00AF3AEB">
      <w:pPr>
        <w:spacing w:line="386" w:lineRule="exact"/>
        <w:ind w:firstLineChars="200" w:firstLine="420"/>
        <w:rPr>
          <w:rFonts w:ascii="宋体" w:hAnsi="宋体"/>
          <w:bCs/>
          <w:szCs w:val="21"/>
        </w:rPr>
      </w:pPr>
      <w:r>
        <w:rPr>
          <w:rFonts w:ascii="宋体" w:hAnsi="宋体" w:hint="eastAsia"/>
          <w:bCs/>
          <w:szCs w:val="21"/>
        </w:rPr>
        <w:t>本工程合同工期和计划开、竣工日期为承包人在投标函附录中承诺的工期和计划开、竣工日期，并在合同协议书中载明。</w:t>
      </w:r>
    </w:p>
    <w:p w:rsidR="00887A00" w:rsidRDefault="00AF3AEB">
      <w:pPr>
        <w:spacing w:line="386" w:lineRule="exact"/>
        <w:ind w:left="735" w:hangingChars="350" w:hanging="735"/>
        <w:rPr>
          <w:rFonts w:ascii="宋体" w:hAnsi="宋体"/>
          <w:bCs/>
          <w:szCs w:val="21"/>
        </w:rPr>
      </w:pPr>
      <w:r>
        <w:rPr>
          <w:rFonts w:ascii="宋体" w:hAnsi="宋体" w:hint="eastAsia"/>
          <w:bCs/>
          <w:szCs w:val="21"/>
        </w:rPr>
        <w:t>3.2  关于工期的一般规定</w:t>
      </w:r>
    </w:p>
    <w:p w:rsidR="00887A00" w:rsidRDefault="00AF3AEB">
      <w:pPr>
        <w:spacing w:line="386" w:lineRule="exact"/>
        <w:ind w:firstLineChars="200" w:firstLine="420"/>
        <w:rPr>
          <w:rFonts w:ascii="宋体" w:hAnsi="宋体"/>
          <w:bCs/>
          <w:szCs w:val="21"/>
        </w:rPr>
      </w:pPr>
      <w:r>
        <w:rPr>
          <w:rFonts w:ascii="宋体" w:hAnsi="宋体" w:hint="eastAsia"/>
          <w:bCs/>
          <w:szCs w:val="21"/>
        </w:rPr>
        <w:t>3.2.1  承包人在投标函中承诺的工期和计划开、竣工日期之间发生矛盾或者不一致时，以承包人承诺的工期为准。实际开工日期以通用合同条款第11.1款约定的监理人发出的开工通知中载明的开工日期为准。</w:t>
      </w:r>
    </w:p>
    <w:p w:rsidR="00887A00" w:rsidRDefault="00AF3AEB">
      <w:pPr>
        <w:spacing w:line="386" w:lineRule="exact"/>
        <w:ind w:firstLineChars="200" w:firstLine="420"/>
        <w:rPr>
          <w:rFonts w:ascii="宋体" w:hAnsi="宋体"/>
          <w:bCs/>
          <w:szCs w:val="21"/>
        </w:rPr>
      </w:pPr>
      <w:r>
        <w:rPr>
          <w:rFonts w:ascii="宋体" w:hAnsi="宋体" w:hint="eastAsia"/>
          <w:bCs/>
          <w:szCs w:val="21"/>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它任何性质的提前完工奖励等费用。</w:t>
      </w:r>
    </w:p>
    <w:p w:rsidR="00887A00" w:rsidRDefault="00AF3AEB">
      <w:pPr>
        <w:spacing w:line="386" w:lineRule="exact"/>
        <w:rPr>
          <w:rFonts w:ascii="宋体" w:hAnsi="宋体"/>
          <w:bCs/>
          <w:szCs w:val="21"/>
        </w:rPr>
      </w:pPr>
      <w:r>
        <w:rPr>
          <w:rFonts w:ascii="宋体" w:hAnsi="宋体" w:hint="eastAsia"/>
          <w:bCs/>
          <w:szCs w:val="21"/>
        </w:rPr>
        <w:t>4、质量要求</w:t>
      </w:r>
    </w:p>
    <w:p w:rsidR="00887A00" w:rsidRDefault="00AF3AEB">
      <w:pPr>
        <w:spacing w:line="386" w:lineRule="exact"/>
        <w:ind w:left="735" w:hangingChars="350" w:hanging="735"/>
        <w:rPr>
          <w:rFonts w:ascii="宋体" w:hAnsi="宋体"/>
          <w:bCs/>
          <w:szCs w:val="21"/>
        </w:rPr>
      </w:pPr>
      <w:r>
        <w:rPr>
          <w:rFonts w:ascii="宋体" w:hAnsi="宋体" w:hint="eastAsia"/>
          <w:bCs/>
          <w:szCs w:val="21"/>
        </w:rPr>
        <w:lastRenderedPageBreak/>
        <w:t>4.1  质量标准</w:t>
      </w:r>
    </w:p>
    <w:p w:rsidR="00887A00" w:rsidRDefault="00AF3AEB">
      <w:pPr>
        <w:spacing w:line="386" w:lineRule="exact"/>
        <w:ind w:firstLineChars="200" w:firstLine="420"/>
        <w:rPr>
          <w:rFonts w:ascii="宋体" w:hAnsi="宋体"/>
          <w:bCs/>
          <w:szCs w:val="21"/>
        </w:rPr>
      </w:pPr>
      <w:r>
        <w:rPr>
          <w:rFonts w:ascii="宋体" w:hAnsi="宋体" w:hint="eastAsia"/>
          <w:bCs/>
          <w:szCs w:val="21"/>
        </w:rPr>
        <w:t>本工程要求的质量标准为</w:t>
      </w:r>
      <w:r>
        <w:rPr>
          <w:rFonts w:ascii="宋体" w:hAnsi="宋体" w:hint="eastAsia"/>
          <w:bCs/>
          <w:szCs w:val="21"/>
          <w:u w:val="single"/>
        </w:rPr>
        <w:t>符合现行国家有关工程施工验收规范和标准的要求合格。</w:t>
      </w:r>
    </w:p>
    <w:p w:rsidR="00887A00" w:rsidRDefault="00AF3AEB">
      <w:pPr>
        <w:spacing w:line="386" w:lineRule="exact"/>
        <w:ind w:left="735" w:hangingChars="350" w:hanging="735"/>
        <w:rPr>
          <w:rFonts w:ascii="宋体" w:hAnsi="宋体"/>
          <w:bCs/>
          <w:szCs w:val="21"/>
        </w:rPr>
      </w:pPr>
      <w:r>
        <w:rPr>
          <w:rFonts w:ascii="宋体" w:hAnsi="宋体" w:hint="eastAsia"/>
          <w:bCs/>
          <w:szCs w:val="21"/>
        </w:rPr>
        <w:t>4.2  特殊质量要求</w:t>
      </w:r>
    </w:p>
    <w:p w:rsidR="00887A00" w:rsidRDefault="00AF3AEB">
      <w:pPr>
        <w:spacing w:line="386" w:lineRule="exact"/>
        <w:ind w:left="735" w:hangingChars="350" w:hanging="735"/>
        <w:rPr>
          <w:rFonts w:ascii="宋体" w:hAnsi="宋体"/>
          <w:bCs/>
          <w:szCs w:val="21"/>
        </w:rPr>
      </w:pPr>
      <w:r>
        <w:rPr>
          <w:rFonts w:ascii="宋体" w:hAnsi="宋体" w:hint="eastAsia"/>
          <w:bCs/>
          <w:szCs w:val="21"/>
        </w:rPr>
        <w:t xml:space="preserve">    有关本工程质量方面的特殊要求：</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ind w:left="735" w:hangingChars="350" w:hanging="735"/>
        <w:rPr>
          <w:rFonts w:ascii="宋体" w:hAnsi="宋体"/>
          <w:bCs/>
          <w:szCs w:val="21"/>
        </w:rPr>
      </w:pPr>
      <w:r>
        <w:rPr>
          <w:rFonts w:ascii="宋体" w:hAnsi="宋体" w:hint="eastAsia"/>
          <w:bCs/>
          <w:szCs w:val="21"/>
          <w:u w:val="single"/>
        </w:rPr>
        <w:t xml:space="preserve">                                                              </w:t>
      </w:r>
      <w:r>
        <w:rPr>
          <w:rFonts w:ascii="宋体" w:hAnsi="宋体" w:hint="eastAsia"/>
          <w:bCs/>
          <w:szCs w:val="21"/>
        </w:rPr>
        <w:t xml:space="preserve"> 。</w:t>
      </w:r>
    </w:p>
    <w:p w:rsidR="00887A00" w:rsidRDefault="00AF3AEB">
      <w:pPr>
        <w:spacing w:line="386" w:lineRule="exact"/>
        <w:rPr>
          <w:rFonts w:ascii="宋体" w:hAnsi="宋体"/>
          <w:bCs/>
          <w:szCs w:val="21"/>
        </w:rPr>
      </w:pPr>
      <w:r>
        <w:rPr>
          <w:rFonts w:ascii="宋体" w:hAnsi="宋体" w:hint="eastAsia"/>
          <w:bCs/>
          <w:szCs w:val="21"/>
        </w:rPr>
        <w:t>5、适用规范和标准</w:t>
      </w:r>
    </w:p>
    <w:p w:rsidR="00887A00" w:rsidRDefault="00AF3AEB">
      <w:pPr>
        <w:spacing w:line="386" w:lineRule="exact"/>
        <w:ind w:left="735" w:hangingChars="350" w:hanging="735"/>
        <w:rPr>
          <w:rFonts w:ascii="宋体" w:hAnsi="宋体"/>
          <w:bCs/>
          <w:szCs w:val="21"/>
        </w:rPr>
      </w:pPr>
      <w:r>
        <w:rPr>
          <w:rFonts w:ascii="宋体" w:hAnsi="宋体" w:hint="eastAsia"/>
          <w:bCs/>
          <w:szCs w:val="21"/>
        </w:rPr>
        <w:t>5.1  适用的规范、标准和规程</w:t>
      </w:r>
    </w:p>
    <w:p w:rsidR="00887A00" w:rsidRDefault="00AF3AEB">
      <w:pPr>
        <w:spacing w:line="386" w:lineRule="exact"/>
        <w:ind w:firstLineChars="200" w:firstLine="420"/>
        <w:rPr>
          <w:rFonts w:ascii="宋体" w:hAnsi="宋体"/>
          <w:bCs/>
          <w:szCs w:val="21"/>
        </w:rPr>
      </w:pPr>
      <w:r>
        <w:rPr>
          <w:rFonts w:ascii="宋体" w:hAnsi="宋体" w:hint="eastAsia"/>
          <w:bCs/>
          <w:szCs w:val="21"/>
        </w:rPr>
        <w:t>5.1.1  除合同另有约定外，本工程适用现行国家、行业和地方规范、标准和规程。适用于本工程的国家、行业和地方的规范、标准和规范等的名录见本章第三部分。</w:t>
      </w:r>
    </w:p>
    <w:p w:rsidR="00887A00" w:rsidRDefault="00AF3AEB">
      <w:pPr>
        <w:spacing w:line="386" w:lineRule="exact"/>
        <w:ind w:firstLineChars="200" w:firstLine="420"/>
        <w:rPr>
          <w:rFonts w:ascii="宋体" w:hAnsi="宋体"/>
          <w:bCs/>
          <w:szCs w:val="21"/>
        </w:rPr>
      </w:pPr>
      <w:r>
        <w:rPr>
          <w:rFonts w:ascii="宋体" w:hAnsi="宋体" w:hint="eastAsia"/>
          <w:bCs/>
          <w:szCs w:val="21"/>
        </w:rPr>
        <w:t>5.1.2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15条的约定办理。</w:t>
      </w:r>
    </w:p>
    <w:p w:rsidR="00887A00" w:rsidRDefault="00AF3AEB">
      <w:pPr>
        <w:spacing w:line="386" w:lineRule="exact"/>
        <w:ind w:left="735" w:hangingChars="350" w:hanging="735"/>
        <w:rPr>
          <w:rFonts w:ascii="宋体" w:hAnsi="宋体"/>
          <w:bCs/>
          <w:szCs w:val="21"/>
        </w:rPr>
      </w:pPr>
      <w:r>
        <w:rPr>
          <w:rFonts w:ascii="宋体" w:hAnsi="宋体" w:hint="eastAsia"/>
          <w:bCs/>
          <w:szCs w:val="21"/>
        </w:rPr>
        <w:t>5.2  特殊技术标准和要求</w:t>
      </w:r>
    </w:p>
    <w:p w:rsidR="00887A00" w:rsidRDefault="00AF3AEB">
      <w:pPr>
        <w:ind w:firstLine="420"/>
        <w:rPr>
          <w:rFonts w:ascii="宋体" w:hAnsi="宋体"/>
          <w:bCs/>
          <w:szCs w:val="21"/>
        </w:rPr>
      </w:pPr>
      <w:r>
        <w:rPr>
          <w:rFonts w:ascii="宋体" w:hAnsi="宋体" w:hint="eastAsia"/>
          <w:bCs/>
          <w:szCs w:val="21"/>
        </w:rPr>
        <w:t>适用本工程的特殊技术标准和要求见本章第二部分。</w:t>
      </w:r>
    </w:p>
    <w:p w:rsidR="00887A00" w:rsidRDefault="00AF3AEB">
      <w:pPr>
        <w:spacing w:line="386" w:lineRule="exact"/>
        <w:rPr>
          <w:rFonts w:ascii="宋体" w:hAnsi="宋体"/>
          <w:bCs/>
          <w:szCs w:val="21"/>
        </w:rPr>
      </w:pPr>
      <w:r>
        <w:rPr>
          <w:rFonts w:ascii="宋体" w:hAnsi="宋体" w:hint="eastAsia"/>
          <w:bCs/>
          <w:szCs w:val="21"/>
        </w:rPr>
        <w:t>6、安全文明施工</w:t>
      </w:r>
    </w:p>
    <w:p w:rsidR="00887A00" w:rsidRDefault="00AF3AEB">
      <w:pPr>
        <w:spacing w:line="386" w:lineRule="exact"/>
        <w:ind w:left="735" w:hangingChars="350" w:hanging="735"/>
        <w:rPr>
          <w:rFonts w:ascii="宋体" w:hAnsi="宋体"/>
          <w:bCs/>
          <w:szCs w:val="21"/>
        </w:rPr>
      </w:pPr>
      <w:r>
        <w:rPr>
          <w:rFonts w:ascii="宋体" w:hAnsi="宋体" w:hint="eastAsia"/>
          <w:bCs/>
          <w:szCs w:val="21"/>
        </w:rPr>
        <w:t>6.1  安全防护</w:t>
      </w:r>
    </w:p>
    <w:p w:rsidR="00887A00" w:rsidRDefault="00AF3AEB">
      <w:pPr>
        <w:spacing w:line="386" w:lineRule="exact"/>
        <w:ind w:firstLineChars="200" w:firstLine="420"/>
        <w:rPr>
          <w:rFonts w:ascii="宋体" w:hAnsi="宋体"/>
          <w:bCs/>
          <w:szCs w:val="21"/>
        </w:rPr>
      </w:pPr>
      <w:r>
        <w:rPr>
          <w:rFonts w:ascii="宋体" w:hAnsi="宋体" w:hint="eastAsia"/>
          <w:bCs/>
          <w:szCs w:val="21"/>
        </w:rPr>
        <w:t>6.1.1  在工程施工、竣工、交付及修补任何缺陷的过程中，承包人应当始终遵守国家和地方有关安全生产的法律、法规、规范、标准和规程等，按照通用合同条款第9.2款的约定履行其安全施工职责。</w:t>
      </w:r>
    </w:p>
    <w:p w:rsidR="00887A00" w:rsidRDefault="00AF3AEB">
      <w:pPr>
        <w:spacing w:line="386" w:lineRule="exact"/>
        <w:ind w:leftChars="200" w:left="735" w:hangingChars="150" w:hanging="315"/>
        <w:rPr>
          <w:rFonts w:ascii="宋体" w:hAnsi="宋体"/>
          <w:bCs/>
          <w:szCs w:val="21"/>
        </w:rPr>
      </w:pPr>
      <w:r>
        <w:rPr>
          <w:rFonts w:ascii="宋体" w:hAnsi="宋体" w:hint="eastAsia"/>
          <w:bCs/>
          <w:szCs w:val="21"/>
        </w:rPr>
        <w:t>6.1.2  其它：</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6.2  文明施工</w:t>
      </w:r>
    </w:p>
    <w:p w:rsidR="00887A00" w:rsidRDefault="00AF3AEB">
      <w:pPr>
        <w:spacing w:line="386" w:lineRule="exact"/>
        <w:ind w:firstLineChars="200" w:firstLine="420"/>
        <w:rPr>
          <w:rFonts w:ascii="宋体" w:hAnsi="宋体"/>
          <w:bCs/>
          <w:szCs w:val="21"/>
        </w:rPr>
      </w:pPr>
      <w:r>
        <w:rPr>
          <w:rFonts w:ascii="宋体" w:hAnsi="宋体" w:hint="eastAsia"/>
          <w:bCs/>
          <w:szCs w:val="21"/>
        </w:rPr>
        <w:t>6.2.1  承包人应遵守国家和工程所在地有关法规、规范、规程和标准的规定，履行文明施工义务，确保文明施工专项费用专款专用。</w:t>
      </w:r>
    </w:p>
    <w:p w:rsidR="00887A00" w:rsidRDefault="00AF3AEB">
      <w:pPr>
        <w:spacing w:line="386" w:lineRule="exact"/>
        <w:ind w:leftChars="200" w:left="735" w:hangingChars="150" w:hanging="315"/>
        <w:rPr>
          <w:rFonts w:ascii="宋体" w:hAnsi="宋体"/>
          <w:bCs/>
          <w:szCs w:val="21"/>
        </w:rPr>
      </w:pPr>
      <w:r>
        <w:rPr>
          <w:rFonts w:ascii="宋体" w:hAnsi="宋体" w:hint="eastAsia"/>
          <w:bCs/>
          <w:szCs w:val="21"/>
        </w:rPr>
        <w:t>6.2.2  文明施工方面的其它要求：</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ind w:left="420" w:hangingChars="200" w:hanging="420"/>
        <w:rPr>
          <w:rFonts w:ascii="宋体" w:hAnsi="宋体"/>
          <w:bCs/>
          <w:szCs w:val="21"/>
          <w:u w:val="single"/>
        </w:rPr>
      </w:pPr>
      <w:r>
        <w:rPr>
          <w:rFonts w:ascii="宋体" w:hAnsi="宋体" w:hint="eastAsia"/>
          <w:bCs/>
          <w:szCs w:val="21"/>
          <w:u w:val="single"/>
        </w:rPr>
        <w:t xml:space="preserve">                                                                                                                                                            </w:t>
      </w:r>
    </w:p>
    <w:p w:rsidR="00887A00" w:rsidRDefault="00AF3AEB">
      <w:pPr>
        <w:spacing w:line="386" w:lineRule="exact"/>
        <w:rPr>
          <w:rFonts w:ascii="宋体" w:hAnsi="宋体"/>
          <w:bCs/>
          <w:szCs w:val="21"/>
        </w:rPr>
      </w:pPr>
      <w:r>
        <w:rPr>
          <w:rFonts w:ascii="宋体" w:hAnsi="宋体" w:hint="eastAsia"/>
          <w:bCs/>
          <w:szCs w:val="21"/>
        </w:rPr>
        <w:t>7、治安保卫</w:t>
      </w:r>
    </w:p>
    <w:p w:rsidR="00887A00" w:rsidRDefault="00AF3AEB">
      <w:pPr>
        <w:spacing w:line="386" w:lineRule="exact"/>
        <w:ind w:left="735" w:hangingChars="350" w:hanging="735"/>
        <w:rPr>
          <w:rFonts w:ascii="宋体" w:hAnsi="宋体"/>
          <w:bCs/>
          <w:szCs w:val="21"/>
        </w:rPr>
      </w:pPr>
      <w:r>
        <w:rPr>
          <w:rFonts w:ascii="宋体" w:hAnsi="宋体" w:hint="eastAsia"/>
          <w:bCs/>
          <w:szCs w:val="21"/>
        </w:rPr>
        <w:t>7.1  施工场地（现场）治安管理计划的要求：</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u w:val="single"/>
        </w:rPr>
      </w:pPr>
      <w:r>
        <w:rPr>
          <w:rFonts w:ascii="宋体" w:hAnsi="宋体" w:hint="eastAsia"/>
          <w:bCs/>
          <w:szCs w:val="21"/>
        </w:rPr>
        <w:t>7.2  突发治安事件紧急预案的要求：</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u w:val="single"/>
        </w:rPr>
      </w:pPr>
      <w:r>
        <w:rPr>
          <w:rFonts w:ascii="宋体" w:hAnsi="宋体" w:hint="eastAsia"/>
          <w:bCs/>
          <w:szCs w:val="21"/>
        </w:rPr>
        <w:t>7.3  治安保卫方面的其它要求如下：</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8、地上、地下设施和周边建筑物的临时保护</w:t>
      </w:r>
    </w:p>
    <w:p w:rsidR="00887A00" w:rsidRDefault="00AF3AEB">
      <w:pPr>
        <w:spacing w:line="386" w:lineRule="exact"/>
        <w:ind w:left="945" w:hangingChars="450" w:hanging="945"/>
        <w:rPr>
          <w:rFonts w:ascii="宋体" w:hAnsi="宋体"/>
          <w:bCs/>
          <w:szCs w:val="21"/>
        </w:rPr>
      </w:pPr>
      <w:r>
        <w:rPr>
          <w:rFonts w:ascii="宋体" w:hAnsi="宋体" w:hint="eastAsia"/>
          <w:bCs/>
          <w:szCs w:val="21"/>
        </w:rPr>
        <w:t>8.1  发包人特别提醒承包人注意以下地上、地下设施和周边建筑物的保护：</w:t>
      </w:r>
    </w:p>
    <w:p w:rsidR="00887A00" w:rsidRDefault="00AF3AEB">
      <w:pPr>
        <w:spacing w:line="386" w:lineRule="exact"/>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8.2  地上、地下设施和周边建筑物的临时保护的其它要求：</w:t>
      </w:r>
    </w:p>
    <w:p w:rsidR="00887A00" w:rsidRDefault="00AF3AEB">
      <w:pPr>
        <w:spacing w:line="386" w:lineRule="exact"/>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lastRenderedPageBreak/>
        <w:t>9、样品和材料代换</w:t>
      </w:r>
    </w:p>
    <w:p w:rsidR="00887A00" w:rsidRDefault="00AF3AEB">
      <w:pPr>
        <w:spacing w:line="386" w:lineRule="exact"/>
        <w:ind w:left="735" w:hangingChars="350" w:hanging="735"/>
        <w:rPr>
          <w:rFonts w:ascii="宋体" w:hAnsi="宋体"/>
          <w:bCs/>
          <w:szCs w:val="21"/>
        </w:rPr>
      </w:pPr>
      <w:r>
        <w:rPr>
          <w:rFonts w:ascii="宋体" w:hAnsi="宋体" w:hint="eastAsia"/>
          <w:bCs/>
          <w:szCs w:val="21"/>
        </w:rPr>
        <w:t>9.1  本工程需要承包人提供样品的材料和工程设备：</w:t>
      </w:r>
    </w:p>
    <w:p w:rsidR="00887A00" w:rsidRDefault="00AF3AEB">
      <w:pPr>
        <w:spacing w:line="386" w:lineRule="exact"/>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9.2  材料代换</w:t>
      </w:r>
    </w:p>
    <w:p w:rsidR="00887A00" w:rsidRDefault="00AF3AEB">
      <w:pPr>
        <w:spacing w:line="386" w:lineRule="exact"/>
        <w:ind w:firstLineChars="200" w:firstLine="420"/>
        <w:rPr>
          <w:rFonts w:ascii="宋体" w:hAnsi="宋体"/>
          <w:bCs/>
          <w:szCs w:val="21"/>
        </w:rPr>
      </w:pPr>
      <w:r>
        <w:rPr>
          <w:rFonts w:ascii="宋体" w:hAnsi="宋体" w:hint="eastAsia"/>
          <w:bCs/>
          <w:szCs w:val="21"/>
        </w:rPr>
        <w:t>如果任何后继法律、法规、规章、规范、标准和规程等等禁止使用合同中约定的材料和工程设备，承包人应当按本款约定的程序使用其它替代品来实施工程或修补缺陷。监理人对使用替代品的批准以及承包人据此使用替代品不应减免合同约定的承包人的任何责任和义务。</w:t>
      </w:r>
    </w:p>
    <w:p w:rsidR="00887A00" w:rsidRDefault="00AF3AEB">
      <w:pPr>
        <w:spacing w:line="386" w:lineRule="exact"/>
        <w:rPr>
          <w:rFonts w:ascii="宋体" w:hAnsi="宋体"/>
          <w:bCs/>
          <w:szCs w:val="21"/>
        </w:rPr>
      </w:pPr>
      <w:r>
        <w:rPr>
          <w:rFonts w:ascii="宋体" w:hAnsi="宋体" w:hint="eastAsia"/>
          <w:bCs/>
          <w:szCs w:val="21"/>
        </w:rPr>
        <w:t>10、进口材料和工程设备</w:t>
      </w:r>
    </w:p>
    <w:p w:rsidR="00887A00" w:rsidRDefault="00AF3AEB">
      <w:pPr>
        <w:spacing w:line="386" w:lineRule="exact"/>
        <w:ind w:left="735" w:hangingChars="350" w:hanging="735"/>
        <w:rPr>
          <w:rFonts w:ascii="宋体" w:hAnsi="宋体"/>
          <w:bCs/>
          <w:szCs w:val="21"/>
        </w:rPr>
      </w:pPr>
      <w:r>
        <w:rPr>
          <w:rFonts w:ascii="宋体" w:hAnsi="宋体" w:hint="eastAsia"/>
          <w:bCs/>
          <w:szCs w:val="21"/>
        </w:rPr>
        <w:t>10.1  本工程需要进口的材料和工程设备：</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10.2  上述进口材料和工程设备采购、进口、报关、清关、商检、境内运输（包括保险）、保管的责任以及费用承担方式划分如下：</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11、试验和检验</w:t>
      </w:r>
    </w:p>
    <w:p w:rsidR="00887A00" w:rsidRDefault="00AF3AEB">
      <w:pPr>
        <w:spacing w:line="386" w:lineRule="exact"/>
        <w:ind w:left="735" w:hangingChars="350" w:hanging="735"/>
        <w:rPr>
          <w:rFonts w:ascii="宋体" w:hAnsi="宋体"/>
          <w:bCs/>
          <w:szCs w:val="21"/>
        </w:rPr>
      </w:pPr>
      <w:r>
        <w:rPr>
          <w:rFonts w:ascii="宋体" w:hAnsi="宋体" w:hint="eastAsia"/>
          <w:bCs/>
          <w:szCs w:val="21"/>
        </w:rPr>
        <w:t>11.1  本工程需要承包人进行试验和检验的材料、工程设备和工艺如下：</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735" w:hangingChars="350" w:hanging="735"/>
        <w:rPr>
          <w:rFonts w:ascii="宋体" w:hAnsi="宋体"/>
          <w:bCs/>
          <w:szCs w:val="21"/>
        </w:rPr>
      </w:pPr>
      <w:r>
        <w:rPr>
          <w:rFonts w:ascii="宋体" w:hAnsi="宋体" w:hint="eastAsia"/>
          <w:bCs/>
          <w:szCs w:val="21"/>
        </w:rPr>
        <w:t>11.2  本工程需要由监理人和承包人共同进行试验和检验的材料、工程设备和工艺如下：</w:t>
      </w:r>
    </w:p>
    <w:p w:rsidR="00887A00" w:rsidRDefault="00AF3AEB">
      <w:pPr>
        <w:spacing w:line="386" w:lineRule="exact"/>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12、计日工</w:t>
      </w:r>
    </w:p>
    <w:p w:rsidR="00887A00" w:rsidRDefault="00AF3AEB">
      <w:pPr>
        <w:spacing w:line="386" w:lineRule="exact"/>
        <w:ind w:left="735" w:hangingChars="350" w:hanging="735"/>
        <w:rPr>
          <w:rFonts w:ascii="宋体" w:hAnsi="宋体"/>
          <w:bCs/>
          <w:szCs w:val="21"/>
        </w:rPr>
      </w:pPr>
      <w:r>
        <w:rPr>
          <w:rFonts w:ascii="宋体" w:hAnsi="宋体" w:hint="eastAsia"/>
          <w:bCs/>
          <w:szCs w:val="21"/>
        </w:rPr>
        <w:t>12.1  关于计日工的其它约定：</w:t>
      </w: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rPr>
          <w:rFonts w:ascii="宋体" w:hAnsi="宋体"/>
          <w:bCs/>
          <w:szCs w:val="21"/>
        </w:rPr>
      </w:pPr>
      <w:r>
        <w:rPr>
          <w:rFonts w:ascii="宋体" w:hAnsi="宋体" w:hint="eastAsia"/>
          <w:bCs/>
          <w:szCs w:val="21"/>
        </w:rPr>
        <w:t>13、其它约定</w:t>
      </w:r>
    </w:p>
    <w:p w:rsidR="00887A00" w:rsidRDefault="00AF3AEB">
      <w:pPr>
        <w:spacing w:line="386" w:lineRule="exact"/>
        <w:ind w:left="735" w:hangingChars="350" w:hanging="735"/>
        <w:rPr>
          <w:rFonts w:ascii="宋体" w:hAnsi="宋体"/>
          <w:bCs/>
          <w:szCs w:val="21"/>
        </w:rPr>
      </w:pPr>
      <w:r>
        <w:rPr>
          <w:rFonts w:ascii="宋体" w:hAnsi="宋体" w:hint="eastAsia"/>
          <w:bCs/>
          <w:szCs w:val="21"/>
        </w:rPr>
        <w:t>其它约定内容：</w:t>
      </w:r>
    </w:p>
    <w:p w:rsidR="00887A00" w:rsidRDefault="00AF3AEB">
      <w:pPr>
        <w:spacing w:line="386" w:lineRule="exact"/>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887A00">
      <w:pPr>
        <w:spacing w:line="386" w:lineRule="exact"/>
        <w:ind w:left="1265" w:hangingChars="450" w:hanging="1265"/>
        <w:rPr>
          <w:rFonts w:ascii="宋体" w:hAnsi="宋体"/>
          <w:b/>
          <w:bCs/>
          <w:sz w:val="28"/>
          <w:szCs w:val="28"/>
        </w:rPr>
      </w:pPr>
      <w:bookmarkStart w:id="14" w:name="_Toc490210349"/>
    </w:p>
    <w:p w:rsidR="00887A00" w:rsidRDefault="00887A00">
      <w:pPr>
        <w:spacing w:line="386" w:lineRule="exact"/>
        <w:ind w:left="1265" w:hangingChars="450" w:hanging="1265"/>
        <w:rPr>
          <w:rFonts w:ascii="宋体" w:hAnsi="宋体"/>
          <w:b/>
          <w:bCs/>
          <w:sz w:val="28"/>
          <w:szCs w:val="28"/>
        </w:rPr>
      </w:pPr>
    </w:p>
    <w:p w:rsidR="00887A00" w:rsidRDefault="00887A00">
      <w:pPr>
        <w:pStyle w:val="2"/>
      </w:pPr>
    </w:p>
    <w:p w:rsidR="00887A00" w:rsidRDefault="00887A00"/>
    <w:p w:rsidR="00887A00" w:rsidRDefault="00887A00">
      <w:pPr>
        <w:pStyle w:val="2"/>
      </w:pPr>
    </w:p>
    <w:p w:rsidR="00887A00" w:rsidRDefault="00887A00"/>
    <w:p w:rsidR="00887A00" w:rsidRDefault="00887A00">
      <w:pPr>
        <w:pStyle w:val="2"/>
      </w:pPr>
    </w:p>
    <w:p w:rsidR="00887A00" w:rsidRDefault="00887A00"/>
    <w:p w:rsidR="00887A00" w:rsidRDefault="00887A00">
      <w:pPr>
        <w:pStyle w:val="2"/>
      </w:pPr>
    </w:p>
    <w:p w:rsidR="00887A00" w:rsidRDefault="00887A00"/>
    <w:p w:rsidR="00887A00" w:rsidRDefault="00AF3AEB">
      <w:pPr>
        <w:spacing w:line="386" w:lineRule="exact"/>
        <w:ind w:left="1265" w:hangingChars="450" w:hanging="1265"/>
        <w:rPr>
          <w:rFonts w:ascii="宋体" w:hAnsi="宋体"/>
          <w:bCs/>
          <w:szCs w:val="21"/>
        </w:rPr>
      </w:pPr>
      <w:r>
        <w:rPr>
          <w:rFonts w:ascii="宋体" w:hAnsi="宋体" w:hint="eastAsia"/>
          <w:b/>
          <w:bCs/>
          <w:sz w:val="28"/>
          <w:szCs w:val="28"/>
        </w:rPr>
        <w:lastRenderedPageBreak/>
        <w:t>二、特殊技术标准和要求</w:t>
      </w:r>
      <w:bookmarkEnd w:id="14"/>
    </w:p>
    <w:p w:rsidR="00887A00" w:rsidRDefault="00AF3AEB">
      <w:pPr>
        <w:spacing w:line="360" w:lineRule="auto"/>
        <w:rPr>
          <w:rFonts w:ascii="宋体" w:hAnsi="宋体"/>
          <w:bCs/>
          <w:szCs w:val="21"/>
        </w:rPr>
      </w:pPr>
      <w:r>
        <w:rPr>
          <w:rFonts w:ascii="宋体" w:hAnsi="宋体" w:hint="eastAsia"/>
          <w:bCs/>
          <w:szCs w:val="21"/>
        </w:rPr>
        <w:t>1、材料和工程设备技术要求</w:t>
      </w:r>
    </w:p>
    <w:p w:rsidR="00887A00" w:rsidRDefault="00AF3AEB">
      <w:pPr>
        <w:spacing w:line="360" w:lineRule="auto"/>
        <w:rPr>
          <w:rFonts w:ascii="宋体" w:hAnsi="宋体"/>
          <w:bCs/>
          <w:szCs w:val="21"/>
        </w:rPr>
      </w:pPr>
      <w:r>
        <w:rPr>
          <w:rFonts w:ascii="宋体" w:hAnsi="宋体" w:hint="eastAsia"/>
          <w:bCs/>
          <w:szCs w:val="21"/>
        </w:rPr>
        <w:t>1.1  承包人自行施工范围内的部分材料和工程设备技术要求如下：</w:t>
      </w:r>
    </w:p>
    <w:p w:rsidR="00887A00" w:rsidRDefault="00AF3AEB">
      <w:pPr>
        <w:spacing w:line="312" w:lineRule="auto"/>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60" w:lineRule="auto"/>
        <w:ind w:firstLineChars="200" w:firstLine="420"/>
        <w:jc w:val="left"/>
        <w:rPr>
          <w:rFonts w:ascii="宋体" w:hAnsi="宋体"/>
          <w:bCs/>
          <w:szCs w:val="21"/>
        </w:rPr>
      </w:pPr>
      <w:r>
        <w:rPr>
          <w:rFonts w:ascii="宋体" w:hAnsi="宋体" w:hint="eastAsia"/>
          <w:bCs/>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rsidR="00887A00" w:rsidRDefault="00AF3AEB" w:rsidP="00CC00B0">
      <w:pPr>
        <w:spacing w:afterLines="30" w:line="360" w:lineRule="auto"/>
        <w:jc w:val="left"/>
        <w:rPr>
          <w:rFonts w:ascii="宋体" w:hAnsi="宋体"/>
          <w:bCs/>
          <w:szCs w:val="21"/>
        </w:rPr>
      </w:pPr>
      <w:r>
        <w:rPr>
          <w:rFonts w:ascii="宋体" w:hAnsi="宋体" w:hint="eastAsia"/>
          <w:bCs/>
          <w:szCs w:val="21"/>
        </w:rPr>
        <w:t>1.2  承包人自行施工范围内的材料和工程设备选型允许的偏离如下：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2"/>
        <w:gridCol w:w="2433"/>
        <w:gridCol w:w="1758"/>
        <w:gridCol w:w="1758"/>
        <w:gridCol w:w="1758"/>
      </w:tblGrid>
      <w:tr w:rsidR="00887A00">
        <w:trPr>
          <w:trHeight w:val="851"/>
          <w:jc w:val="center"/>
        </w:trPr>
        <w:tc>
          <w:tcPr>
            <w:tcW w:w="1082" w:type="dxa"/>
            <w:tcBorders>
              <w:top w:val="single" w:sz="8" w:space="0" w:color="auto"/>
              <w:left w:val="single" w:sz="8"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序号</w:t>
            </w:r>
          </w:p>
        </w:tc>
        <w:tc>
          <w:tcPr>
            <w:tcW w:w="243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材料和工程设备</w:t>
            </w:r>
          </w:p>
          <w:p w:rsidR="00887A00" w:rsidRDefault="00AF3AEB">
            <w:pPr>
              <w:jc w:val="center"/>
              <w:rPr>
                <w:rFonts w:ascii="宋体" w:hAnsi="宋体"/>
                <w:bCs/>
                <w:szCs w:val="21"/>
              </w:rPr>
            </w:pPr>
            <w:r>
              <w:rPr>
                <w:rFonts w:ascii="宋体" w:hAnsi="宋体" w:hint="eastAsia"/>
                <w:bCs/>
                <w:szCs w:val="21"/>
              </w:rPr>
              <w:t>名    称</w:t>
            </w:r>
          </w:p>
        </w:tc>
        <w:tc>
          <w:tcPr>
            <w:tcW w:w="1758" w:type="dxa"/>
            <w:tcBorders>
              <w:top w:val="single" w:sz="8" w:space="0" w:color="auto"/>
              <w:left w:val="single" w:sz="4"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技术指标</w:t>
            </w:r>
          </w:p>
        </w:tc>
        <w:tc>
          <w:tcPr>
            <w:tcW w:w="1758" w:type="dxa"/>
            <w:tcBorders>
              <w:top w:val="single" w:sz="8" w:space="0" w:color="auto"/>
              <w:left w:val="single" w:sz="4"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允许偏离范围</w:t>
            </w:r>
          </w:p>
        </w:tc>
        <w:tc>
          <w:tcPr>
            <w:tcW w:w="1758" w:type="dxa"/>
            <w:tcBorders>
              <w:top w:val="single" w:sz="8" w:space="0" w:color="auto"/>
              <w:left w:val="single" w:sz="4" w:space="0" w:color="auto"/>
              <w:bottom w:val="single" w:sz="4" w:space="0" w:color="auto"/>
              <w:right w:val="single" w:sz="8"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备    注</w:t>
            </w:r>
          </w:p>
        </w:tc>
      </w:tr>
      <w:tr w:rsidR="00887A00">
        <w:trPr>
          <w:trHeight w:val="340"/>
          <w:jc w:val="center"/>
        </w:trPr>
        <w:tc>
          <w:tcPr>
            <w:tcW w:w="1082"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1</w:t>
            </w:r>
          </w:p>
        </w:tc>
        <w:tc>
          <w:tcPr>
            <w:tcW w:w="2433"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360" w:lineRule="auto"/>
              <w:jc w:val="center"/>
              <w:rPr>
                <w:rFonts w:ascii="宋体" w:hAnsi="宋体"/>
                <w:bCs/>
                <w:szCs w:val="21"/>
              </w:rPr>
            </w:pPr>
          </w:p>
        </w:tc>
      </w:tr>
      <w:tr w:rsidR="00887A00">
        <w:trPr>
          <w:trHeight w:val="340"/>
          <w:jc w:val="center"/>
        </w:trPr>
        <w:tc>
          <w:tcPr>
            <w:tcW w:w="1082"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2</w:t>
            </w:r>
          </w:p>
        </w:tc>
        <w:tc>
          <w:tcPr>
            <w:tcW w:w="2433"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360" w:lineRule="auto"/>
              <w:jc w:val="center"/>
              <w:rPr>
                <w:rFonts w:ascii="宋体" w:hAnsi="宋体"/>
                <w:bCs/>
                <w:szCs w:val="21"/>
              </w:rPr>
            </w:pPr>
          </w:p>
        </w:tc>
      </w:tr>
      <w:tr w:rsidR="00887A00">
        <w:trPr>
          <w:trHeight w:val="340"/>
          <w:jc w:val="center"/>
        </w:trPr>
        <w:tc>
          <w:tcPr>
            <w:tcW w:w="1082"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360" w:lineRule="auto"/>
              <w:jc w:val="center"/>
              <w:rPr>
                <w:rFonts w:ascii="宋体" w:hAnsi="宋体"/>
                <w:bCs/>
                <w:szCs w:val="21"/>
              </w:rPr>
            </w:pPr>
            <w:r>
              <w:rPr>
                <w:rFonts w:ascii="宋体" w:hAnsi="宋体" w:hint="eastAsia"/>
                <w:bCs/>
                <w:szCs w:val="21"/>
              </w:rPr>
              <w:t>……</w:t>
            </w:r>
          </w:p>
        </w:tc>
        <w:tc>
          <w:tcPr>
            <w:tcW w:w="2433"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360" w:lineRule="auto"/>
              <w:jc w:val="center"/>
              <w:rPr>
                <w:rFonts w:ascii="宋体" w:hAnsi="宋体"/>
                <w:bCs/>
                <w:szCs w:val="21"/>
              </w:rPr>
            </w:pPr>
          </w:p>
        </w:tc>
      </w:tr>
      <w:tr w:rsidR="00887A00">
        <w:trPr>
          <w:trHeight w:val="340"/>
          <w:jc w:val="center"/>
        </w:trPr>
        <w:tc>
          <w:tcPr>
            <w:tcW w:w="1082" w:type="dxa"/>
            <w:tcBorders>
              <w:top w:val="single" w:sz="4" w:space="0" w:color="auto"/>
              <w:left w:val="single" w:sz="8" w:space="0" w:color="auto"/>
              <w:bottom w:val="single" w:sz="8"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2433" w:type="dxa"/>
            <w:tcBorders>
              <w:top w:val="single" w:sz="4" w:space="0" w:color="auto"/>
              <w:left w:val="single" w:sz="4" w:space="0" w:color="auto"/>
              <w:bottom w:val="single" w:sz="8"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8"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8" w:space="0" w:color="auto"/>
              <w:right w:val="single" w:sz="4" w:space="0" w:color="auto"/>
            </w:tcBorders>
            <w:vAlign w:val="center"/>
          </w:tcPr>
          <w:p w:rsidR="00887A00" w:rsidRDefault="00887A00">
            <w:pPr>
              <w:spacing w:line="360" w:lineRule="auto"/>
              <w:jc w:val="center"/>
              <w:rPr>
                <w:rFonts w:ascii="宋体" w:hAnsi="宋体"/>
                <w:bCs/>
                <w:szCs w:val="21"/>
              </w:rPr>
            </w:pPr>
          </w:p>
        </w:tc>
        <w:tc>
          <w:tcPr>
            <w:tcW w:w="1758" w:type="dxa"/>
            <w:tcBorders>
              <w:top w:val="single" w:sz="4" w:space="0" w:color="auto"/>
              <w:left w:val="single" w:sz="4" w:space="0" w:color="auto"/>
              <w:bottom w:val="single" w:sz="8" w:space="0" w:color="auto"/>
              <w:right w:val="single" w:sz="8" w:space="0" w:color="auto"/>
            </w:tcBorders>
            <w:vAlign w:val="center"/>
          </w:tcPr>
          <w:p w:rsidR="00887A00" w:rsidRDefault="00887A00">
            <w:pPr>
              <w:spacing w:line="360" w:lineRule="auto"/>
              <w:jc w:val="center"/>
              <w:rPr>
                <w:rFonts w:ascii="宋体" w:hAnsi="宋体"/>
                <w:bCs/>
                <w:szCs w:val="21"/>
              </w:rPr>
            </w:pPr>
          </w:p>
        </w:tc>
      </w:tr>
    </w:tbl>
    <w:p w:rsidR="00887A00" w:rsidRDefault="00AF3AEB" w:rsidP="00CC00B0">
      <w:pPr>
        <w:spacing w:beforeLines="30" w:line="360" w:lineRule="auto"/>
        <w:jc w:val="left"/>
        <w:rPr>
          <w:rFonts w:ascii="宋体" w:hAnsi="宋体"/>
          <w:bCs/>
          <w:szCs w:val="21"/>
        </w:rPr>
      </w:pPr>
      <w:r>
        <w:rPr>
          <w:rFonts w:ascii="宋体" w:hAnsi="宋体" w:hint="eastAsia"/>
          <w:bCs/>
          <w:szCs w:val="21"/>
        </w:rPr>
        <w:t>1.3  本工程施工现场所用混凝土或砂浆的供应方式为</w:t>
      </w:r>
      <w:r>
        <w:rPr>
          <w:rFonts w:ascii="宋体" w:hAnsi="宋体" w:hint="eastAsia"/>
          <w:bCs/>
          <w:szCs w:val="21"/>
          <w:u w:val="single"/>
        </w:rPr>
        <w:t xml:space="preserve">              </w:t>
      </w:r>
      <w:r>
        <w:rPr>
          <w:rFonts w:ascii="宋体" w:hAnsi="宋体" w:hint="eastAsia"/>
          <w:bCs/>
          <w:szCs w:val="21"/>
        </w:rPr>
        <w:t>。</w:t>
      </w:r>
    </w:p>
    <w:p w:rsidR="00887A00" w:rsidRDefault="00AF3AEB">
      <w:pPr>
        <w:spacing w:line="360" w:lineRule="auto"/>
        <w:rPr>
          <w:rFonts w:ascii="宋体" w:hAnsi="宋体"/>
          <w:bCs/>
          <w:szCs w:val="21"/>
        </w:rPr>
      </w:pPr>
      <w:r>
        <w:rPr>
          <w:rFonts w:ascii="宋体" w:hAnsi="宋体" w:hint="eastAsia"/>
          <w:bCs/>
          <w:szCs w:val="21"/>
        </w:rPr>
        <w:t>2、特殊技术要求</w:t>
      </w:r>
    </w:p>
    <w:p w:rsidR="00887A00" w:rsidRDefault="00AF3AEB">
      <w:pPr>
        <w:spacing w:line="360" w:lineRule="auto"/>
        <w:jc w:val="left"/>
        <w:rPr>
          <w:rFonts w:ascii="宋体" w:hAnsi="宋体"/>
          <w:bCs/>
          <w:szCs w:val="21"/>
        </w:rPr>
      </w:pPr>
      <w:r>
        <w:rPr>
          <w:rFonts w:ascii="宋体" w:hAnsi="宋体" w:hint="eastAsia"/>
          <w:bCs/>
          <w:szCs w:val="21"/>
        </w:rPr>
        <w:t>2.1  除合同约定的技术要求外，本工程的特殊技术要求如下：</w:t>
      </w:r>
    </w:p>
    <w:p w:rsidR="00887A00" w:rsidRDefault="00AF3AEB">
      <w:pPr>
        <w:spacing w:line="312" w:lineRule="auto"/>
        <w:rPr>
          <w:rFonts w:ascii="宋体" w:hAnsi="宋体"/>
          <w:bCs/>
          <w:szCs w:val="21"/>
          <w:u w:val="single"/>
        </w:rPr>
      </w:pPr>
      <w:r>
        <w:rPr>
          <w:rFonts w:ascii="宋体" w:hAnsi="宋体" w:hint="eastAsia"/>
          <w:bCs/>
          <w:szCs w:val="21"/>
          <w:u w:val="single"/>
        </w:rPr>
        <w:t xml:space="preserve">                                                                                      </w:t>
      </w:r>
    </w:p>
    <w:p w:rsidR="00887A00" w:rsidRDefault="00AF3AEB">
      <w:pPr>
        <w:spacing w:line="312" w:lineRule="auto"/>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60" w:lineRule="auto"/>
        <w:rPr>
          <w:rFonts w:ascii="宋体" w:hAnsi="宋体"/>
          <w:bCs/>
          <w:szCs w:val="21"/>
        </w:rPr>
      </w:pPr>
      <w:r>
        <w:rPr>
          <w:rFonts w:ascii="宋体" w:hAnsi="宋体" w:hint="eastAsia"/>
          <w:bCs/>
          <w:szCs w:val="21"/>
        </w:rPr>
        <w:t>3、新技术、新工艺和新材料</w:t>
      </w:r>
    </w:p>
    <w:p w:rsidR="00887A00" w:rsidRDefault="00AF3AEB">
      <w:pPr>
        <w:spacing w:line="360" w:lineRule="auto"/>
        <w:jc w:val="left"/>
        <w:rPr>
          <w:rFonts w:ascii="宋体" w:hAnsi="宋体"/>
          <w:bCs/>
          <w:szCs w:val="21"/>
        </w:rPr>
      </w:pPr>
      <w:r>
        <w:rPr>
          <w:rFonts w:ascii="宋体" w:hAnsi="宋体" w:hint="eastAsia"/>
          <w:bCs/>
          <w:szCs w:val="21"/>
        </w:rPr>
        <w:t>3.1  本工程涉及的新技术、新工艺和新材料及相应使用和操作说明如下：</w:t>
      </w:r>
    </w:p>
    <w:p w:rsidR="00887A00" w:rsidRDefault="00AF3AEB">
      <w:pPr>
        <w:spacing w:line="312" w:lineRule="auto"/>
        <w:ind w:left="945" w:hangingChars="450" w:hanging="945"/>
        <w:rPr>
          <w:rFonts w:ascii="宋体" w:hAnsi="宋体"/>
          <w:bCs/>
          <w:szCs w:val="21"/>
          <w:u w:val="single"/>
        </w:rPr>
      </w:pPr>
      <w:r>
        <w:rPr>
          <w:rFonts w:ascii="宋体" w:hAnsi="宋体" w:hint="eastAsia"/>
          <w:bCs/>
          <w:szCs w:val="21"/>
          <w:u w:val="single"/>
        </w:rPr>
        <w:t xml:space="preserve">                                                                                      </w:t>
      </w:r>
    </w:p>
    <w:p w:rsidR="00887A00" w:rsidRDefault="00AF3AEB">
      <w:pPr>
        <w:spacing w:line="312" w:lineRule="auto"/>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60" w:lineRule="auto"/>
        <w:rPr>
          <w:rFonts w:ascii="宋体" w:hAnsi="宋体"/>
          <w:bCs/>
          <w:szCs w:val="21"/>
        </w:rPr>
      </w:pPr>
      <w:r>
        <w:rPr>
          <w:rFonts w:ascii="宋体" w:hAnsi="宋体" w:hint="eastAsia"/>
          <w:bCs/>
          <w:szCs w:val="21"/>
        </w:rPr>
        <w:t>4、其它特殊技术标准和要求</w:t>
      </w:r>
    </w:p>
    <w:p w:rsidR="00887A00" w:rsidRDefault="00AF3AEB">
      <w:pPr>
        <w:spacing w:line="312" w:lineRule="auto"/>
        <w:ind w:left="945" w:hangingChars="450" w:hanging="945"/>
        <w:rPr>
          <w:rFonts w:ascii="宋体" w:hAnsi="宋体"/>
          <w:bCs/>
          <w:szCs w:val="21"/>
          <w:u w:val="single"/>
        </w:rPr>
      </w:pPr>
      <w:r>
        <w:rPr>
          <w:rFonts w:ascii="宋体" w:hAnsi="宋体" w:hint="eastAsia"/>
          <w:bCs/>
          <w:szCs w:val="21"/>
          <w:u w:val="single"/>
        </w:rPr>
        <w:t xml:space="preserve">                                                                                      </w:t>
      </w:r>
    </w:p>
    <w:p w:rsidR="00887A00" w:rsidRDefault="00AF3AEB">
      <w:pPr>
        <w:spacing w:line="312" w:lineRule="auto"/>
        <w:ind w:left="945" w:hangingChars="450" w:hanging="945"/>
        <w:rPr>
          <w:rFonts w:ascii="宋体" w:hAnsi="宋体"/>
          <w:bCs/>
          <w:szCs w:val="21"/>
        </w:rPr>
      </w:pPr>
      <w:r>
        <w:rPr>
          <w:rFonts w:ascii="宋体" w:hAnsi="宋体" w:hint="eastAsia"/>
          <w:bCs/>
          <w:szCs w:val="21"/>
          <w:u w:val="single"/>
        </w:rPr>
        <w:t xml:space="preserve">                                                                       </w:t>
      </w:r>
      <w:r>
        <w:rPr>
          <w:rFonts w:ascii="宋体" w:hAnsi="宋体" w:hint="eastAsia"/>
          <w:bCs/>
          <w:szCs w:val="21"/>
        </w:rPr>
        <w:t>。</w:t>
      </w:r>
    </w:p>
    <w:p w:rsidR="00887A00" w:rsidRDefault="00AF3AEB">
      <w:pPr>
        <w:spacing w:line="386" w:lineRule="exact"/>
        <w:ind w:left="1260" w:hangingChars="450" w:hanging="1260"/>
        <w:rPr>
          <w:rFonts w:ascii="宋体" w:hAnsi="宋体"/>
          <w:b/>
          <w:bCs/>
          <w:sz w:val="28"/>
          <w:szCs w:val="28"/>
        </w:rPr>
      </w:pPr>
      <w:r>
        <w:rPr>
          <w:rFonts w:ascii="宋体" w:hAnsi="宋体" w:hint="eastAsia"/>
          <w:sz w:val="28"/>
          <w:szCs w:val="28"/>
        </w:rPr>
        <w:br w:type="page"/>
      </w:r>
      <w:bookmarkStart w:id="15" w:name="_Toc490210350"/>
      <w:r>
        <w:rPr>
          <w:rFonts w:ascii="宋体" w:hAnsi="宋体" w:hint="eastAsia"/>
          <w:b/>
          <w:bCs/>
          <w:sz w:val="28"/>
          <w:szCs w:val="28"/>
        </w:rPr>
        <w:lastRenderedPageBreak/>
        <w:t>三、适用的国家、行业以及地方规范、标准和规程</w:t>
      </w:r>
      <w:bookmarkEnd w:id="15"/>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53"/>
        <w:gridCol w:w="7267"/>
      </w:tblGrid>
      <w:tr w:rsidR="00887A00">
        <w:trPr>
          <w:trHeight w:val="553"/>
          <w:jc w:val="center"/>
        </w:trPr>
        <w:tc>
          <w:tcPr>
            <w:tcW w:w="1453"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序号</w:t>
            </w:r>
          </w:p>
        </w:tc>
        <w:tc>
          <w:tcPr>
            <w:tcW w:w="7267"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规程、规范、标准名称</w:t>
            </w: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4" w:space="0" w:color="auto"/>
              <w:right w:val="single" w:sz="8" w:space="0" w:color="auto"/>
            </w:tcBorders>
          </w:tcPr>
          <w:p w:rsidR="00887A00" w:rsidRDefault="00887A00">
            <w:pPr>
              <w:spacing w:line="440" w:lineRule="exact"/>
              <w:rPr>
                <w:rFonts w:ascii="宋体" w:hAnsi="宋体"/>
                <w:b/>
                <w:bCs/>
                <w:szCs w:val="21"/>
              </w:rPr>
            </w:pPr>
          </w:p>
        </w:tc>
      </w:tr>
      <w:tr w:rsidR="00887A00">
        <w:trPr>
          <w:trHeight w:val="454"/>
          <w:jc w:val="center"/>
        </w:trPr>
        <w:tc>
          <w:tcPr>
            <w:tcW w:w="1453" w:type="dxa"/>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267" w:type="dxa"/>
            <w:tcBorders>
              <w:top w:val="single" w:sz="4" w:space="0" w:color="auto"/>
              <w:left w:val="single" w:sz="4" w:space="0" w:color="auto"/>
              <w:bottom w:val="single" w:sz="8" w:space="0" w:color="auto"/>
              <w:right w:val="single" w:sz="8" w:space="0" w:color="auto"/>
            </w:tcBorders>
          </w:tcPr>
          <w:p w:rsidR="00887A00" w:rsidRDefault="00887A00">
            <w:pPr>
              <w:spacing w:line="440" w:lineRule="exact"/>
              <w:rPr>
                <w:rFonts w:ascii="宋体" w:hAnsi="宋体"/>
                <w:b/>
                <w:bCs/>
                <w:szCs w:val="21"/>
              </w:rPr>
            </w:pPr>
          </w:p>
        </w:tc>
      </w:tr>
    </w:tbl>
    <w:p w:rsidR="00887A00" w:rsidRDefault="00AF3AEB">
      <w:pPr>
        <w:jc w:val="center"/>
        <w:rPr>
          <w:rFonts w:ascii="宋体" w:hAnsi="宋体"/>
          <w:b/>
          <w:bCs/>
          <w:sz w:val="48"/>
          <w:szCs w:val="48"/>
        </w:rPr>
      </w:pPr>
      <w:r>
        <w:rPr>
          <w:rFonts w:ascii="宋体" w:hAnsi="宋体" w:hint="eastAsia"/>
          <w:b/>
          <w:bCs/>
          <w:szCs w:val="21"/>
        </w:rPr>
        <w:br w:type="page"/>
      </w: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887A00">
      <w:pPr>
        <w:jc w:val="center"/>
        <w:rPr>
          <w:rFonts w:ascii="宋体" w:hAnsi="宋体"/>
          <w:b/>
          <w:bCs/>
          <w:sz w:val="48"/>
          <w:szCs w:val="48"/>
        </w:rPr>
      </w:pPr>
    </w:p>
    <w:p w:rsidR="00887A00" w:rsidRDefault="00AF3AEB">
      <w:pPr>
        <w:pStyle w:val="1"/>
        <w:rPr>
          <w:rFonts w:ascii="宋体" w:eastAsia="宋体"/>
          <w:b/>
          <w:bCs/>
          <w:sz w:val="48"/>
          <w:szCs w:val="48"/>
        </w:rPr>
      </w:pPr>
      <w:r>
        <w:rPr>
          <w:rFonts w:ascii="宋体" w:eastAsia="宋体" w:hint="eastAsia"/>
          <w:b/>
          <w:bCs/>
          <w:sz w:val="48"/>
          <w:szCs w:val="48"/>
        </w:rPr>
        <w:t>第八章  投标文件格式</w:t>
      </w:r>
    </w:p>
    <w:p w:rsidR="00887A00" w:rsidRDefault="00AF3AEB">
      <w:pPr>
        <w:jc w:val="center"/>
        <w:rPr>
          <w:rFonts w:ascii="宋体" w:hAnsi="宋体"/>
          <w:b/>
          <w:bCs/>
          <w:sz w:val="32"/>
          <w:szCs w:val="32"/>
        </w:rPr>
      </w:pPr>
      <w:r>
        <w:rPr>
          <w:rFonts w:ascii="宋体" w:hAnsi="宋体" w:hint="eastAsia"/>
          <w:b/>
          <w:bCs/>
          <w:sz w:val="32"/>
          <w:szCs w:val="32"/>
        </w:rPr>
        <w:br w:type="page"/>
      </w:r>
    </w:p>
    <w:p w:rsidR="00887A00" w:rsidRDefault="00887A00">
      <w:pPr>
        <w:rPr>
          <w:rFonts w:ascii="宋体" w:hAnsi="宋体"/>
          <w:b/>
          <w:bCs/>
          <w:sz w:val="28"/>
          <w:szCs w:val="28"/>
        </w:rPr>
      </w:pPr>
    </w:p>
    <w:p w:rsidR="00887A00" w:rsidRDefault="00AF3AEB">
      <w:pPr>
        <w:jc w:val="center"/>
        <w:rPr>
          <w:rFonts w:ascii="宋体" w:hAnsi="宋体"/>
          <w:b/>
          <w:bCs/>
          <w:sz w:val="28"/>
          <w:szCs w:val="28"/>
        </w:rPr>
      </w:pPr>
      <w:r>
        <w:rPr>
          <w:rFonts w:ascii="宋体" w:hAnsi="宋体" w:hint="eastAsia"/>
          <w:b/>
          <w:bCs/>
          <w:sz w:val="32"/>
          <w:szCs w:val="32"/>
          <w:u w:val="single"/>
        </w:rPr>
        <w:t xml:space="preserve">             </w:t>
      </w:r>
      <w:r>
        <w:rPr>
          <w:rFonts w:ascii="宋体" w:hAnsi="宋体" w:hint="eastAsia"/>
          <w:b/>
          <w:bCs/>
          <w:sz w:val="28"/>
          <w:szCs w:val="28"/>
        </w:rPr>
        <w:t>（项目名称）</w:t>
      </w:r>
    </w:p>
    <w:p w:rsidR="00887A00" w:rsidRDefault="00887A00">
      <w:pPr>
        <w:rPr>
          <w:rFonts w:ascii="宋体" w:hAnsi="宋体"/>
          <w:b/>
          <w:bCs/>
          <w:sz w:val="30"/>
          <w:szCs w:val="30"/>
        </w:rPr>
      </w:pPr>
    </w:p>
    <w:p w:rsidR="00887A00" w:rsidRDefault="00887A00" w:rsidP="00CC00B0">
      <w:pPr>
        <w:spacing w:beforeLines="100"/>
        <w:jc w:val="center"/>
        <w:rPr>
          <w:rFonts w:ascii="宋体" w:hAnsi="宋体"/>
          <w:b/>
          <w:bCs/>
          <w:sz w:val="52"/>
          <w:szCs w:val="52"/>
        </w:rPr>
      </w:pPr>
    </w:p>
    <w:p w:rsidR="00887A00" w:rsidRDefault="00887A00" w:rsidP="00CC00B0">
      <w:pPr>
        <w:spacing w:beforeLines="100"/>
        <w:jc w:val="center"/>
        <w:rPr>
          <w:rFonts w:ascii="宋体" w:hAnsi="宋体"/>
          <w:b/>
          <w:bCs/>
          <w:sz w:val="52"/>
          <w:szCs w:val="52"/>
        </w:rPr>
      </w:pPr>
    </w:p>
    <w:p w:rsidR="00887A00" w:rsidRDefault="00AF3AEB" w:rsidP="00CC00B0">
      <w:pPr>
        <w:spacing w:beforeLines="100"/>
        <w:jc w:val="center"/>
        <w:rPr>
          <w:rFonts w:ascii="宋体" w:hAnsi="宋体"/>
          <w:b/>
          <w:bCs/>
          <w:sz w:val="72"/>
          <w:szCs w:val="52"/>
        </w:rPr>
      </w:pPr>
      <w:r>
        <w:rPr>
          <w:rFonts w:ascii="宋体" w:hAnsi="宋体" w:hint="eastAsia"/>
          <w:b/>
          <w:bCs/>
          <w:sz w:val="72"/>
          <w:szCs w:val="52"/>
        </w:rPr>
        <w:t>投  标  文  件</w:t>
      </w:r>
    </w:p>
    <w:p w:rsidR="00887A00" w:rsidRDefault="00AF3AEB">
      <w:pPr>
        <w:rPr>
          <w:rFonts w:ascii="宋体" w:hAnsi="宋体"/>
          <w:b/>
          <w:bCs/>
          <w:sz w:val="28"/>
          <w:szCs w:val="28"/>
        </w:rPr>
      </w:pPr>
      <w:r>
        <w:rPr>
          <w:rFonts w:ascii="宋体" w:hAnsi="宋体" w:hint="eastAsia"/>
          <w:b/>
          <w:bCs/>
          <w:sz w:val="52"/>
          <w:szCs w:val="52"/>
        </w:rPr>
        <w:t xml:space="preserve">          </w:t>
      </w:r>
    </w:p>
    <w:p w:rsidR="00887A00" w:rsidRDefault="00887A00">
      <w:pPr>
        <w:jc w:val="center"/>
        <w:rPr>
          <w:rFonts w:ascii="宋体" w:hAnsi="宋体"/>
          <w:b/>
          <w:bCs/>
          <w:sz w:val="32"/>
          <w:szCs w:val="32"/>
        </w:rPr>
      </w:pPr>
    </w:p>
    <w:p w:rsidR="00887A00" w:rsidRDefault="00887A00">
      <w:pPr>
        <w:jc w:val="center"/>
        <w:rPr>
          <w:rFonts w:ascii="宋体" w:hAnsi="宋体"/>
          <w:b/>
          <w:bCs/>
          <w:sz w:val="32"/>
          <w:szCs w:val="32"/>
        </w:rPr>
      </w:pPr>
    </w:p>
    <w:p w:rsidR="00887A00" w:rsidRDefault="00887A00">
      <w:pPr>
        <w:jc w:val="center"/>
        <w:rPr>
          <w:rFonts w:ascii="宋体" w:hAnsi="宋体"/>
          <w:b/>
          <w:bCs/>
          <w:sz w:val="32"/>
          <w:szCs w:val="32"/>
        </w:rPr>
      </w:pPr>
    </w:p>
    <w:p w:rsidR="00887A00" w:rsidRDefault="00887A00">
      <w:pPr>
        <w:jc w:val="center"/>
        <w:rPr>
          <w:rFonts w:ascii="宋体" w:hAnsi="宋体"/>
          <w:b/>
          <w:bCs/>
          <w:sz w:val="32"/>
          <w:szCs w:val="32"/>
        </w:rPr>
      </w:pPr>
    </w:p>
    <w:p w:rsidR="00887A00" w:rsidRDefault="00887A00">
      <w:pPr>
        <w:jc w:val="center"/>
        <w:rPr>
          <w:rFonts w:ascii="宋体" w:hAnsi="宋体"/>
          <w:b/>
          <w:bCs/>
          <w:sz w:val="32"/>
          <w:szCs w:val="32"/>
        </w:rPr>
      </w:pPr>
    </w:p>
    <w:p w:rsidR="00887A00" w:rsidRDefault="00887A00">
      <w:pPr>
        <w:rPr>
          <w:rFonts w:ascii="宋体" w:hAnsi="宋体"/>
          <w:b/>
          <w:bCs/>
          <w:sz w:val="32"/>
          <w:szCs w:val="32"/>
        </w:rPr>
      </w:pPr>
    </w:p>
    <w:p w:rsidR="00887A00" w:rsidRDefault="00AF3AEB">
      <w:pPr>
        <w:spacing w:line="360" w:lineRule="auto"/>
        <w:jc w:val="center"/>
        <w:rPr>
          <w:rFonts w:ascii="宋体" w:hAnsi="宋体"/>
          <w:b/>
          <w:bCs/>
          <w:sz w:val="28"/>
          <w:szCs w:val="28"/>
        </w:rPr>
      </w:pPr>
      <w:r>
        <w:rPr>
          <w:rFonts w:ascii="宋体" w:hAnsi="宋体" w:hint="eastAsia"/>
          <w:b/>
          <w:bCs/>
          <w:sz w:val="28"/>
          <w:szCs w:val="28"/>
        </w:rPr>
        <w:t>投标人：</w:t>
      </w:r>
      <w:r>
        <w:rPr>
          <w:rFonts w:ascii="宋体" w:hAnsi="宋体" w:hint="eastAsia"/>
          <w:b/>
          <w:bCs/>
          <w:sz w:val="28"/>
          <w:szCs w:val="28"/>
          <w:u w:val="single"/>
        </w:rPr>
        <w:t xml:space="preserve">                               </w:t>
      </w:r>
      <w:r>
        <w:rPr>
          <w:rFonts w:ascii="宋体" w:hAnsi="宋体" w:hint="eastAsia"/>
          <w:b/>
          <w:bCs/>
          <w:sz w:val="28"/>
          <w:szCs w:val="28"/>
        </w:rPr>
        <w:t>（盖单位章）</w:t>
      </w:r>
    </w:p>
    <w:p w:rsidR="00887A00" w:rsidRDefault="00AF3AEB">
      <w:pPr>
        <w:spacing w:line="360" w:lineRule="auto"/>
        <w:jc w:val="center"/>
        <w:rPr>
          <w:rFonts w:ascii="宋体" w:hAnsi="宋体"/>
          <w:b/>
          <w:bCs/>
          <w:sz w:val="28"/>
          <w:szCs w:val="28"/>
        </w:rPr>
      </w:pPr>
      <w:r>
        <w:rPr>
          <w:rFonts w:ascii="宋体" w:hAnsi="宋体" w:hint="eastAsia"/>
          <w:b/>
          <w:bCs/>
          <w:sz w:val="28"/>
          <w:szCs w:val="28"/>
        </w:rPr>
        <w:t>法定代表人或其委托代理人：</w:t>
      </w:r>
      <w:r>
        <w:rPr>
          <w:rFonts w:ascii="宋体" w:hAnsi="宋体" w:hint="eastAsia"/>
          <w:b/>
          <w:bCs/>
          <w:sz w:val="28"/>
          <w:szCs w:val="28"/>
          <w:u w:val="single"/>
        </w:rPr>
        <w:t xml:space="preserve">                 </w:t>
      </w:r>
      <w:r>
        <w:rPr>
          <w:rFonts w:ascii="宋体" w:hAnsi="宋体" w:hint="eastAsia"/>
          <w:b/>
          <w:bCs/>
          <w:sz w:val="28"/>
          <w:szCs w:val="28"/>
        </w:rPr>
        <w:t>（签字）</w:t>
      </w:r>
    </w:p>
    <w:p w:rsidR="00887A00" w:rsidRDefault="00AF3AEB">
      <w:pPr>
        <w:jc w:val="center"/>
        <w:rPr>
          <w:rFonts w:ascii="宋体" w:hAnsi="宋体"/>
          <w:b/>
          <w:bCs/>
          <w:sz w:val="28"/>
          <w:szCs w:val="28"/>
        </w:rPr>
      </w:pPr>
      <w:r>
        <w:rPr>
          <w:rFonts w:ascii="宋体" w:hAnsi="宋体" w:hint="eastAsia"/>
          <w:b/>
          <w:bCs/>
          <w:sz w:val="28"/>
          <w:szCs w:val="28"/>
          <w:u w:val="single"/>
        </w:rPr>
        <w:t xml:space="preserve">         </w:t>
      </w:r>
      <w:r>
        <w:rPr>
          <w:rFonts w:ascii="宋体" w:hAnsi="宋体" w:hint="eastAsia"/>
          <w:b/>
          <w:bCs/>
          <w:sz w:val="28"/>
          <w:szCs w:val="28"/>
        </w:rPr>
        <w:t>年</w:t>
      </w:r>
      <w:r>
        <w:rPr>
          <w:rFonts w:ascii="宋体" w:hAnsi="宋体" w:hint="eastAsia"/>
          <w:b/>
          <w:bCs/>
          <w:sz w:val="28"/>
          <w:szCs w:val="28"/>
          <w:u w:val="single"/>
        </w:rPr>
        <w:t xml:space="preserve">         </w:t>
      </w:r>
      <w:r>
        <w:rPr>
          <w:rFonts w:ascii="宋体" w:hAnsi="宋体" w:hint="eastAsia"/>
          <w:b/>
          <w:bCs/>
          <w:sz w:val="28"/>
          <w:szCs w:val="28"/>
        </w:rPr>
        <w:t>月</w:t>
      </w:r>
      <w:r>
        <w:rPr>
          <w:rFonts w:ascii="宋体" w:hAnsi="宋体" w:hint="eastAsia"/>
          <w:b/>
          <w:bCs/>
          <w:sz w:val="28"/>
          <w:szCs w:val="28"/>
          <w:u w:val="single"/>
        </w:rPr>
        <w:t xml:space="preserve">         </w:t>
      </w:r>
      <w:r>
        <w:rPr>
          <w:rFonts w:ascii="宋体" w:hAnsi="宋体" w:hint="eastAsia"/>
          <w:b/>
          <w:bCs/>
          <w:sz w:val="28"/>
          <w:szCs w:val="28"/>
        </w:rPr>
        <w:t>日</w:t>
      </w:r>
    </w:p>
    <w:p w:rsidR="00887A00" w:rsidRDefault="00AF3AEB">
      <w:pPr>
        <w:jc w:val="center"/>
        <w:rPr>
          <w:rFonts w:ascii="宋体" w:hAnsi="宋体"/>
          <w:b/>
          <w:bCs/>
          <w:sz w:val="44"/>
          <w:szCs w:val="36"/>
        </w:rPr>
      </w:pPr>
      <w:r>
        <w:rPr>
          <w:rFonts w:ascii="宋体" w:hAnsi="宋体" w:hint="eastAsia"/>
          <w:b/>
          <w:bCs/>
          <w:sz w:val="28"/>
          <w:szCs w:val="28"/>
        </w:rPr>
        <w:br w:type="page"/>
      </w:r>
      <w:r>
        <w:rPr>
          <w:rFonts w:ascii="宋体" w:hAnsi="宋体" w:hint="eastAsia"/>
          <w:b/>
          <w:bCs/>
          <w:sz w:val="44"/>
          <w:szCs w:val="36"/>
        </w:rPr>
        <w:lastRenderedPageBreak/>
        <w:t>目    录</w:t>
      </w:r>
    </w:p>
    <w:p w:rsidR="00887A00" w:rsidRDefault="00887A00">
      <w:pPr>
        <w:jc w:val="center"/>
        <w:rPr>
          <w:rFonts w:ascii="宋体" w:hAnsi="宋体"/>
          <w:b/>
          <w:bCs/>
          <w:sz w:val="44"/>
          <w:szCs w:val="36"/>
        </w:rPr>
      </w:pPr>
    </w:p>
    <w:p w:rsidR="00887A00" w:rsidRDefault="00887A00">
      <w:pPr>
        <w:jc w:val="center"/>
        <w:rPr>
          <w:rFonts w:ascii="宋体" w:hAnsi="宋体"/>
          <w:b/>
          <w:bCs/>
          <w:sz w:val="36"/>
          <w:szCs w:val="36"/>
        </w:rPr>
      </w:pP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一、法定代表人身份证明</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二、投标文件签署授权委托书</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三、投标函及投标函附录</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四、投标保证金凭证</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五、联合体协议书（如有）</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六、已标价工程量清单</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七、施工组织设计</w:t>
      </w:r>
    </w:p>
    <w:p w:rsidR="00887A00" w:rsidRDefault="00AF3AEB">
      <w:pPr>
        <w:tabs>
          <w:tab w:val="right" w:leader="middleDot" w:pos="8778"/>
        </w:tabs>
        <w:spacing w:line="650" w:lineRule="exact"/>
        <w:ind w:firstLineChars="200" w:firstLine="560"/>
        <w:rPr>
          <w:rFonts w:ascii="宋体" w:hAnsi="宋体"/>
          <w:bCs/>
          <w:sz w:val="28"/>
          <w:szCs w:val="28"/>
        </w:rPr>
      </w:pPr>
      <w:r>
        <w:rPr>
          <w:rFonts w:ascii="宋体" w:hAnsi="宋体" w:hint="eastAsia"/>
          <w:bCs/>
          <w:sz w:val="28"/>
          <w:szCs w:val="28"/>
        </w:rPr>
        <w:t>八、投标人及项目管理机构情况表</w:t>
      </w: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rPr>
      </w:pPr>
    </w:p>
    <w:p w:rsidR="00887A00" w:rsidRDefault="00887A00">
      <w:pPr>
        <w:spacing w:line="386" w:lineRule="exact"/>
        <w:ind w:left="945" w:hangingChars="450" w:hanging="945"/>
        <w:rPr>
          <w:rFonts w:ascii="宋体" w:hAnsi="宋体"/>
          <w:bCs/>
          <w:szCs w:val="21"/>
          <w:u w:val="single"/>
        </w:rPr>
      </w:pPr>
    </w:p>
    <w:p w:rsidR="00887A00" w:rsidRDefault="00AF3AEB">
      <w:pPr>
        <w:tabs>
          <w:tab w:val="right" w:leader="middleDot" w:pos="8778"/>
        </w:tabs>
        <w:spacing w:line="650" w:lineRule="exact"/>
        <w:jc w:val="center"/>
        <w:rPr>
          <w:rFonts w:ascii="宋体" w:hAnsi="宋体"/>
          <w:b/>
          <w:sz w:val="36"/>
          <w:szCs w:val="36"/>
        </w:rPr>
      </w:pPr>
      <w:r>
        <w:rPr>
          <w:rFonts w:ascii="宋体" w:hAnsi="宋体" w:hint="eastAsia"/>
          <w:b/>
          <w:bCs/>
          <w:sz w:val="24"/>
        </w:rPr>
        <w:br w:type="page"/>
      </w:r>
      <w:bookmarkStart w:id="16" w:name="_Toc490210352"/>
      <w:r>
        <w:rPr>
          <w:rFonts w:ascii="宋体" w:hAnsi="宋体" w:hint="eastAsia"/>
          <w:b/>
          <w:sz w:val="36"/>
          <w:szCs w:val="36"/>
        </w:rPr>
        <w:lastRenderedPageBreak/>
        <w:t>一、法定代表人身份证明</w:t>
      </w:r>
      <w:bookmarkEnd w:id="16"/>
    </w:p>
    <w:p w:rsidR="00887A00" w:rsidRDefault="00887A00">
      <w:pPr>
        <w:spacing w:line="360" w:lineRule="auto"/>
        <w:jc w:val="center"/>
        <w:rPr>
          <w:rFonts w:ascii="宋体" w:hAnsi="宋体"/>
          <w:b/>
          <w:bCs/>
          <w:szCs w:val="21"/>
        </w:rPr>
      </w:pPr>
    </w:p>
    <w:p w:rsidR="00887A00" w:rsidRDefault="00AF3AEB">
      <w:pPr>
        <w:spacing w:line="480" w:lineRule="auto"/>
        <w:ind w:firstLine="612"/>
        <w:rPr>
          <w:rFonts w:ascii="宋体" w:hAnsi="宋体"/>
          <w:bCs/>
          <w:sz w:val="24"/>
        </w:rPr>
      </w:pPr>
      <w:r>
        <w:rPr>
          <w:rFonts w:ascii="宋体" w:hAnsi="宋体" w:hint="eastAsia"/>
          <w:bCs/>
          <w:sz w:val="24"/>
        </w:rPr>
        <w:t>单位名称：</w:t>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p>
    <w:p w:rsidR="00887A00" w:rsidRDefault="00AF3AEB">
      <w:pPr>
        <w:spacing w:line="480" w:lineRule="auto"/>
        <w:ind w:firstLine="610"/>
        <w:rPr>
          <w:rFonts w:ascii="宋体" w:hAnsi="宋体"/>
          <w:bCs/>
          <w:sz w:val="24"/>
        </w:rPr>
      </w:pPr>
      <w:r>
        <w:rPr>
          <w:rFonts w:ascii="宋体" w:hAnsi="宋体" w:hint="eastAsia"/>
          <w:bCs/>
          <w:sz w:val="24"/>
        </w:rPr>
        <w:t>单位性质：</w:t>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r>
        <w:rPr>
          <w:rFonts w:ascii="宋体" w:hAnsi="宋体" w:hint="eastAsia"/>
          <w:bCs/>
          <w:sz w:val="24"/>
          <w:u w:val="single"/>
        </w:rPr>
        <w:tab/>
      </w:r>
    </w:p>
    <w:p w:rsidR="00887A00" w:rsidRDefault="00AF3AEB">
      <w:pPr>
        <w:spacing w:line="480" w:lineRule="auto"/>
        <w:ind w:firstLine="610"/>
        <w:rPr>
          <w:rFonts w:ascii="宋体" w:hAnsi="宋体"/>
          <w:bCs/>
          <w:sz w:val="24"/>
        </w:rPr>
      </w:pPr>
      <w:r>
        <w:rPr>
          <w:rFonts w:ascii="宋体" w:hAnsi="宋体" w:hint="eastAsia"/>
          <w:bCs/>
          <w:sz w:val="24"/>
        </w:rPr>
        <w:t>地    址：</w:t>
      </w:r>
      <w:r>
        <w:rPr>
          <w:rFonts w:ascii="宋体" w:hAnsi="宋体" w:hint="eastAsia"/>
          <w:bCs/>
          <w:sz w:val="24"/>
          <w:u w:val="single"/>
        </w:rPr>
        <w:tab/>
      </w:r>
      <w:r>
        <w:rPr>
          <w:rFonts w:ascii="宋体" w:hAnsi="宋体" w:hint="eastAsia"/>
          <w:bCs/>
          <w:sz w:val="24"/>
          <w:u w:val="single"/>
        </w:rPr>
        <w:tab/>
        <w:t xml:space="preserve">  </w:t>
      </w:r>
      <w:r>
        <w:rPr>
          <w:rFonts w:ascii="宋体" w:hAnsi="宋体" w:hint="eastAsia"/>
          <w:bCs/>
          <w:sz w:val="24"/>
          <w:u w:val="single"/>
        </w:rPr>
        <w:tab/>
      </w:r>
      <w:r>
        <w:rPr>
          <w:rFonts w:ascii="宋体" w:hAnsi="宋体" w:hint="eastAsia"/>
          <w:bCs/>
          <w:sz w:val="24"/>
          <w:u w:val="single"/>
        </w:rPr>
        <w:tab/>
        <w:t xml:space="preserve">                  </w:t>
      </w:r>
      <w:r>
        <w:rPr>
          <w:rFonts w:ascii="宋体" w:hAnsi="宋体" w:hint="eastAsia"/>
          <w:bCs/>
          <w:sz w:val="24"/>
          <w:u w:val="single"/>
        </w:rPr>
        <w:tab/>
        <w:t xml:space="preserve"> </w:t>
      </w:r>
      <w:r>
        <w:rPr>
          <w:rFonts w:ascii="宋体" w:hAnsi="宋体" w:hint="eastAsia"/>
          <w:bCs/>
          <w:sz w:val="24"/>
        </w:rPr>
        <w:t xml:space="preserve">      </w:t>
      </w:r>
      <w:r>
        <w:rPr>
          <w:rFonts w:ascii="宋体" w:hAnsi="宋体" w:hint="eastAsia"/>
          <w:bCs/>
          <w:sz w:val="24"/>
        </w:rPr>
        <w:tab/>
        <w:t xml:space="preserve">    </w:t>
      </w:r>
    </w:p>
    <w:p w:rsidR="00887A00" w:rsidRDefault="00AF3AEB">
      <w:pPr>
        <w:spacing w:line="480" w:lineRule="auto"/>
        <w:ind w:firstLine="610"/>
        <w:rPr>
          <w:rFonts w:ascii="宋体" w:hAnsi="宋体"/>
          <w:bCs/>
          <w:sz w:val="24"/>
        </w:rPr>
      </w:pPr>
      <w:r>
        <w:rPr>
          <w:rFonts w:ascii="宋体" w:hAnsi="宋体" w:hint="eastAsia"/>
          <w:bCs/>
          <w:sz w:val="24"/>
        </w:rPr>
        <w:t>成立时间：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87A00" w:rsidRDefault="00AF3AEB">
      <w:pPr>
        <w:spacing w:line="480" w:lineRule="auto"/>
        <w:ind w:firstLine="610"/>
        <w:rPr>
          <w:rFonts w:ascii="宋体" w:hAnsi="宋体"/>
          <w:bCs/>
          <w:sz w:val="24"/>
        </w:rPr>
      </w:pPr>
      <w:r>
        <w:rPr>
          <w:rFonts w:ascii="宋体" w:hAnsi="宋体" w:hint="eastAsia"/>
          <w:bCs/>
          <w:sz w:val="24"/>
        </w:rPr>
        <w:t>经营期限：</w:t>
      </w:r>
      <w:r>
        <w:rPr>
          <w:rFonts w:ascii="宋体" w:hAnsi="宋体" w:hint="eastAsia"/>
          <w:bCs/>
          <w:sz w:val="24"/>
          <w:u w:val="single"/>
        </w:rPr>
        <w:t xml:space="preserve">                                     .</w:t>
      </w:r>
    </w:p>
    <w:p w:rsidR="00887A00" w:rsidRDefault="00AF3AEB">
      <w:pPr>
        <w:spacing w:line="480" w:lineRule="auto"/>
        <w:ind w:firstLine="610"/>
        <w:rPr>
          <w:rFonts w:ascii="宋体" w:hAnsi="宋体"/>
          <w:bCs/>
          <w:sz w:val="24"/>
        </w:rPr>
      </w:pPr>
      <w:r>
        <w:rPr>
          <w:rFonts w:ascii="宋体" w:hAnsi="宋体" w:hint="eastAsia"/>
          <w:bCs/>
          <w:sz w:val="24"/>
        </w:rPr>
        <w:t>姓    名：</w:t>
      </w:r>
      <w:r>
        <w:rPr>
          <w:rFonts w:ascii="宋体" w:hAnsi="宋体" w:hint="eastAsia"/>
          <w:bCs/>
          <w:sz w:val="24"/>
          <w:u w:val="single"/>
        </w:rPr>
        <w:t xml:space="preserve">            </w:t>
      </w:r>
      <w:r>
        <w:rPr>
          <w:rFonts w:ascii="宋体" w:hAnsi="宋体" w:hint="eastAsia"/>
          <w:bCs/>
          <w:sz w:val="24"/>
        </w:rPr>
        <w:t>性别：</w:t>
      </w:r>
      <w:r>
        <w:rPr>
          <w:rFonts w:ascii="宋体" w:hAnsi="宋体" w:hint="eastAsia"/>
          <w:bCs/>
          <w:sz w:val="24"/>
          <w:u w:val="single"/>
        </w:rPr>
        <w:t xml:space="preserve">           </w:t>
      </w:r>
      <w:r>
        <w:rPr>
          <w:rFonts w:ascii="宋体" w:hAnsi="宋体" w:hint="eastAsia"/>
          <w:bCs/>
          <w:sz w:val="24"/>
        </w:rPr>
        <w:t>年龄：</w:t>
      </w:r>
      <w:r>
        <w:rPr>
          <w:rFonts w:ascii="宋体" w:hAnsi="宋体" w:hint="eastAsia"/>
          <w:bCs/>
          <w:sz w:val="24"/>
          <w:u w:val="single"/>
        </w:rPr>
        <w:t xml:space="preserve">          </w:t>
      </w:r>
      <w:r>
        <w:rPr>
          <w:rFonts w:ascii="宋体" w:hAnsi="宋体" w:hint="eastAsia"/>
          <w:bCs/>
          <w:sz w:val="24"/>
        </w:rPr>
        <w:t>职务：</w:t>
      </w:r>
      <w:r>
        <w:rPr>
          <w:rFonts w:ascii="宋体" w:hAnsi="宋体" w:hint="eastAsia"/>
          <w:bCs/>
          <w:sz w:val="24"/>
          <w:u w:val="single"/>
        </w:rPr>
        <w:t xml:space="preserve">          </w:t>
      </w:r>
    </w:p>
    <w:p w:rsidR="00887A00" w:rsidRDefault="00AF3AEB">
      <w:pPr>
        <w:spacing w:line="480" w:lineRule="auto"/>
        <w:ind w:firstLine="610"/>
        <w:rPr>
          <w:rFonts w:ascii="宋体" w:hAnsi="宋体"/>
          <w:bCs/>
          <w:sz w:val="24"/>
        </w:rPr>
      </w:pPr>
      <w:r>
        <w:rPr>
          <w:rFonts w:ascii="宋体" w:hAnsi="宋体" w:hint="eastAsia"/>
          <w:bCs/>
          <w:sz w:val="24"/>
        </w:rPr>
        <w:t>系</w:t>
      </w:r>
      <w:r>
        <w:rPr>
          <w:rFonts w:ascii="宋体" w:hAnsi="宋体" w:hint="eastAsia"/>
          <w:bCs/>
          <w:sz w:val="24"/>
          <w:u w:val="single"/>
        </w:rPr>
        <w:t xml:space="preserve">                 （投标人单位名称）                   </w:t>
      </w:r>
      <w:r>
        <w:rPr>
          <w:rFonts w:ascii="宋体" w:hAnsi="宋体" w:hint="eastAsia"/>
          <w:bCs/>
          <w:sz w:val="24"/>
        </w:rPr>
        <w:t>的法定代表人。</w:t>
      </w:r>
    </w:p>
    <w:p w:rsidR="00887A00" w:rsidRDefault="00AF3AEB">
      <w:pPr>
        <w:spacing w:line="480" w:lineRule="auto"/>
        <w:ind w:firstLine="610"/>
        <w:rPr>
          <w:rFonts w:ascii="宋体" w:hAnsi="宋体"/>
          <w:bCs/>
          <w:sz w:val="24"/>
        </w:rPr>
      </w:pPr>
      <w:r>
        <w:rPr>
          <w:rFonts w:ascii="宋体" w:hAnsi="宋体" w:hint="eastAsia"/>
          <w:bCs/>
          <w:sz w:val="24"/>
        </w:rPr>
        <w:t>特此证明。</w:t>
      </w:r>
    </w:p>
    <w:p w:rsidR="00887A00" w:rsidRDefault="00887A00">
      <w:pPr>
        <w:tabs>
          <w:tab w:val="left" w:pos="720"/>
          <w:tab w:val="left" w:pos="900"/>
        </w:tabs>
        <w:spacing w:line="480" w:lineRule="auto"/>
        <w:ind w:firstLineChars="200" w:firstLine="482"/>
        <w:rPr>
          <w:rFonts w:ascii="宋体" w:hAnsi="宋体"/>
          <w:b/>
          <w:bCs/>
          <w:sz w:val="24"/>
        </w:rPr>
      </w:pPr>
    </w:p>
    <w:p w:rsidR="00887A00" w:rsidRDefault="00887A00">
      <w:pPr>
        <w:tabs>
          <w:tab w:val="left" w:pos="720"/>
          <w:tab w:val="left" w:pos="900"/>
        </w:tabs>
        <w:spacing w:line="480" w:lineRule="auto"/>
        <w:ind w:firstLineChars="200" w:firstLine="482"/>
        <w:rPr>
          <w:rFonts w:ascii="宋体" w:hAnsi="宋体"/>
          <w:b/>
          <w:bCs/>
          <w:sz w:val="24"/>
        </w:rPr>
      </w:pPr>
    </w:p>
    <w:p w:rsidR="00887A00" w:rsidRDefault="00AF3AEB">
      <w:pPr>
        <w:tabs>
          <w:tab w:val="left" w:pos="720"/>
          <w:tab w:val="left" w:pos="900"/>
        </w:tabs>
        <w:spacing w:line="480" w:lineRule="auto"/>
        <w:ind w:firstLineChars="245" w:firstLine="590"/>
        <w:rPr>
          <w:rFonts w:ascii="宋体" w:hAnsi="宋体"/>
          <w:b/>
          <w:bCs/>
          <w:sz w:val="24"/>
        </w:rPr>
      </w:pPr>
      <w:r>
        <w:rPr>
          <w:rFonts w:ascii="宋体" w:hAnsi="宋体" w:hint="eastAsia"/>
          <w:b/>
          <w:bCs/>
          <w:sz w:val="24"/>
        </w:rPr>
        <w:t>附法定代表人身份证复印件（正反面）</w:t>
      </w:r>
    </w:p>
    <w:p w:rsidR="00887A00" w:rsidRDefault="00887A00">
      <w:pPr>
        <w:tabs>
          <w:tab w:val="left" w:pos="720"/>
          <w:tab w:val="left" w:pos="900"/>
        </w:tabs>
        <w:spacing w:line="480" w:lineRule="auto"/>
        <w:ind w:firstLineChars="1900" w:firstLine="4578"/>
        <w:rPr>
          <w:rFonts w:ascii="宋体" w:hAnsi="宋体"/>
          <w:b/>
          <w:bCs/>
          <w:sz w:val="24"/>
        </w:rPr>
      </w:pPr>
    </w:p>
    <w:p w:rsidR="00887A00" w:rsidRDefault="00887A00">
      <w:pPr>
        <w:tabs>
          <w:tab w:val="left" w:pos="720"/>
          <w:tab w:val="left" w:pos="900"/>
        </w:tabs>
        <w:spacing w:line="480" w:lineRule="auto"/>
        <w:ind w:firstLineChars="1200" w:firstLine="2891"/>
        <w:rPr>
          <w:rFonts w:ascii="宋体" w:hAnsi="宋体"/>
          <w:b/>
          <w:bCs/>
          <w:sz w:val="24"/>
        </w:rPr>
      </w:pPr>
    </w:p>
    <w:p w:rsidR="00887A00" w:rsidRDefault="00887A00">
      <w:pPr>
        <w:tabs>
          <w:tab w:val="left" w:pos="720"/>
          <w:tab w:val="left" w:pos="900"/>
        </w:tabs>
        <w:spacing w:line="480" w:lineRule="auto"/>
        <w:ind w:firstLineChars="1200" w:firstLine="2891"/>
        <w:rPr>
          <w:rFonts w:ascii="宋体" w:hAnsi="宋体"/>
          <w:b/>
          <w:bCs/>
          <w:sz w:val="24"/>
        </w:rPr>
      </w:pPr>
    </w:p>
    <w:p w:rsidR="00887A00" w:rsidRDefault="00887A00">
      <w:pPr>
        <w:tabs>
          <w:tab w:val="left" w:pos="720"/>
          <w:tab w:val="left" w:pos="900"/>
        </w:tabs>
        <w:spacing w:line="480" w:lineRule="auto"/>
        <w:ind w:firstLineChars="1200" w:firstLine="2891"/>
        <w:rPr>
          <w:rFonts w:ascii="宋体" w:hAnsi="宋体"/>
          <w:b/>
          <w:bCs/>
          <w:sz w:val="24"/>
        </w:rPr>
      </w:pPr>
    </w:p>
    <w:p w:rsidR="00887A00" w:rsidRDefault="00AF3AEB">
      <w:pPr>
        <w:tabs>
          <w:tab w:val="left" w:pos="720"/>
          <w:tab w:val="left" w:pos="900"/>
        </w:tabs>
        <w:spacing w:line="480" w:lineRule="auto"/>
        <w:ind w:firstLineChars="1086" w:firstLine="2606"/>
        <w:rPr>
          <w:rFonts w:ascii="宋体" w:hAnsi="宋体"/>
          <w:bCs/>
          <w:sz w:val="24"/>
        </w:rPr>
      </w:pPr>
      <w:r>
        <w:rPr>
          <w:rFonts w:ascii="宋体" w:hAnsi="宋体" w:hint="eastAsia"/>
          <w:bCs/>
          <w:sz w:val="24"/>
        </w:rPr>
        <w:t>投标人：</w:t>
      </w:r>
      <w:r>
        <w:rPr>
          <w:rFonts w:ascii="宋体" w:hAnsi="宋体" w:hint="eastAsia"/>
          <w:bCs/>
          <w:sz w:val="24"/>
          <w:u w:val="single"/>
        </w:rPr>
        <w:t xml:space="preserve">                 </w:t>
      </w:r>
      <w:r>
        <w:rPr>
          <w:rFonts w:ascii="宋体" w:hAnsi="宋体" w:hint="eastAsia"/>
          <w:bCs/>
          <w:sz w:val="24"/>
        </w:rPr>
        <w:t>（盖公章）</w:t>
      </w:r>
    </w:p>
    <w:p w:rsidR="00887A00" w:rsidRDefault="00AF3AEB">
      <w:pPr>
        <w:tabs>
          <w:tab w:val="left" w:pos="720"/>
          <w:tab w:val="left" w:pos="900"/>
        </w:tabs>
        <w:spacing w:line="480" w:lineRule="auto"/>
        <w:ind w:firstLineChars="1086" w:firstLine="2606"/>
        <w:rPr>
          <w:rFonts w:ascii="宋体" w:hAnsi="宋体"/>
          <w:bCs/>
          <w:sz w:val="24"/>
        </w:rPr>
      </w:pPr>
      <w:r>
        <w:rPr>
          <w:rFonts w:ascii="宋体" w:hAnsi="宋体" w:hint="eastAsia"/>
          <w:bCs/>
          <w:sz w:val="24"/>
        </w:rPr>
        <w:t>日    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pPr>
        <w:pStyle w:val="2"/>
        <w:jc w:val="center"/>
        <w:rPr>
          <w:rFonts w:ascii="宋体" w:eastAsia="宋体" w:hAnsi="宋体"/>
          <w:bCs w:val="0"/>
          <w:sz w:val="36"/>
          <w:szCs w:val="36"/>
        </w:rPr>
      </w:pPr>
      <w:bookmarkStart w:id="17" w:name="_Toc490210353"/>
      <w:r>
        <w:rPr>
          <w:rFonts w:ascii="宋体" w:eastAsia="宋体" w:hAnsi="宋体" w:hint="eastAsia"/>
          <w:bCs w:val="0"/>
          <w:sz w:val="36"/>
          <w:szCs w:val="36"/>
        </w:rPr>
        <w:lastRenderedPageBreak/>
        <w:t>二、投标文件签署授权委托书</w:t>
      </w:r>
      <w:bookmarkEnd w:id="17"/>
    </w:p>
    <w:p w:rsidR="00887A00" w:rsidRDefault="00887A00">
      <w:pPr>
        <w:pStyle w:val="a4"/>
        <w:spacing w:line="360" w:lineRule="auto"/>
        <w:ind w:firstLine="100"/>
        <w:jc w:val="center"/>
        <w:rPr>
          <w:rFonts w:ascii="宋体" w:hAnsi="宋体"/>
          <w:b/>
          <w:bCs/>
          <w:sz w:val="30"/>
          <w:szCs w:val="30"/>
        </w:rPr>
      </w:pPr>
    </w:p>
    <w:p w:rsidR="00887A00" w:rsidRDefault="00AF3AEB">
      <w:pPr>
        <w:spacing w:line="480" w:lineRule="auto"/>
        <w:ind w:firstLineChars="200" w:firstLine="480"/>
        <w:rPr>
          <w:rFonts w:ascii="宋体" w:hAnsi="宋体"/>
          <w:bCs/>
          <w:sz w:val="24"/>
        </w:rPr>
      </w:pPr>
      <w:r>
        <w:rPr>
          <w:rFonts w:ascii="宋体" w:hAnsi="宋体" w:hint="eastAsia"/>
          <w:bCs/>
          <w:sz w:val="24"/>
        </w:rPr>
        <w:t>本授权委托书声明：我</w:t>
      </w:r>
      <w:r>
        <w:rPr>
          <w:rFonts w:ascii="宋体" w:hAnsi="宋体" w:hint="eastAsia"/>
          <w:bCs/>
          <w:sz w:val="24"/>
          <w:u w:val="single"/>
        </w:rPr>
        <w:t xml:space="preserve">      </w:t>
      </w:r>
      <w:r>
        <w:rPr>
          <w:rFonts w:ascii="宋体" w:hAnsi="宋体" w:hint="eastAsia"/>
          <w:bCs/>
          <w:sz w:val="24"/>
        </w:rPr>
        <w:t>（姓名）系</w:t>
      </w:r>
      <w:r>
        <w:rPr>
          <w:rFonts w:ascii="宋体" w:hAnsi="宋体" w:hint="eastAsia"/>
          <w:bCs/>
          <w:sz w:val="24"/>
          <w:u w:val="single"/>
        </w:rPr>
        <w:t xml:space="preserve">          </w:t>
      </w:r>
      <w:r>
        <w:rPr>
          <w:rFonts w:ascii="宋体" w:hAnsi="宋体" w:hint="eastAsia"/>
          <w:bCs/>
          <w:sz w:val="24"/>
        </w:rPr>
        <w:t>（投标人名称）的法定代表人，现授权委托</w:t>
      </w:r>
      <w:r>
        <w:rPr>
          <w:rFonts w:ascii="宋体" w:hAnsi="宋体" w:hint="eastAsia"/>
          <w:bCs/>
          <w:sz w:val="24"/>
          <w:u w:val="single"/>
        </w:rPr>
        <w:t xml:space="preserve">           </w:t>
      </w:r>
      <w:r>
        <w:rPr>
          <w:rFonts w:ascii="宋体" w:hAnsi="宋体" w:hint="eastAsia"/>
          <w:bCs/>
          <w:sz w:val="24"/>
        </w:rPr>
        <w:t>（单位名称）的</w:t>
      </w:r>
      <w:r>
        <w:rPr>
          <w:rFonts w:ascii="宋体" w:hAnsi="宋体" w:hint="eastAsia"/>
          <w:bCs/>
          <w:sz w:val="24"/>
          <w:u w:val="single"/>
        </w:rPr>
        <w:t xml:space="preserve">         </w:t>
      </w:r>
      <w:r>
        <w:rPr>
          <w:rFonts w:ascii="宋体" w:hAnsi="宋体" w:hint="eastAsia"/>
          <w:bCs/>
          <w:sz w:val="24"/>
        </w:rPr>
        <w:t>（姓名）为我公司签署本工程的投标文件的法定代表人授权委托代理人，我承认代理人全权代表我所签署的本工程的投标文件的内容。</w:t>
      </w:r>
    </w:p>
    <w:p w:rsidR="00887A00" w:rsidRDefault="00887A00">
      <w:pPr>
        <w:spacing w:line="480" w:lineRule="auto"/>
        <w:ind w:firstLine="697"/>
        <w:rPr>
          <w:rFonts w:ascii="宋体" w:hAnsi="宋体"/>
          <w:bCs/>
          <w:sz w:val="24"/>
        </w:rPr>
      </w:pPr>
    </w:p>
    <w:p w:rsidR="00887A00" w:rsidRDefault="00887A00">
      <w:pPr>
        <w:spacing w:line="480" w:lineRule="auto"/>
        <w:ind w:firstLine="697"/>
        <w:rPr>
          <w:rFonts w:ascii="宋体" w:hAnsi="宋体"/>
          <w:b/>
          <w:bCs/>
          <w:sz w:val="24"/>
        </w:rPr>
      </w:pPr>
    </w:p>
    <w:p w:rsidR="00887A00" w:rsidRDefault="00AF3AEB">
      <w:pPr>
        <w:spacing w:line="480" w:lineRule="auto"/>
        <w:ind w:firstLine="697"/>
        <w:rPr>
          <w:rFonts w:ascii="宋体" w:hAnsi="宋体"/>
          <w:b/>
          <w:bCs/>
          <w:sz w:val="24"/>
        </w:rPr>
      </w:pPr>
      <w:r>
        <w:rPr>
          <w:rFonts w:ascii="宋体" w:hAnsi="宋体" w:hint="eastAsia"/>
          <w:b/>
          <w:bCs/>
          <w:sz w:val="24"/>
        </w:rPr>
        <w:t>代理人无转委托权，特此委托。</w:t>
      </w:r>
    </w:p>
    <w:p w:rsidR="00887A00" w:rsidRDefault="00887A00">
      <w:pPr>
        <w:spacing w:line="480" w:lineRule="auto"/>
        <w:rPr>
          <w:rFonts w:ascii="宋体" w:hAnsi="宋体"/>
          <w:b/>
          <w:bCs/>
          <w:sz w:val="24"/>
        </w:rPr>
      </w:pPr>
    </w:p>
    <w:p w:rsidR="00887A00" w:rsidRDefault="00AF3AEB">
      <w:pPr>
        <w:spacing w:line="480" w:lineRule="auto"/>
        <w:rPr>
          <w:rFonts w:ascii="宋体" w:hAnsi="宋体"/>
          <w:b/>
          <w:bCs/>
          <w:sz w:val="24"/>
        </w:rPr>
      </w:pPr>
      <w:r>
        <w:rPr>
          <w:rFonts w:ascii="宋体" w:hAnsi="宋体" w:hint="eastAsia"/>
          <w:b/>
          <w:bCs/>
          <w:sz w:val="24"/>
        </w:rPr>
        <w:t>附法定代表人和委托代理人身份证复印件（正反面）</w:t>
      </w:r>
    </w:p>
    <w:p w:rsidR="00887A00" w:rsidRDefault="00887A00">
      <w:pPr>
        <w:spacing w:line="480" w:lineRule="auto"/>
        <w:ind w:firstLineChars="900" w:firstLine="2168"/>
        <w:rPr>
          <w:rFonts w:ascii="宋体" w:hAnsi="宋体"/>
          <w:b/>
          <w:bCs/>
          <w:sz w:val="24"/>
        </w:rPr>
      </w:pPr>
    </w:p>
    <w:p w:rsidR="00887A00" w:rsidRDefault="00887A00">
      <w:pPr>
        <w:spacing w:line="480" w:lineRule="auto"/>
        <w:ind w:firstLineChars="900" w:firstLine="2168"/>
        <w:rPr>
          <w:rFonts w:ascii="宋体" w:hAnsi="宋体"/>
          <w:b/>
          <w:bCs/>
          <w:sz w:val="24"/>
        </w:rPr>
      </w:pPr>
    </w:p>
    <w:p w:rsidR="00887A00" w:rsidRDefault="00AF3AEB">
      <w:pPr>
        <w:spacing w:line="480" w:lineRule="auto"/>
        <w:ind w:firstLineChars="787" w:firstLine="1889"/>
        <w:rPr>
          <w:rFonts w:ascii="宋体" w:hAnsi="宋体"/>
          <w:bCs/>
          <w:sz w:val="24"/>
        </w:rPr>
      </w:pPr>
      <w:r>
        <w:rPr>
          <w:rFonts w:ascii="宋体" w:hAnsi="宋体" w:hint="eastAsia"/>
          <w:bCs/>
          <w:sz w:val="24"/>
        </w:rPr>
        <w:t>代理人：</w:t>
      </w:r>
      <w:r>
        <w:rPr>
          <w:rFonts w:ascii="宋体" w:hAnsi="宋体" w:hint="eastAsia"/>
          <w:bCs/>
          <w:sz w:val="24"/>
          <w:u w:val="single"/>
        </w:rPr>
        <w:t xml:space="preserve">   （签字）</w:t>
      </w:r>
      <w:r>
        <w:rPr>
          <w:rFonts w:ascii="宋体" w:hAnsi="宋体" w:hint="eastAsia"/>
          <w:bCs/>
          <w:sz w:val="24"/>
        </w:rPr>
        <w:t>性别：</w:t>
      </w:r>
      <w:r>
        <w:rPr>
          <w:rFonts w:ascii="宋体" w:hAnsi="宋体" w:hint="eastAsia"/>
          <w:bCs/>
          <w:sz w:val="24"/>
          <w:u w:val="single"/>
        </w:rPr>
        <w:t xml:space="preserve">   </w:t>
      </w:r>
      <w:r>
        <w:rPr>
          <w:rFonts w:ascii="宋体" w:hAnsi="宋体" w:hint="eastAsia"/>
          <w:bCs/>
          <w:sz w:val="24"/>
        </w:rPr>
        <w:t>年龄：</w:t>
      </w:r>
      <w:r>
        <w:rPr>
          <w:rFonts w:ascii="宋体" w:hAnsi="宋体" w:hint="eastAsia"/>
          <w:bCs/>
          <w:sz w:val="24"/>
          <w:u w:val="single"/>
        </w:rPr>
        <w:t xml:space="preserve">      </w:t>
      </w:r>
    </w:p>
    <w:p w:rsidR="00887A00" w:rsidRDefault="00AF3AEB">
      <w:pPr>
        <w:spacing w:line="480" w:lineRule="auto"/>
        <w:ind w:firstLineChars="787" w:firstLine="1889"/>
        <w:rPr>
          <w:rFonts w:ascii="宋体" w:hAnsi="宋体"/>
          <w:bCs/>
          <w:sz w:val="24"/>
        </w:rPr>
      </w:pPr>
      <w:r>
        <w:rPr>
          <w:rFonts w:ascii="宋体" w:hAnsi="宋体" w:hint="eastAsia"/>
          <w:bCs/>
          <w:sz w:val="24"/>
        </w:rPr>
        <w:t>身份证号码：</w:t>
      </w:r>
      <w:r>
        <w:rPr>
          <w:rFonts w:ascii="宋体" w:hAnsi="宋体" w:hint="eastAsia"/>
          <w:bCs/>
          <w:sz w:val="24"/>
          <w:u w:val="single"/>
        </w:rPr>
        <w:t xml:space="preserve">                </w:t>
      </w:r>
      <w:r>
        <w:rPr>
          <w:rFonts w:ascii="宋体" w:hAnsi="宋体" w:hint="eastAsia"/>
          <w:bCs/>
          <w:sz w:val="24"/>
        </w:rPr>
        <w:t>职务：</w:t>
      </w:r>
      <w:r>
        <w:rPr>
          <w:rFonts w:ascii="宋体" w:hAnsi="宋体" w:hint="eastAsia"/>
          <w:bCs/>
          <w:sz w:val="24"/>
          <w:u w:val="single"/>
        </w:rPr>
        <w:t xml:space="preserve">      </w:t>
      </w:r>
    </w:p>
    <w:p w:rsidR="00887A00" w:rsidRDefault="00AF3AEB">
      <w:pPr>
        <w:spacing w:line="480" w:lineRule="auto"/>
        <w:ind w:firstLineChars="787" w:firstLine="1889"/>
        <w:rPr>
          <w:rFonts w:ascii="宋体" w:hAnsi="宋体"/>
          <w:bCs/>
          <w:sz w:val="24"/>
        </w:rPr>
      </w:pPr>
      <w:r>
        <w:rPr>
          <w:rFonts w:ascii="宋体" w:hAnsi="宋体" w:hint="eastAsia"/>
          <w:bCs/>
          <w:sz w:val="24"/>
        </w:rPr>
        <w:t>投标人：</w:t>
      </w:r>
      <w:r>
        <w:rPr>
          <w:rFonts w:ascii="宋体" w:hAnsi="宋体" w:hint="eastAsia"/>
          <w:bCs/>
          <w:sz w:val="24"/>
          <w:u w:val="single"/>
        </w:rPr>
        <w:t xml:space="preserve">                        （盖章）</w:t>
      </w:r>
    </w:p>
    <w:p w:rsidR="00887A00" w:rsidRDefault="00AF3AEB">
      <w:pPr>
        <w:spacing w:line="480" w:lineRule="auto"/>
        <w:ind w:firstLineChars="787" w:firstLine="1889"/>
        <w:rPr>
          <w:rFonts w:ascii="宋体" w:hAnsi="宋体"/>
          <w:bCs/>
          <w:sz w:val="24"/>
        </w:rPr>
      </w:pPr>
      <w:r>
        <w:rPr>
          <w:rFonts w:ascii="宋体" w:hAnsi="宋体" w:hint="eastAsia"/>
          <w:bCs/>
          <w:sz w:val="24"/>
        </w:rPr>
        <w:t>法定代表人：</w:t>
      </w:r>
      <w:r>
        <w:rPr>
          <w:rFonts w:ascii="宋体" w:hAnsi="宋体" w:hint="eastAsia"/>
          <w:bCs/>
          <w:sz w:val="24"/>
          <w:u w:val="single"/>
        </w:rPr>
        <w:t xml:space="preserve">      （签字或盖章）        </w:t>
      </w:r>
    </w:p>
    <w:p w:rsidR="00887A00" w:rsidRDefault="00AF3AEB">
      <w:pPr>
        <w:spacing w:line="480" w:lineRule="auto"/>
        <w:ind w:firstLineChars="787" w:firstLine="1889"/>
        <w:rPr>
          <w:rFonts w:ascii="宋体" w:hAnsi="宋体"/>
          <w:bCs/>
          <w:sz w:val="24"/>
        </w:rPr>
      </w:pPr>
      <w:r>
        <w:rPr>
          <w:rFonts w:ascii="宋体" w:hAnsi="宋体" w:hint="eastAsia"/>
          <w:bCs/>
          <w:sz w:val="24"/>
        </w:rPr>
        <w:t>授权委托日期：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87A00" w:rsidRDefault="00887A00">
      <w:pPr>
        <w:spacing w:line="480" w:lineRule="auto"/>
        <w:ind w:firstLineChars="787" w:firstLine="1896"/>
        <w:rPr>
          <w:rFonts w:ascii="宋体" w:hAnsi="宋体"/>
          <w:b/>
          <w:bCs/>
          <w:sz w:val="24"/>
        </w:rPr>
      </w:pPr>
    </w:p>
    <w:p w:rsidR="00887A00" w:rsidRDefault="00887A00">
      <w:pPr>
        <w:rPr>
          <w:rFonts w:ascii="宋体" w:hAnsi="宋体"/>
        </w:rPr>
      </w:pPr>
    </w:p>
    <w:p w:rsidR="00887A00" w:rsidRDefault="00887A00">
      <w:pPr>
        <w:pStyle w:val="2"/>
        <w:rPr>
          <w:rFonts w:ascii="宋体" w:eastAsia="宋体" w:hAnsi="宋体"/>
        </w:rPr>
      </w:pPr>
    </w:p>
    <w:p w:rsidR="00887A00" w:rsidRDefault="00887A00" w:rsidP="00CC00B0">
      <w:pPr>
        <w:pStyle w:val="a4"/>
        <w:spacing w:afterLines="100" w:line="360" w:lineRule="auto"/>
        <w:ind w:firstLine="0"/>
        <w:jc w:val="center"/>
        <w:outlineLvl w:val="1"/>
        <w:rPr>
          <w:rFonts w:ascii="宋体" w:hAnsi="宋体"/>
          <w:b/>
          <w:kern w:val="2"/>
          <w:sz w:val="36"/>
          <w:szCs w:val="36"/>
        </w:rPr>
      </w:pPr>
    </w:p>
    <w:p w:rsidR="00887A00" w:rsidRDefault="00AF3AEB" w:rsidP="00CC00B0">
      <w:pPr>
        <w:pStyle w:val="a4"/>
        <w:spacing w:afterLines="100" w:line="360" w:lineRule="auto"/>
        <w:ind w:firstLine="0"/>
        <w:jc w:val="center"/>
        <w:outlineLvl w:val="1"/>
        <w:rPr>
          <w:rFonts w:ascii="宋体" w:hAnsi="宋体"/>
          <w:b/>
          <w:kern w:val="2"/>
          <w:sz w:val="36"/>
          <w:szCs w:val="36"/>
        </w:rPr>
      </w:pPr>
      <w:bookmarkStart w:id="18" w:name="_Toc490210354"/>
      <w:r>
        <w:rPr>
          <w:rFonts w:ascii="宋体" w:hAnsi="宋体" w:hint="eastAsia"/>
          <w:b/>
          <w:kern w:val="2"/>
          <w:sz w:val="36"/>
          <w:szCs w:val="36"/>
        </w:rPr>
        <w:lastRenderedPageBreak/>
        <w:t>三、投标函</w:t>
      </w:r>
      <w:bookmarkEnd w:id="18"/>
    </w:p>
    <w:p w:rsidR="00887A00" w:rsidRDefault="00AF3AEB">
      <w:pPr>
        <w:spacing w:line="432" w:lineRule="auto"/>
        <w:rPr>
          <w:rFonts w:ascii="宋体" w:hAnsi="宋体"/>
          <w:bCs/>
          <w:szCs w:val="21"/>
        </w:rPr>
      </w:pPr>
      <w:r>
        <w:rPr>
          <w:rFonts w:ascii="宋体" w:hAnsi="宋体" w:hint="eastAsia"/>
          <w:bCs/>
          <w:szCs w:val="21"/>
        </w:rPr>
        <w:t>致：</w:t>
      </w:r>
      <w:r>
        <w:rPr>
          <w:rFonts w:ascii="宋体" w:hAnsi="宋体" w:hint="eastAsia"/>
          <w:bCs/>
          <w:szCs w:val="21"/>
          <w:u w:val="single"/>
        </w:rPr>
        <w:t xml:space="preserve">                               </w:t>
      </w:r>
      <w:r>
        <w:rPr>
          <w:rFonts w:ascii="宋体" w:hAnsi="宋体" w:hint="eastAsia"/>
          <w:bCs/>
          <w:szCs w:val="21"/>
        </w:rPr>
        <w:t>（招标人名称）</w:t>
      </w:r>
    </w:p>
    <w:p w:rsidR="00887A00" w:rsidRDefault="00AF3AEB">
      <w:pPr>
        <w:numPr>
          <w:ilvl w:val="0"/>
          <w:numId w:val="3"/>
        </w:numPr>
        <w:tabs>
          <w:tab w:val="left" w:pos="9300"/>
        </w:tabs>
        <w:spacing w:line="432" w:lineRule="auto"/>
        <w:ind w:firstLine="490"/>
        <w:rPr>
          <w:rFonts w:ascii="宋体" w:hAnsi="宋体"/>
          <w:bCs/>
          <w:szCs w:val="21"/>
        </w:rPr>
      </w:pPr>
      <w:r>
        <w:rPr>
          <w:rFonts w:ascii="宋体" w:hAnsi="宋体" w:hint="eastAsia"/>
          <w:bCs/>
          <w:szCs w:val="21"/>
        </w:rPr>
        <w:t>根据你方</w:t>
      </w:r>
      <w:r>
        <w:rPr>
          <w:rFonts w:ascii="宋体" w:hAnsi="宋体" w:hint="eastAsia"/>
          <w:bCs/>
          <w:szCs w:val="21"/>
          <w:u w:val="single"/>
        </w:rPr>
        <w:t xml:space="preserve">                  </w:t>
      </w:r>
      <w:r>
        <w:rPr>
          <w:rFonts w:ascii="宋体" w:hAnsi="宋体" w:hint="eastAsia"/>
          <w:bCs/>
          <w:szCs w:val="21"/>
        </w:rPr>
        <w:t>施工的招标文件，遵照《中华人民共和国招标投标法》等有关规定，经踏勘项目现场和研究上述招标文件的投标须知、合同条款、图纸、工程建设标准和工程量清单及其他有关文件后，我方愿以人民币￥</w:t>
      </w:r>
      <w:r>
        <w:rPr>
          <w:rFonts w:ascii="宋体" w:hAnsi="宋体" w:hint="eastAsia"/>
          <w:bCs/>
          <w:szCs w:val="21"/>
          <w:u w:val="single"/>
        </w:rPr>
        <w:t xml:space="preserve">     </w:t>
      </w:r>
      <w:r>
        <w:rPr>
          <w:rFonts w:ascii="宋体" w:hAnsi="宋体" w:hint="eastAsia"/>
          <w:bCs/>
          <w:szCs w:val="21"/>
        </w:rPr>
        <w:t>元，大写：</w:t>
      </w:r>
      <w:r>
        <w:rPr>
          <w:rFonts w:ascii="宋体" w:hAnsi="宋体" w:hint="eastAsia"/>
          <w:bCs/>
          <w:szCs w:val="21"/>
          <w:u w:val="single"/>
        </w:rPr>
        <w:t xml:space="preserve">     </w:t>
      </w:r>
      <w:r>
        <w:rPr>
          <w:rFonts w:ascii="宋体" w:hAnsi="宋体" w:hint="eastAsia"/>
          <w:bCs/>
          <w:szCs w:val="21"/>
        </w:rPr>
        <w:t>的投标报价并按上述图纸、合同条款、工程建设标准和工程量清单（如有时）的条件要求承包上述工程的施工、竣工，并承担任何质量缺陷保修责任。</w:t>
      </w:r>
    </w:p>
    <w:p w:rsidR="00887A00" w:rsidRDefault="00AF3AEB">
      <w:pPr>
        <w:tabs>
          <w:tab w:val="left" w:pos="9300"/>
        </w:tabs>
        <w:spacing w:line="432" w:lineRule="auto"/>
        <w:ind w:firstLine="490"/>
        <w:rPr>
          <w:rFonts w:ascii="宋体" w:hAnsi="宋体"/>
          <w:bCs/>
          <w:szCs w:val="21"/>
        </w:rPr>
      </w:pPr>
      <w:r>
        <w:rPr>
          <w:rFonts w:ascii="宋体" w:hAnsi="宋体" w:hint="eastAsia"/>
          <w:bCs/>
          <w:szCs w:val="21"/>
        </w:rPr>
        <w:t>上述报价中,包括:</w:t>
      </w:r>
    </w:p>
    <w:p w:rsidR="00887A00" w:rsidRDefault="00AF3AEB">
      <w:pPr>
        <w:tabs>
          <w:tab w:val="left" w:pos="9300"/>
        </w:tabs>
        <w:spacing w:line="432" w:lineRule="auto"/>
        <w:ind w:firstLine="490"/>
        <w:rPr>
          <w:rFonts w:ascii="宋体" w:hAnsi="宋体"/>
          <w:bCs/>
          <w:szCs w:val="21"/>
        </w:rPr>
      </w:pPr>
      <w:r>
        <w:rPr>
          <w:rFonts w:ascii="宋体" w:hAnsi="宋体" w:hint="eastAsia"/>
          <w:bCs/>
          <w:szCs w:val="21"/>
        </w:rPr>
        <w:t>分部分项费</w:t>
      </w:r>
      <w:r>
        <w:rPr>
          <w:rFonts w:ascii="宋体" w:hAnsi="宋体" w:hint="eastAsia"/>
          <w:bCs/>
          <w:szCs w:val="21"/>
          <w:u w:val="single"/>
        </w:rPr>
        <w:t xml:space="preserve">￥                </w:t>
      </w:r>
      <w:r>
        <w:rPr>
          <w:rFonts w:ascii="宋体" w:hAnsi="宋体" w:hint="eastAsia"/>
          <w:bCs/>
          <w:szCs w:val="21"/>
        </w:rPr>
        <w:t>元</w:t>
      </w:r>
    </w:p>
    <w:p w:rsidR="00887A00" w:rsidRDefault="00AF3AEB">
      <w:pPr>
        <w:tabs>
          <w:tab w:val="left" w:pos="9300"/>
        </w:tabs>
        <w:spacing w:line="432" w:lineRule="auto"/>
        <w:ind w:firstLine="490"/>
        <w:rPr>
          <w:rFonts w:ascii="宋体" w:hAnsi="宋体"/>
          <w:bCs/>
          <w:szCs w:val="21"/>
        </w:rPr>
      </w:pPr>
      <w:r>
        <w:rPr>
          <w:rFonts w:ascii="宋体" w:hAnsi="宋体" w:hint="eastAsia"/>
          <w:bCs/>
          <w:szCs w:val="21"/>
        </w:rPr>
        <w:t>措施项目费</w:t>
      </w:r>
      <w:r>
        <w:rPr>
          <w:rFonts w:ascii="宋体" w:hAnsi="宋体" w:hint="eastAsia"/>
          <w:bCs/>
          <w:szCs w:val="21"/>
          <w:u w:val="single"/>
        </w:rPr>
        <w:t xml:space="preserve">￥                </w:t>
      </w:r>
      <w:r>
        <w:rPr>
          <w:rFonts w:ascii="宋体" w:hAnsi="宋体" w:hint="eastAsia"/>
          <w:bCs/>
          <w:szCs w:val="21"/>
        </w:rPr>
        <w:t>元</w:t>
      </w:r>
    </w:p>
    <w:p w:rsidR="00887A00" w:rsidRDefault="00AF3AEB">
      <w:pPr>
        <w:tabs>
          <w:tab w:val="left" w:pos="9300"/>
        </w:tabs>
        <w:spacing w:line="432" w:lineRule="auto"/>
        <w:ind w:firstLine="490"/>
        <w:rPr>
          <w:rFonts w:ascii="宋体" w:hAnsi="宋体"/>
          <w:bCs/>
          <w:szCs w:val="21"/>
        </w:rPr>
      </w:pPr>
      <w:r>
        <w:rPr>
          <w:rFonts w:ascii="宋体" w:hAnsi="宋体" w:hint="eastAsia"/>
          <w:bCs/>
          <w:szCs w:val="21"/>
        </w:rPr>
        <w:t>不可竞争费</w:t>
      </w:r>
      <w:r>
        <w:rPr>
          <w:rFonts w:ascii="宋体" w:hAnsi="宋体" w:hint="eastAsia"/>
          <w:bCs/>
          <w:szCs w:val="21"/>
          <w:u w:val="single"/>
        </w:rPr>
        <w:t xml:space="preserve">￥                </w:t>
      </w:r>
      <w:r>
        <w:rPr>
          <w:rFonts w:ascii="宋体" w:hAnsi="宋体" w:hint="eastAsia"/>
          <w:bCs/>
          <w:szCs w:val="21"/>
        </w:rPr>
        <w:t>元</w:t>
      </w:r>
    </w:p>
    <w:p w:rsidR="00887A00" w:rsidRDefault="00AF3AEB">
      <w:pPr>
        <w:spacing w:line="432" w:lineRule="auto"/>
        <w:ind w:firstLine="490"/>
        <w:rPr>
          <w:rFonts w:ascii="宋体" w:hAnsi="宋体"/>
          <w:bCs/>
          <w:szCs w:val="21"/>
        </w:rPr>
      </w:pPr>
      <w:r>
        <w:rPr>
          <w:rFonts w:ascii="宋体" w:hAnsi="宋体" w:hint="eastAsia"/>
          <w:bCs/>
          <w:szCs w:val="21"/>
        </w:rPr>
        <w:t>2、我方已详细审核全部招标文件，包括修改文件（如有时）及有关附件。</w:t>
      </w:r>
    </w:p>
    <w:p w:rsidR="00887A00" w:rsidRDefault="00AF3AEB">
      <w:pPr>
        <w:spacing w:line="432" w:lineRule="auto"/>
        <w:ind w:firstLine="490"/>
        <w:rPr>
          <w:rFonts w:ascii="宋体" w:hAnsi="宋体"/>
          <w:bCs/>
          <w:szCs w:val="21"/>
        </w:rPr>
      </w:pPr>
      <w:r>
        <w:rPr>
          <w:rFonts w:ascii="宋体" w:hAnsi="宋体" w:hint="eastAsia"/>
          <w:bCs/>
          <w:szCs w:val="21"/>
        </w:rPr>
        <w:t>3、我方承认投标函附录是我方投标函的组成部分。</w:t>
      </w:r>
    </w:p>
    <w:p w:rsidR="00887A00" w:rsidRDefault="00AF3AEB">
      <w:pPr>
        <w:spacing w:line="432" w:lineRule="auto"/>
        <w:ind w:firstLine="490"/>
        <w:rPr>
          <w:rFonts w:ascii="宋体" w:hAnsi="宋体"/>
          <w:bCs/>
          <w:szCs w:val="21"/>
        </w:rPr>
      </w:pPr>
      <w:r>
        <w:rPr>
          <w:rFonts w:ascii="宋体" w:hAnsi="宋体" w:hint="eastAsia"/>
          <w:bCs/>
          <w:szCs w:val="21"/>
        </w:rPr>
        <w:t>4、如果我方中标，我方保证按合同协议书中规定的开工日期开始施工,</w:t>
      </w:r>
      <w:r>
        <w:rPr>
          <w:rFonts w:ascii="宋体" w:hAnsi="宋体" w:hint="eastAsia"/>
          <w:bCs/>
          <w:szCs w:val="21"/>
          <w:u w:val="single"/>
        </w:rPr>
        <w:t xml:space="preserve">    </w:t>
      </w:r>
      <w:r>
        <w:rPr>
          <w:rFonts w:ascii="宋体" w:hAnsi="宋体" w:hint="eastAsia"/>
          <w:bCs/>
          <w:szCs w:val="21"/>
        </w:rPr>
        <w:t>天（日历天）内完成并移交全部工程。</w:t>
      </w:r>
    </w:p>
    <w:p w:rsidR="00887A00" w:rsidRDefault="00AF3AEB">
      <w:pPr>
        <w:spacing w:line="432" w:lineRule="auto"/>
        <w:ind w:firstLine="490"/>
        <w:rPr>
          <w:rFonts w:ascii="宋体" w:hAnsi="宋体"/>
          <w:bCs/>
          <w:szCs w:val="21"/>
        </w:rPr>
      </w:pPr>
      <w:r>
        <w:rPr>
          <w:rFonts w:ascii="宋体" w:hAnsi="宋体" w:hint="eastAsia"/>
          <w:bCs/>
          <w:szCs w:val="21"/>
        </w:rPr>
        <w:t>5、我方同意所提交的投标文件在招标文件的投标须知中规定的投标有效期内有效，在此期间内如果中标，我方将受此约束。</w:t>
      </w:r>
    </w:p>
    <w:p w:rsidR="00887A00" w:rsidRDefault="00AF3AEB">
      <w:pPr>
        <w:spacing w:line="432" w:lineRule="auto"/>
        <w:ind w:firstLine="490"/>
        <w:rPr>
          <w:rFonts w:ascii="宋体" w:hAnsi="宋体"/>
          <w:bCs/>
          <w:szCs w:val="21"/>
        </w:rPr>
      </w:pPr>
      <w:r>
        <w:rPr>
          <w:rFonts w:ascii="宋体" w:hAnsi="宋体" w:hint="eastAsia"/>
          <w:bCs/>
          <w:szCs w:val="21"/>
        </w:rPr>
        <w:t>6、除非另外达成协议并生效，你方的中标通知书和本投标文件将成为约束双方的合同文件的组成部分。</w:t>
      </w:r>
    </w:p>
    <w:p w:rsidR="00887A00" w:rsidRDefault="00AF3AEB">
      <w:pPr>
        <w:spacing w:line="432" w:lineRule="auto"/>
        <w:ind w:firstLine="490"/>
        <w:rPr>
          <w:rFonts w:ascii="宋体" w:hAnsi="宋体"/>
          <w:bCs/>
          <w:szCs w:val="21"/>
        </w:rPr>
      </w:pPr>
      <w:r>
        <w:rPr>
          <w:rFonts w:ascii="宋体" w:hAnsi="宋体" w:hint="eastAsia"/>
          <w:bCs/>
          <w:szCs w:val="21"/>
        </w:rPr>
        <w:t>7、我方将与本投标函一起，提交人民币</w:t>
      </w:r>
      <w:r>
        <w:rPr>
          <w:rFonts w:ascii="宋体" w:hAnsi="宋体" w:hint="eastAsia"/>
          <w:bCs/>
          <w:szCs w:val="21"/>
          <w:u w:val="single"/>
        </w:rPr>
        <w:t xml:space="preserve">        </w:t>
      </w:r>
      <w:r>
        <w:rPr>
          <w:rFonts w:ascii="宋体" w:hAnsi="宋体" w:hint="eastAsia"/>
          <w:bCs/>
          <w:szCs w:val="21"/>
        </w:rPr>
        <w:t>万元作为投标保证。</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2"/>
        <w:rPr>
          <w:rFonts w:ascii="宋体" w:eastAsia="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pPr>
        <w:spacing w:line="432" w:lineRule="auto"/>
        <w:ind w:firstLineChars="300" w:firstLine="630"/>
        <w:rPr>
          <w:rFonts w:ascii="宋体" w:hAnsi="宋体"/>
          <w:bCs/>
          <w:szCs w:val="21"/>
        </w:rPr>
      </w:pPr>
      <w:r>
        <w:rPr>
          <w:rFonts w:ascii="宋体" w:hAnsi="宋体" w:hint="eastAsia"/>
          <w:bCs/>
          <w:szCs w:val="21"/>
        </w:rPr>
        <w:t>投 标 人：</w:t>
      </w:r>
      <w:r>
        <w:rPr>
          <w:rFonts w:ascii="宋体" w:hAnsi="宋体" w:hint="eastAsia"/>
          <w:bCs/>
          <w:szCs w:val="21"/>
          <w:u w:val="single"/>
        </w:rPr>
        <w:t xml:space="preserve">                       （盖章）</w:t>
      </w:r>
    </w:p>
    <w:p w:rsidR="00887A00" w:rsidRDefault="00AF3AEB">
      <w:pPr>
        <w:spacing w:line="432" w:lineRule="auto"/>
        <w:ind w:firstLineChars="300" w:firstLine="630"/>
        <w:rPr>
          <w:rFonts w:ascii="宋体" w:hAnsi="宋体"/>
          <w:bCs/>
          <w:szCs w:val="21"/>
        </w:rPr>
      </w:pPr>
      <w:r>
        <w:rPr>
          <w:rFonts w:ascii="宋体" w:hAnsi="宋体" w:hint="eastAsia"/>
          <w:bCs/>
          <w:szCs w:val="21"/>
        </w:rPr>
        <w:t>地    址：</w:t>
      </w:r>
      <w:r>
        <w:rPr>
          <w:rFonts w:ascii="宋体" w:hAnsi="宋体" w:hint="eastAsia"/>
          <w:bCs/>
          <w:szCs w:val="21"/>
          <w:u w:val="single"/>
        </w:rPr>
        <w:tab/>
        <w:t xml:space="preserve">          </w:t>
      </w:r>
      <w:r>
        <w:rPr>
          <w:rFonts w:ascii="宋体" w:hAnsi="宋体" w:hint="eastAsia"/>
          <w:bCs/>
          <w:szCs w:val="21"/>
          <w:u w:val="single"/>
        </w:rPr>
        <w:tab/>
        <w:t xml:space="preserve">               </w:t>
      </w:r>
      <w:r>
        <w:rPr>
          <w:rFonts w:ascii="宋体" w:hAnsi="宋体" w:hint="eastAsia"/>
          <w:bCs/>
          <w:szCs w:val="21"/>
        </w:rPr>
        <w:tab/>
      </w:r>
    </w:p>
    <w:p w:rsidR="00887A00" w:rsidRDefault="00AF3AEB">
      <w:pPr>
        <w:spacing w:line="432" w:lineRule="auto"/>
        <w:ind w:firstLineChars="300" w:firstLine="630"/>
        <w:rPr>
          <w:rFonts w:ascii="宋体" w:hAnsi="宋体"/>
          <w:bCs/>
          <w:szCs w:val="21"/>
        </w:rPr>
      </w:pPr>
      <w:r>
        <w:rPr>
          <w:rFonts w:ascii="宋体" w:hAnsi="宋体" w:hint="eastAsia"/>
          <w:bCs/>
          <w:szCs w:val="21"/>
        </w:rPr>
        <w:t>法定代表人或其委托代理人</w:t>
      </w:r>
      <w:r>
        <w:rPr>
          <w:rFonts w:ascii="宋体" w:hAnsi="宋体" w:hint="eastAsia"/>
          <w:bCs/>
          <w:szCs w:val="21"/>
          <w:u w:val="single"/>
        </w:rPr>
        <w:t xml:space="preserve">   （签章）       </w:t>
      </w:r>
    </w:p>
    <w:p w:rsidR="00887A00" w:rsidRDefault="00AF3AEB">
      <w:pPr>
        <w:spacing w:line="432" w:lineRule="auto"/>
        <w:ind w:firstLineChars="300" w:firstLine="630"/>
        <w:rPr>
          <w:rFonts w:ascii="宋体" w:hAnsi="宋体"/>
          <w:bCs/>
          <w:szCs w:val="21"/>
        </w:rPr>
      </w:pPr>
      <w:r>
        <w:rPr>
          <w:rFonts w:ascii="宋体" w:hAnsi="宋体" w:hint="eastAsia"/>
          <w:bCs/>
          <w:szCs w:val="21"/>
        </w:rPr>
        <w:t>电话：</w:t>
      </w:r>
      <w:r>
        <w:rPr>
          <w:rFonts w:ascii="宋体" w:hAnsi="宋体" w:hint="eastAsia"/>
          <w:bCs/>
          <w:szCs w:val="21"/>
          <w:u w:val="single"/>
        </w:rPr>
        <w:tab/>
        <w:t xml:space="preserve">      </w:t>
      </w:r>
      <w:r>
        <w:rPr>
          <w:rFonts w:ascii="宋体" w:hAnsi="宋体" w:hint="eastAsia"/>
          <w:bCs/>
          <w:szCs w:val="21"/>
        </w:rPr>
        <w:t>传真：</w:t>
      </w:r>
      <w:r>
        <w:rPr>
          <w:rFonts w:ascii="宋体" w:hAnsi="宋体" w:hint="eastAsia"/>
          <w:bCs/>
          <w:szCs w:val="21"/>
          <w:u w:val="single"/>
        </w:rPr>
        <w:t xml:space="preserve">        </w:t>
      </w:r>
      <w:r>
        <w:rPr>
          <w:rFonts w:ascii="宋体" w:hAnsi="宋体" w:hint="eastAsia"/>
          <w:bCs/>
          <w:szCs w:val="21"/>
        </w:rPr>
        <w:t>邮编：</w:t>
      </w:r>
      <w:r>
        <w:rPr>
          <w:rFonts w:ascii="宋体" w:hAnsi="宋体" w:hint="eastAsia"/>
          <w:bCs/>
          <w:szCs w:val="21"/>
          <w:u w:val="single"/>
        </w:rPr>
        <w:tab/>
        <w:t xml:space="preserve">            </w:t>
      </w:r>
    </w:p>
    <w:p w:rsidR="00887A00" w:rsidRDefault="00AF3AEB">
      <w:pPr>
        <w:spacing w:line="432" w:lineRule="auto"/>
        <w:ind w:firstLineChars="300" w:firstLine="630"/>
        <w:rPr>
          <w:rFonts w:ascii="宋体" w:hAnsi="宋体"/>
          <w:bCs/>
          <w:szCs w:val="21"/>
        </w:rPr>
      </w:pPr>
      <w:r>
        <w:rPr>
          <w:rFonts w:ascii="宋体" w:hAnsi="宋体" w:hint="eastAsia"/>
          <w:bCs/>
          <w:szCs w:val="21"/>
        </w:rPr>
        <w:t>开户银行名称：</w:t>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t xml:space="preserve">            </w:t>
      </w:r>
      <w:r>
        <w:rPr>
          <w:rFonts w:ascii="宋体" w:hAnsi="宋体" w:hint="eastAsia"/>
          <w:bCs/>
          <w:szCs w:val="21"/>
          <w:u w:val="single"/>
        </w:rPr>
        <w:tab/>
      </w:r>
    </w:p>
    <w:p w:rsidR="00887A00" w:rsidRDefault="00AF3AEB">
      <w:pPr>
        <w:spacing w:line="432" w:lineRule="auto"/>
        <w:ind w:firstLineChars="300" w:firstLine="630"/>
        <w:rPr>
          <w:rFonts w:ascii="宋体" w:hAnsi="宋体"/>
          <w:bCs/>
          <w:szCs w:val="21"/>
        </w:rPr>
      </w:pPr>
      <w:r>
        <w:rPr>
          <w:rFonts w:ascii="宋体" w:hAnsi="宋体" w:hint="eastAsia"/>
          <w:bCs/>
          <w:szCs w:val="21"/>
        </w:rPr>
        <w:t>开户银行账号：</w:t>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t xml:space="preserve">  </w:t>
      </w:r>
      <w:r>
        <w:rPr>
          <w:rFonts w:ascii="宋体" w:hAnsi="宋体" w:hint="eastAsia"/>
          <w:bCs/>
          <w:szCs w:val="21"/>
          <w:u w:val="single"/>
        </w:rPr>
        <w:tab/>
      </w:r>
      <w:r>
        <w:rPr>
          <w:rFonts w:ascii="宋体" w:hAnsi="宋体" w:hint="eastAsia"/>
          <w:bCs/>
          <w:szCs w:val="21"/>
          <w:u w:val="single"/>
        </w:rPr>
        <w:tab/>
        <w:t xml:space="preserve">          </w:t>
      </w:r>
    </w:p>
    <w:p w:rsidR="00887A00" w:rsidRDefault="00AF3AEB">
      <w:pPr>
        <w:spacing w:line="432" w:lineRule="auto"/>
        <w:ind w:firstLineChars="300" w:firstLine="630"/>
        <w:rPr>
          <w:rFonts w:ascii="宋体" w:hAnsi="宋体"/>
          <w:bCs/>
          <w:szCs w:val="21"/>
        </w:rPr>
      </w:pPr>
      <w:r>
        <w:rPr>
          <w:rFonts w:ascii="宋体" w:hAnsi="宋体" w:hint="eastAsia"/>
          <w:bCs/>
          <w:szCs w:val="21"/>
        </w:rPr>
        <w:t>开户银行地址：</w:t>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t xml:space="preserve">     </w:t>
      </w:r>
      <w:r>
        <w:rPr>
          <w:rFonts w:ascii="宋体" w:hAnsi="宋体" w:hint="eastAsia"/>
          <w:bCs/>
          <w:szCs w:val="21"/>
          <w:u w:val="single"/>
        </w:rPr>
        <w:tab/>
        <w:t xml:space="preserve">    </w:t>
      </w:r>
      <w:r>
        <w:rPr>
          <w:rFonts w:ascii="宋体" w:hAnsi="宋体" w:hint="eastAsia"/>
          <w:bCs/>
          <w:szCs w:val="21"/>
          <w:u w:val="single"/>
        </w:rPr>
        <w:tab/>
        <w:t xml:space="preserve">      </w:t>
      </w:r>
    </w:p>
    <w:p w:rsidR="00887A00" w:rsidRDefault="00AF3AEB">
      <w:pPr>
        <w:spacing w:line="432" w:lineRule="auto"/>
        <w:ind w:firstLineChars="300" w:firstLine="630"/>
        <w:rPr>
          <w:rFonts w:ascii="宋体" w:hAnsi="宋体"/>
          <w:bCs/>
          <w:szCs w:val="21"/>
        </w:rPr>
      </w:pPr>
      <w:r>
        <w:rPr>
          <w:rFonts w:ascii="宋体" w:hAnsi="宋体" w:hint="eastAsia"/>
          <w:bCs/>
          <w:szCs w:val="21"/>
        </w:rPr>
        <w:t>开户银行电话：</w:t>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r>
      <w:r>
        <w:rPr>
          <w:rFonts w:ascii="宋体" w:hAnsi="宋体" w:hint="eastAsia"/>
          <w:bCs/>
          <w:szCs w:val="21"/>
          <w:u w:val="single"/>
        </w:rPr>
        <w:tab/>
        <w:t xml:space="preserve">    </w:t>
      </w:r>
      <w:r>
        <w:rPr>
          <w:rFonts w:ascii="宋体" w:hAnsi="宋体" w:hint="eastAsia"/>
          <w:bCs/>
          <w:szCs w:val="21"/>
          <w:u w:val="single"/>
        </w:rPr>
        <w:tab/>
        <w:t xml:space="preserve">       </w:t>
      </w:r>
      <w:r>
        <w:rPr>
          <w:rFonts w:ascii="宋体" w:hAnsi="宋体" w:hint="eastAsia"/>
          <w:bCs/>
          <w:szCs w:val="21"/>
          <w:u w:val="single"/>
        </w:rPr>
        <w:tab/>
        <w:t xml:space="preserve"> </w:t>
      </w:r>
    </w:p>
    <w:p w:rsidR="00887A00" w:rsidRDefault="00887A00">
      <w:pPr>
        <w:spacing w:line="432" w:lineRule="auto"/>
        <w:ind w:firstLineChars="300" w:firstLine="630"/>
        <w:rPr>
          <w:rFonts w:ascii="宋体" w:hAnsi="宋体"/>
          <w:bCs/>
          <w:szCs w:val="21"/>
        </w:rPr>
      </w:pPr>
    </w:p>
    <w:p w:rsidR="00887A00" w:rsidRDefault="00AF3AEB">
      <w:pPr>
        <w:spacing w:line="432" w:lineRule="auto"/>
        <w:ind w:firstLineChars="2200" w:firstLine="4620"/>
        <w:rPr>
          <w:rFonts w:ascii="宋体" w:hAnsi="宋体"/>
          <w:bCs/>
          <w:szCs w:val="21"/>
        </w:rPr>
      </w:pPr>
      <w:r>
        <w:rPr>
          <w:rFonts w:ascii="宋体" w:hAnsi="宋体" w:hint="eastAsia"/>
          <w:bCs/>
          <w:szCs w:val="21"/>
        </w:rPr>
        <w:t>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rsidP="00CC00B0">
      <w:pPr>
        <w:pStyle w:val="a4"/>
        <w:spacing w:afterLines="100" w:line="360" w:lineRule="auto"/>
        <w:ind w:firstLine="0"/>
        <w:jc w:val="center"/>
        <w:rPr>
          <w:rFonts w:ascii="宋体" w:hAnsi="宋体"/>
          <w:b/>
          <w:kern w:val="2"/>
          <w:sz w:val="36"/>
          <w:szCs w:val="36"/>
        </w:rPr>
      </w:pPr>
      <w:r>
        <w:rPr>
          <w:rFonts w:ascii="宋体" w:hAnsi="宋体" w:hint="eastAsia"/>
          <w:b/>
          <w:kern w:val="2"/>
          <w:sz w:val="36"/>
          <w:szCs w:val="36"/>
        </w:rPr>
        <w:lastRenderedPageBreak/>
        <w:t>投标函附录一</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96"/>
        <w:gridCol w:w="3192"/>
        <w:gridCol w:w="1080"/>
        <w:gridCol w:w="3240"/>
        <w:gridCol w:w="900"/>
      </w:tblGrid>
      <w:tr w:rsidR="00887A00">
        <w:trPr>
          <w:cantSplit/>
          <w:trHeight w:val="765"/>
        </w:trPr>
        <w:tc>
          <w:tcPr>
            <w:tcW w:w="696" w:type="dxa"/>
            <w:tcBorders>
              <w:top w:val="single" w:sz="8" w:space="0" w:color="auto"/>
              <w:left w:val="single" w:sz="8" w:space="0" w:color="auto"/>
              <w:bottom w:val="single" w:sz="4" w:space="0" w:color="auto"/>
              <w:right w:val="single" w:sz="4" w:space="0" w:color="auto"/>
            </w:tcBorders>
            <w:vAlign w:val="center"/>
          </w:tcPr>
          <w:p w:rsidR="00887A00" w:rsidRDefault="00AF3AEB">
            <w:pPr>
              <w:spacing w:line="360" w:lineRule="exact"/>
              <w:jc w:val="center"/>
              <w:rPr>
                <w:rFonts w:ascii="宋体" w:hAnsi="宋体"/>
                <w:bCs/>
                <w:szCs w:val="21"/>
              </w:rPr>
            </w:pPr>
            <w:r>
              <w:rPr>
                <w:rFonts w:ascii="宋体" w:hAnsi="宋体" w:hint="eastAsia"/>
                <w:bCs/>
                <w:szCs w:val="21"/>
              </w:rPr>
              <w:t>序号</w:t>
            </w:r>
          </w:p>
        </w:tc>
        <w:tc>
          <w:tcPr>
            <w:tcW w:w="3192" w:type="dxa"/>
            <w:tcBorders>
              <w:top w:val="single" w:sz="8" w:space="0" w:color="auto"/>
              <w:left w:val="single" w:sz="4" w:space="0" w:color="auto"/>
              <w:bottom w:val="single" w:sz="4" w:space="0" w:color="auto"/>
              <w:right w:val="single" w:sz="4" w:space="0" w:color="auto"/>
            </w:tcBorders>
            <w:vAlign w:val="center"/>
          </w:tcPr>
          <w:p w:rsidR="00887A00" w:rsidRDefault="00AF3AEB">
            <w:pPr>
              <w:spacing w:line="360" w:lineRule="exact"/>
              <w:jc w:val="center"/>
              <w:rPr>
                <w:rFonts w:ascii="宋体" w:hAnsi="宋体"/>
                <w:bCs/>
                <w:szCs w:val="21"/>
              </w:rPr>
            </w:pPr>
            <w:r>
              <w:rPr>
                <w:rFonts w:ascii="宋体" w:hAnsi="宋体" w:hint="eastAsia"/>
                <w:bCs/>
                <w:szCs w:val="21"/>
              </w:rPr>
              <w:t>项 目 内 容</w:t>
            </w:r>
          </w:p>
        </w:tc>
        <w:tc>
          <w:tcPr>
            <w:tcW w:w="1080" w:type="dxa"/>
            <w:tcBorders>
              <w:top w:val="single" w:sz="8" w:space="0" w:color="auto"/>
              <w:left w:val="single" w:sz="4" w:space="0" w:color="auto"/>
              <w:bottom w:val="single" w:sz="4" w:space="0" w:color="auto"/>
              <w:right w:val="single" w:sz="4" w:space="0" w:color="auto"/>
            </w:tcBorders>
            <w:vAlign w:val="center"/>
          </w:tcPr>
          <w:p w:rsidR="00887A00" w:rsidRDefault="00AF3AEB">
            <w:pPr>
              <w:spacing w:line="280" w:lineRule="exact"/>
              <w:jc w:val="center"/>
              <w:rPr>
                <w:rFonts w:ascii="宋体" w:hAnsi="宋体"/>
                <w:bCs/>
                <w:szCs w:val="21"/>
              </w:rPr>
            </w:pPr>
            <w:r>
              <w:rPr>
                <w:rFonts w:ascii="宋体" w:hAnsi="宋体" w:hint="eastAsia"/>
                <w:bCs/>
                <w:szCs w:val="21"/>
              </w:rPr>
              <w:t>合 同</w:t>
            </w:r>
          </w:p>
          <w:p w:rsidR="00887A00" w:rsidRDefault="00AF3AEB">
            <w:pPr>
              <w:spacing w:line="280" w:lineRule="exact"/>
              <w:jc w:val="center"/>
              <w:rPr>
                <w:rFonts w:ascii="宋体" w:hAnsi="宋体"/>
                <w:bCs/>
                <w:szCs w:val="21"/>
              </w:rPr>
            </w:pPr>
            <w:r>
              <w:rPr>
                <w:rFonts w:ascii="宋体" w:hAnsi="宋体" w:hint="eastAsia"/>
                <w:bCs/>
                <w:szCs w:val="21"/>
              </w:rPr>
              <w:t>条 款</w:t>
            </w:r>
          </w:p>
        </w:tc>
        <w:tc>
          <w:tcPr>
            <w:tcW w:w="3240" w:type="dxa"/>
            <w:tcBorders>
              <w:top w:val="single" w:sz="8" w:space="0" w:color="auto"/>
              <w:left w:val="single" w:sz="4" w:space="0" w:color="auto"/>
              <w:bottom w:val="single" w:sz="4" w:space="0" w:color="auto"/>
              <w:right w:val="single" w:sz="4" w:space="0" w:color="auto"/>
            </w:tcBorders>
            <w:vAlign w:val="center"/>
          </w:tcPr>
          <w:p w:rsidR="00887A00" w:rsidRDefault="00AF3AEB">
            <w:pPr>
              <w:spacing w:line="360" w:lineRule="exact"/>
              <w:jc w:val="center"/>
              <w:rPr>
                <w:rFonts w:ascii="宋体" w:hAnsi="宋体"/>
                <w:bCs/>
                <w:szCs w:val="21"/>
              </w:rPr>
            </w:pPr>
            <w:r>
              <w:rPr>
                <w:rFonts w:ascii="宋体" w:hAnsi="宋体" w:hint="eastAsia"/>
                <w:bCs/>
                <w:szCs w:val="21"/>
              </w:rPr>
              <w:t>约 定 内 容</w:t>
            </w:r>
          </w:p>
        </w:tc>
        <w:tc>
          <w:tcPr>
            <w:tcW w:w="900" w:type="dxa"/>
            <w:tcBorders>
              <w:top w:val="single" w:sz="8" w:space="0" w:color="auto"/>
              <w:left w:val="single" w:sz="4" w:space="0" w:color="auto"/>
              <w:bottom w:val="single" w:sz="4" w:space="0" w:color="auto"/>
              <w:right w:val="single" w:sz="8" w:space="0" w:color="auto"/>
            </w:tcBorders>
            <w:vAlign w:val="center"/>
          </w:tcPr>
          <w:p w:rsidR="00887A00" w:rsidRDefault="00AF3AEB">
            <w:pPr>
              <w:spacing w:line="360" w:lineRule="exact"/>
              <w:jc w:val="center"/>
              <w:rPr>
                <w:rFonts w:ascii="宋体" w:hAnsi="宋体"/>
                <w:bCs/>
                <w:szCs w:val="21"/>
              </w:rPr>
            </w:pPr>
            <w:r>
              <w:rPr>
                <w:rFonts w:ascii="宋体" w:hAnsi="宋体" w:hint="eastAsia"/>
                <w:bCs/>
                <w:szCs w:val="21"/>
              </w:rPr>
              <w:t>备注</w:t>
            </w: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1</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施工准备时间</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签订合同后（   ）天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2</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误期违约金额</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   ）元/天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3</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误期赔偿费限额</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合同价款（   ）%</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4</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提前工期奖</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   ）元/天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5</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施工总工期</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   ）日历天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6</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质量标准</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7</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工程质量违约金最高限额</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   ）元</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8</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预付款金额</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合同价款的（   ）%</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9</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预付款保函金额</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合同价款的（   ）%</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10</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进度款付款时间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签发月付款凭证后（   ）天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940"/>
        </w:trPr>
        <w:tc>
          <w:tcPr>
            <w:tcW w:w="696" w:type="dxa"/>
            <w:tcBorders>
              <w:top w:val="single" w:sz="4" w:space="0" w:color="auto"/>
              <w:left w:val="single" w:sz="8" w:space="0" w:color="auto"/>
              <w:bottom w:val="single" w:sz="4"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11</w:t>
            </w:r>
          </w:p>
        </w:tc>
        <w:tc>
          <w:tcPr>
            <w:tcW w:w="3192"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竣工结算款付款时间</w:t>
            </w:r>
          </w:p>
        </w:tc>
        <w:tc>
          <w:tcPr>
            <w:tcW w:w="1080" w:type="dxa"/>
            <w:tcBorders>
              <w:top w:val="single" w:sz="4" w:space="0" w:color="auto"/>
              <w:left w:val="single" w:sz="4" w:space="0" w:color="auto"/>
              <w:bottom w:val="single" w:sz="4"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4"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签发竣工结算付款凭证后（   ）天</w:t>
            </w:r>
          </w:p>
        </w:tc>
        <w:tc>
          <w:tcPr>
            <w:tcW w:w="900" w:type="dxa"/>
            <w:tcBorders>
              <w:top w:val="single" w:sz="4" w:space="0" w:color="auto"/>
              <w:left w:val="single" w:sz="4" w:space="0" w:color="auto"/>
              <w:bottom w:val="single" w:sz="4" w:space="0" w:color="auto"/>
              <w:right w:val="single" w:sz="8" w:space="0" w:color="auto"/>
            </w:tcBorders>
            <w:vAlign w:val="center"/>
          </w:tcPr>
          <w:p w:rsidR="00887A00" w:rsidRDefault="00887A00">
            <w:pPr>
              <w:spacing w:line="400" w:lineRule="exact"/>
              <w:rPr>
                <w:rFonts w:ascii="宋体" w:hAnsi="宋体"/>
                <w:bCs/>
                <w:szCs w:val="21"/>
              </w:rPr>
            </w:pPr>
          </w:p>
        </w:tc>
      </w:tr>
      <w:tr w:rsidR="00887A00">
        <w:trPr>
          <w:cantSplit/>
          <w:trHeight w:val="765"/>
        </w:trPr>
        <w:tc>
          <w:tcPr>
            <w:tcW w:w="696" w:type="dxa"/>
            <w:tcBorders>
              <w:top w:val="single" w:sz="4" w:space="0" w:color="auto"/>
              <w:left w:val="single" w:sz="8" w:space="0" w:color="auto"/>
              <w:bottom w:val="single" w:sz="8" w:space="0" w:color="auto"/>
              <w:right w:val="single" w:sz="4" w:space="0" w:color="auto"/>
            </w:tcBorders>
            <w:vAlign w:val="center"/>
          </w:tcPr>
          <w:p w:rsidR="00887A00" w:rsidRDefault="00AF3AEB">
            <w:pPr>
              <w:spacing w:line="400" w:lineRule="exact"/>
              <w:jc w:val="center"/>
              <w:rPr>
                <w:rFonts w:ascii="宋体" w:hAnsi="宋体"/>
                <w:bCs/>
                <w:szCs w:val="21"/>
              </w:rPr>
            </w:pPr>
            <w:r>
              <w:rPr>
                <w:rFonts w:ascii="宋体" w:hAnsi="宋体" w:hint="eastAsia"/>
                <w:bCs/>
                <w:szCs w:val="21"/>
              </w:rPr>
              <w:t>12</w:t>
            </w:r>
          </w:p>
        </w:tc>
        <w:tc>
          <w:tcPr>
            <w:tcW w:w="3192" w:type="dxa"/>
            <w:tcBorders>
              <w:top w:val="single" w:sz="4" w:space="0" w:color="auto"/>
              <w:left w:val="single" w:sz="4" w:space="0" w:color="auto"/>
              <w:bottom w:val="single" w:sz="8"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保修期</w:t>
            </w:r>
          </w:p>
        </w:tc>
        <w:tc>
          <w:tcPr>
            <w:tcW w:w="1080" w:type="dxa"/>
            <w:tcBorders>
              <w:top w:val="single" w:sz="4" w:space="0" w:color="auto"/>
              <w:left w:val="single" w:sz="4" w:space="0" w:color="auto"/>
              <w:bottom w:val="single" w:sz="8" w:space="0" w:color="auto"/>
              <w:right w:val="single" w:sz="4" w:space="0" w:color="auto"/>
            </w:tcBorders>
            <w:vAlign w:val="center"/>
          </w:tcPr>
          <w:p w:rsidR="00887A00" w:rsidRDefault="00887A00">
            <w:pPr>
              <w:spacing w:line="400" w:lineRule="exact"/>
              <w:rPr>
                <w:rFonts w:ascii="宋体" w:hAnsi="宋体"/>
                <w:bCs/>
                <w:szCs w:val="21"/>
              </w:rPr>
            </w:pPr>
          </w:p>
        </w:tc>
        <w:tc>
          <w:tcPr>
            <w:tcW w:w="3240" w:type="dxa"/>
            <w:tcBorders>
              <w:top w:val="single" w:sz="4" w:space="0" w:color="auto"/>
              <w:left w:val="single" w:sz="4" w:space="0" w:color="auto"/>
              <w:bottom w:val="single" w:sz="8" w:space="0" w:color="auto"/>
              <w:right w:val="single" w:sz="4" w:space="0" w:color="auto"/>
            </w:tcBorders>
            <w:vAlign w:val="center"/>
          </w:tcPr>
          <w:p w:rsidR="00887A00" w:rsidRDefault="00AF3AEB">
            <w:pPr>
              <w:spacing w:line="400" w:lineRule="exact"/>
              <w:rPr>
                <w:rFonts w:ascii="宋体" w:hAnsi="宋体"/>
                <w:bCs/>
                <w:szCs w:val="21"/>
              </w:rPr>
            </w:pPr>
            <w:r>
              <w:rPr>
                <w:rFonts w:ascii="宋体" w:hAnsi="宋体" w:hint="eastAsia"/>
                <w:bCs/>
                <w:szCs w:val="21"/>
              </w:rPr>
              <w:t>依据保修书约定的期限</w:t>
            </w:r>
          </w:p>
        </w:tc>
        <w:tc>
          <w:tcPr>
            <w:tcW w:w="900" w:type="dxa"/>
            <w:tcBorders>
              <w:top w:val="single" w:sz="4" w:space="0" w:color="auto"/>
              <w:left w:val="single" w:sz="4" w:space="0" w:color="auto"/>
              <w:bottom w:val="single" w:sz="8" w:space="0" w:color="auto"/>
              <w:right w:val="single" w:sz="8" w:space="0" w:color="auto"/>
            </w:tcBorders>
            <w:vAlign w:val="center"/>
          </w:tcPr>
          <w:p w:rsidR="00887A00" w:rsidRDefault="00887A00">
            <w:pPr>
              <w:spacing w:line="400" w:lineRule="exact"/>
              <w:rPr>
                <w:rFonts w:ascii="宋体" w:hAnsi="宋体"/>
                <w:bCs/>
                <w:szCs w:val="21"/>
              </w:rPr>
            </w:pPr>
          </w:p>
        </w:tc>
      </w:tr>
    </w:tbl>
    <w:p w:rsidR="00887A00" w:rsidRDefault="00AF3AEB">
      <w:pPr>
        <w:pStyle w:val="a4"/>
        <w:spacing w:line="360" w:lineRule="auto"/>
        <w:ind w:firstLine="0"/>
        <w:rPr>
          <w:rFonts w:ascii="宋体" w:hAnsi="宋体" w:cs="宋体"/>
          <w:bCs/>
          <w:sz w:val="21"/>
          <w:szCs w:val="21"/>
        </w:rPr>
      </w:pPr>
      <w:r>
        <w:rPr>
          <w:rFonts w:ascii="宋体" w:hAnsi="宋体" w:cs="宋体" w:hint="eastAsia"/>
          <w:sz w:val="21"/>
          <w:szCs w:val="21"/>
        </w:rPr>
        <w:t>备注：</w:t>
      </w:r>
      <w:r>
        <w:rPr>
          <w:rFonts w:ascii="宋体" w:hAnsi="宋体" w:cs="宋体" w:hint="eastAsia"/>
          <w:bCs/>
          <w:sz w:val="21"/>
          <w:szCs w:val="21"/>
        </w:rPr>
        <w:t>根据项目实际情况，由招标人或其委托的招标代理机构对“项目内容”进行调整。</w:t>
      </w:r>
    </w:p>
    <w:p w:rsidR="00887A00" w:rsidRDefault="00887A00">
      <w:pPr>
        <w:rPr>
          <w:rFonts w:ascii="宋体" w:hAnsi="宋体"/>
        </w:rPr>
      </w:pPr>
    </w:p>
    <w:p w:rsidR="00887A00" w:rsidRDefault="00887A00">
      <w:pPr>
        <w:pStyle w:val="2"/>
        <w:rPr>
          <w:rFonts w:ascii="宋体" w:eastAsia="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rsidP="00CC00B0">
      <w:pPr>
        <w:pStyle w:val="a4"/>
        <w:spacing w:afterLines="100" w:line="360" w:lineRule="auto"/>
        <w:ind w:firstLine="0"/>
        <w:jc w:val="center"/>
        <w:rPr>
          <w:rFonts w:ascii="宋体" w:hAnsi="宋体"/>
          <w:b/>
          <w:bCs/>
          <w:spacing w:val="20"/>
          <w:sz w:val="36"/>
          <w:szCs w:val="36"/>
        </w:rPr>
      </w:pPr>
      <w:r>
        <w:rPr>
          <w:rFonts w:ascii="宋体" w:hAnsi="宋体" w:hint="eastAsia"/>
          <w:b/>
          <w:kern w:val="2"/>
          <w:sz w:val="36"/>
          <w:szCs w:val="36"/>
        </w:rPr>
        <w:lastRenderedPageBreak/>
        <w:t>投标函附录二</w:t>
      </w:r>
    </w:p>
    <w:p w:rsidR="00887A00" w:rsidRDefault="00AF3AEB" w:rsidP="00CC00B0">
      <w:pPr>
        <w:spacing w:beforeLines="50" w:afterLines="100" w:line="420" w:lineRule="exact"/>
        <w:jc w:val="center"/>
        <w:rPr>
          <w:rFonts w:ascii="宋体" w:hAnsi="宋体"/>
          <w:bCs/>
          <w:sz w:val="24"/>
        </w:rPr>
      </w:pPr>
      <w:r>
        <w:rPr>
          <w:rFonts w:ascii="宋体" w:hAnsi="宋体" w:hint="eastAsia"/>
          <w:bCs/>
          <w:sz w:val="28"/>
          <w:szCs w:val="28"/>
        </w:rPr>
        <w:t>承 诺 书</w:t>
      </w:r>
    </w:p>
    <w:p w:rsidR="00887A00" w:rsidRDefault="00AF3AEB" w:rsidP="00CC00B0">
      <w:pPr>
        <w:spacing w:afterLines="100" w:line="360" w:lineRule="auto"/>
        <w:rPr>
          <w:rFonts w:ascii="宋体" w:hAnsi="宋体"/>
          <w:bCs/>
          <w:szCs w:val="21"/>
        </w:rPr>
      </w:pPr>
      <w:r>
        <w:rPr>
          <w:rFonts w:ascii="宋体" w:hAnsi="宋体" w:hint="eastAsia"/>
          <w:bCs/>
          <w:position w:val="-7"/>
          <w:szCs w:val="21"/>
          <w:u w:val="single"/>
        </w:rPr>
        <w:t xml:space="preserve">                    </w:t>
      </w:r>
      <w:r>
        <w:rPr>
          <w:rFonts w:ascii="宋体" w:hAnsi="宋体" w:hint="eastAsia"/>
          <w:bCs/>
          <w:szCs w:val="21"/>
        </w:rPr>
        <w:t>（招标人名称）：</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u w:val="single"/>
        </w:rPr>
        <w:t xml:space="preserve">           </w:t>
      </w:r>
      <w:r>
        <w:rPr>
          <w:rFonts w:ascii="宋体" w:hAnsi="宋体" w:hint="eastAsia"/>
          <w:bCs/>
          <w:szCs w:val="21"/>
        </w:rPr>
        <w:t>（投标人名称）在此声明，我方投标文件中的内容均系我方法人行为，各类资信情况及复印件均真实和准确；拟派往</w:t>
      </w:r>
      <w:r>
        <w:rPr>
          <w:rFonts w:ascii="宋体" w:hAnsi="宋体" w:hint="eastAsia"/>
          <w:bCs/>
          <w:szCs w:val="21"/>
          <w:u w:val="single"/>
        </w:rPr>
        <w:t xml:space="preserve">        </w:t>
      </w:r>
      <w:r>
        <w:rPr>
          <w:rFonts w:ascii="宋体" w:hAnsi="宋体" w:hint="eastAsia"/>
          <w:bCs/>
          <w:szCs w:val="21"/>
        </w:rPr>
        <w:t>（项目名称）（以下简称“本工程”）的项目经理</w:t>
      </w:r>
      <w:r>
        <w:rPr>
          <w:rFonts w:ascii="宋体" w:hAnsi="宋体" w:hint="eastAsia"/>
          <w:bCs/>
          <w:szCs w:val="21"/>
          <w:u w:val="single"/>
        </w:rPr>
        <w:t xml:space="preserve">           </w:t>
      </w:r>
      <w:r>
        <w:rPr>
          <w:rFonts w:ascii="宋体" w:hAnsi="宋体" w:hint="eastAsia"/>
          <w:bCs/>
          <w:szCs w:val="21"/>
        </w:rPr>
        <w:t>（项目经理姓名）现阶段没有担任任何在施建设工程项目的项目经理。一旦我单位中标，将实行项目经理负责制，保证并配备已报项目管理机构，按照招标文件承诺完成本工程施工。</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由于上述信息存在不真实和弄虚作假情形，我方愿放弃中标并承担因此所引起的一切法律后果。</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特此承诺</w:t>
      </w:r>
    </w:p>
    <w:p w:rsidR="00887A00" w:rsidRDefault="00887A00">
      <w:pPr>
        <w:spacing w:line="360" w:lineRule="auto"/>
        <w:ind w:firstLineChars="200" w:firstLine="420"/>
        <w:rPr>
          <w:rFonts w:ascii="宋体" w:hAnsi="宋体"/>
          <w:bCs/>
          <w:szCs w:val="21"/>
        </w:rPr>
      </w:pPr>
    </w:p>
    <w:p w:rsidR="00887A00" w:rsidRDefault="00887A00">
      <w:pPr>
        <w:spacing w:line="360" w:lineRule="auto"/>
        <w:ind w:firstLineChars="200" w:firstLine="422"/>
        <w:rPr>
          <w:rFonts w:ascii="宋体" w:hAnsi="宋体"/>
          <w:b/>
          <w:bCs/>
          <w:szCs w:val="21"/>
        </w:rPr>
      </w:pPr>
    </w:p>
    <w:p w:rsidR="00887A00" w:rsidRDefault="00887A00">
      <w:pPr>
        <w:spacing w:line="360" w:lineRule="auto"/>
        <w:ind w:firstLineChars="200" w:firstLine="422"/>
        <w:rPr>
          <w:rFonts w:ascii="宋体" w:hAnsi="宋体"/>
          <w:b/>
          <w:bCs/>
          <w:szCs w:val="21"/>
        </w:rPr>
      </w:pPr>
    </w:p>
    <w:p w:rsidR="00887A00" w:rsidRDefault="00887A00">
      <w:pPr>
        <w:spacing w:line="360" w:lineRule="auto"/>
        <w:ind w:firstLineChars="200" w:firstLine="422"/>
        <w:rPr>
          <w:rFonts w:ascii="宋体" w:hAnsi="宋体"/>
          <w:b/>
          <w:bCs/>
          <w:szCs w:val="21"/>
        </w:rPr>
      </w:pPr>
    </w:p>
    <w:p w:rsidR="00887A00" w:rsidRDefault="00887A00">
      <w:pPr>
        <w:spacing w:line="360" w:lineRule="auto"/>
        <w:ind w:firstLineChars="200" w:firstLine="422"/>
        <w:rPr>
          <w:rFonts w:ascii="宋体" w:hAnsi="宋体"/>
          <w:b/>
          <w:bCs/>
          <w:szCs w:val="21"/>
        </w:rPr>
      </w:pPr>
    </w:p>
    <w:p w:rsidR="00887A00" w:rsidRDefault="00AF3AEB">
      <w:pPr>
        <w:spacing w:line="480" w:lineRule="auto"/>
        <w:ind w:rightChars="300" w:right="630"/>
        <w:jc w:val="right"/>
        <w:rPr>
          <w:rFonts w:ascii="宋体" w:hAnsi="宋体"/>
          <w:bCs/>
          <w:szCs w:val="21"/>
        </w:rPr>
      </w:pPr>
      <w:r>
        <w:rPr>
          <w:rFonts w:ascii="宋体" w:hAnsi="宋体" w:hint="eastAsia"/>
          <w:bCs/>
          <w:szCs w:val="21"/>
        </w:rPr>
        <w:t>投标人：</w:t>
      </w:r>
      <w:r>
        <w:rPr>
          <w:rFonts w:ascii="宋体" w:hAnsi="宋体" w:hint="eastAsia"/>
          <w:bCs/>
          <w:szCs w:val="21"/>
          <w:u w:val="single"/>
        </w:rPr>
        <w:t xml:space="preserve">                             </w:t>
      </w:r>
      <w:r>
        <w:rPr>
          <w:rFonts w:ascii="宋体" w:hAnsi="宋体" w:hint="eastAsia"/>
          <w:bCs/>
          <w:szCs w:val="21"/>
        </w:rPr>
        <w:t>（盖单位章）</w:t>
      </w:r>
    </w:p>
    <w:p w:rsidR="00887A00" w:rsidRDefault="00AF3AEB">
      <w:pPr>
        <w:spacing w:line="480" w:lineRule="auto"/>
        <w:ind w:rightChars="300" w:right="630"/>
        <w:jc w:val="right"/>
        <w:rPr>
          <w:rFonts w:ascii="宋体" w:hAnsi="宋体"/>
          <w:bCs/>
          <w:szCs w:val="21"/>
        </w:rPr>
      </w:pPr>
      <w:r>
        <w:rPr>
          <w:rFonts w:ascii="宋体" w:hAnsi="宋体" w:hint="eastAsia"/>
          <w:bCs/>
          <w:szCs w:val="21"/>
        </w:rPr>
        <w:t>法定代表人或其委托代理人：</w:t>
      </w:r>
      <w:r>
        <w:rPr>
          <w:rFonts w:ascii="宋体" w:hAnsi="宋体" w:hint="eastAsia"/>
          <w:bCs/>
          <w:szCs w:val="21"/>
          <w:u w:val="single"/>
        </w:rPr>
        <w:t xml:space="preserve">               </w:t>
      </w:r>
      <w:r>
        <w:rPr>
          <w:rFonts w:ascii="宋体" w:hAnsi="宋体" w:hint="eastAsia"/>
          <w:bCs/>
          <w:szCs w:val="21"/>
        </w:rPr>
        <w:t>（签字）</w:t>
      </w:r>
    </w:p>
    <w:p w:rsidR="00887A00" w:rsidRDefault="00887A00">
      <w:pPr>
        <w:spacing w:line="480" w:lineRule="auto"/>
        <w:ind w:rightChars="300" w:right="630"/>
        <w:jc w:val="right"/>
        <w:rPr>
          <w:rFonts w:ascii="宋体" w:hAnsi="宋体"/>
          <w:bCs/>
          <w:szCs w:val="21"/>
        </w:rPr>
      </w:pPr>
    </w:p>
    <w:p w:rsidR="00887A00" w:rsidRDefault="00AF3AEB">
      <w:pPr>
        <w:spacing w:line="480" w:lineRule="auto"/>
        <w:ind w:rightChars="300" w:right="630"/>
        <w:jc w:val="right"/>
        <w:rPr>
          <w:rFonts w:ascii="宋体" w:hAnsi="宋体"/>
          <w:bCs/>
          <w:szCs w:val="21"/>
        </w:rPr>
      </w:pP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jc w:val="center"/>
        <w:rPr>
          <w:rFonts w:ascii="宋体" w:hAnsi="宋体" w:cs="Times New Roman"/>
          <w:b/>
          <w:sz w:val="36"/>
          <w:szCs w:val="36"/>
        </w:rPr>
      </w:pPr>
      <w:bookmarkStart w:id="19" w:name="_Toc490210355"/>
    </w:p>
    <w:p w:rsidR="00887A00" w:rsidRDefault="00AF3AEB">
      <w:pPr>
        <w:jc w:val="center"/>
        <w:rPr>
          <w:rFonts w:ascii="宋体" w:hAnsi="宋体" w:cs="Times New Roman"/>
          <w:b/>
          <w:sz w:val="36"/>
          <w:szCs w:val="36"/>
        </w:rPr>
      </w:pPr>
      <w:r>
        <w:rPr>
          <w:rFonts w:ascii="宋体" w:hAnsi="宋体" w:cs="Times New Roman" w:hint="eastAsia"/>
          <w:b/>
          <w:sz w:val="36"/>
          <w:szCs w:val="36"/>
        </w:rPr>
        <w:lastRenderedPageBreak/>
        <w:t>四、投标保证金凭证</w:t>
      </w:r>
      <w:bookmarkEnd w:id="19"/>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2"/>
      </w:pPr>
    </w:p>
    <w:p w:rsidR="00887A00" w:rsidRDefault="00887A00">
      <w:pPr>
        <w:rPr>
          <w:rFonts w:ascii="宋体" w:hAnsi="宋体"/>
        </w:rPr>
      </w:pPr>
    </w:p>
    <w:p w:rsidR="00887A00" w:rsidRDefault="00887A00">
      <w:pPr>
        <w:rPr>
          <w:rFonts w:ascii="宋体" w:hAnsi="宋体"/>
        </w:rPr>
      </w:pPr>
    </w:p>
    <w:p w:rsidR="00887A00" w:rsidRDefault="00887A00" w:rsidP="00CC00B0">
      <w:pPr>
        <w:pStyle w:val="a4"/>
        <w:spacing w:afterLines="100" w:line="360" w:lineRule="auto"/>
        <w:ind w:firstLine="0"/>
        <w:jc w:val="center"/>
        <w:rPr>
          <w:rFonts w:ascii="宋体" w:hAnsi="宋体"/>
          <w:b/>
          <w:kern w:val="2"/>
          <w:sz w:val="36"/>
          <w:szCs w:val="36"/>
        </w:rPr>
      </w:pPr>
    </w:p>
    <w:p w:rsidR="00887A00" w:rsidRDefault="00AF3AEB" w:rsidP="00CC00B0">
      <w:pPr>
        <w:pStyle w:val="a4"/>
        <w:spacing w:afterLines="100" w:line="360" w:lineRule="auto"/>
        <w:ind w:firstLine="0"/>
        <w:jc w:val="center"/>
        <w:rPr>
          <w:rFonts w:ascii="宋体" w:hAnsi="宋体"/>
          <w:b/>
          <w:kern w:val="2"/>
          <w:sz w:val="36"/>
          <w:szCs w:val="36"/>
        </w:rPr>
      </w:pPr>
      <w:r>
        <w:rPr>
          <w:rFonts w:ascii="宋体" w:hAnsi="宋体" w:hint="eastAsia"/>
          <w:b/>
          <w:kern w:val="2"/>
          <w:sz w:val="36"/>
          <w:szCs w:val="36"/>
        </w:rPr>
        <w:lastRenderedPageBreak/>
        <w:t>五、联合体协议书（如有）</w:t>
      </w:r>
    </w:p>
    <w:p w:rsidR="00887A00" w:rsidRDefault="00AF3AEB">
      <w:pPr>
        <w:spacing w:line="394" w:lineRule="exact"/>
        <w:rPr>
          <w:rFonts w:ascii="宋体" w:hAnsi="宋体"/>
          <w:bCs/>
          <w:szCs w:val="21"/>
        </w:rPr>
      </w:pPr>
      <w:r>
        <w:rPr>
          <w:rFonts w:ascii="宋体" w:hAnsi="宋体" w:hint="eastAsia"/>
          <w:bCs/>
          <w:szCs w:val="21"/>
        </w:rPr>
        <w:t>牵头人名称：</w:t>
      </w:r>
      <w:r>
        <w:rPr>
          <w:rFonts w:ascii="宋体" w:hAnsi="宋体" w:hint="eastAsia"/>
          <w:bCs/>
          <w:szCs w:val="21"/>
          <w:u w:val="single"/>
        </w:rPr>
        <w:t xml:space="preserve">                                                  </w:t>
      </w:r>
    </w:p>
    <w:p w:rsidR="00887A00" w:rsidRDefault="00AF3AEB">
      <w:pPr>
        <w:spacing w:line="394" w:lineRule="exact"/>
        <w:rPr>
          <w:rFonts w:ascii="宋体" w:hAnsi="宋体"/>
          <w:bCs/>
          <w:szCs w:val="21"/>
        </w:rPr>
      </w:pPr>
      <w:bookmarkStart w:id="20" w:name="_Toc490210356"/>
      <w:r>
        <w:rPr>
          <w:rFonts w:ascii="宋体" w:hAnsi="宋体" w:hint="eastAsia"/>
          <w:bCs/>
          <w:szCs w:val="21"/>
        </w:rPr>
        <w:t>法定代表人：</w:t>
      </w:r>
      <w:bookmarkEnd w:id="20"/>
      <w:r>
        <w:rPr>
          <w:rFonts w:ascii="宋体" w:hAnsi="宋体" w:hint="eastAsia"/>
          <w:bCs/>
          <w:szCs w:val="21"/>
          <w:u w:val="single"/>
        </w:rPr>
        <w:t xml:space="preserve">                                                  </w:t>
      </w:r>
    </w:p>
    <w:p w:rsidR="00887A00" w:rsidRDefault="00AF3AEB">
      <w:pPr>
        <w:spacing w:line="394" w:lineRule="exact"/>
        <w:rPr>
          <w:rFonts w:ascii="宋体" w:hAnsi="宋体"/>
          <w:bCs/>
          <w:szCs w:val="21"/>
        </w:rPr>
      </w:pPr>
      <w:r>
        <w:rPr>
          <w:rFonts w:ascii="宋体" w:hAnsi="宋体" w:hint="eastAsia"/>
          <w:bCs/>
          <w:szCs w:val="21"/>
        </w:rPr>
        <w:t>法定住所：</w:t>
      </w:r>
      <w:r>
        <w:rPr>
          <w:rFonts w:ascii="宋体" w:hAnsi="宋体" w:hint="eastAsia"/>
          <w:bCs/>
          <w:szCs w:val="21"/>
          <w:u w:val="single"/>
        </w:rPr>
        <w:t xml:space="preserve">                                                    </w:t>
      </w:r>
    </w:p>
    <w:p w:rsidR="00887A00" w:rsidRDefault="00AF3AEB">
      <w:pPr>
        <w:spacing w:line="394" w:lineRule="exact"/>
        <w:rPr>
          <w:rFonts w:ascii="宋体" w:hAnsi="宋体"/>
          <w:bCs/>
          <w:szCs w:val="21"/>
          <w:u w:val="single"/>
        </w:rPr>
      </w:pPr>
      <w:r>
        <w:rPr>
          <w:rFonts w:ascii="宋体" w:hAnsi="宋体" w:hint="eastAsia"/>
          <w:bCs/>
          <w:szCs w:val="21"/>
        </w:rPr>
        <w:t>成员二名称：</w:t>
      </w:r>
      <w:r>
        <w:rPr>
          <w:rFonts w:ascii="宋体" w:hAnsi="宋体" w:hint="eastAsia"/>
          <w:bCs/>
          <w:szCs w:val="21"/>
          <w:u w:val="single"/>
        </w:rPr>
        <w:t xml:space="preserve">                                                  </w:t>
      </w:r>
    </w:p>
    <w:p w:rsidR="00887A00" w:rsidRDefault="00AF3AEB">
      <w:pPr>
        <w:spacing w:line="394" w:lineRule="exact"/>
        <w:rPr>
          <w:rFonts w:ascii="宋体" w:hAnsi="宋体"/>
          <w:bCs/>
          <w:szCs w:val="21"/>
          <w:u w:val="single"/>
        </w:rPr>
      </w:pPr>
      <w:r>
        <w:rPr>
          <w:rFonts w:ascii="宋体" w:hAnsi="宋体" w:hint="eastAsia"/>
          <w:bCs/>
          <w:szCs w:val="21"/>
        </w:rPr>
        <w:t>法定代表人：</w:t>
      </w:r>
      <w:r>
        <w:rPr>
          <w:rFonts w:ascii="宋体" w:hAnsi="宋体" w:hint="eastAsia"/>
          <w:bCs/>
          <w:szCs w:val="21"/>
          <w:u w:val="single"/>
        </w:rPr>
        <w:t xml:space="preserve">                                                  </w:t>
      </w:r>
    </w:p>
    <w:p w:rsidR="00887A00" w:rsidRDefault="00AF3AEB">
      <w:pPr>
        <w:spacing w:line="394" w:lineRule="exact"/>
        <w:rPr>
          <w:rFonts w:ascii="宋体" w:hAnsi="宋体"/>
          <w:bCs/>
          <w:szCs w:val="21"/>
          <w:u w:val="single"/>
        </w:rPr>
      </w:pPr>
      <w:r>
        <w:rPr>
          <w:rFonts w:ascii="宋体" w:hAnsi="宋体" w:hint="eastAsia"/>
          <w:bCs/>
          <w:szCs w:val="21"/>
        </w:rPr>
        <w:t>法定住所：</w:t>
      </w:r>
      <w:r>
        <w:rPr>
          <w:rFonts w:ascii="宋体" w:hAnsi="宋体" w:hint="eastAsia"/>
          <w:bCs/>
          <w:szCs w:val="21"/>
          <w:u w:val="single"/>
        </w:rPr>
        <w:t xml:space="preserve">                                                    </w:t>
      </w:r>
    </w:p>
    <w:p w:rsidR="00887A00" w:rsidRDefault="00AF3AEB">
      <w:pPr>
        <w:spacing w:line="394" w:lineRule="exact"/>
        <w:ind w:firstLineChars="204" w:firstLine="428"/>
        <w:rPr>
          <w:rFonts w:ascii="宋体" w:hAnsi="宋体"/>
          <w:bCs/>
          <w:szCs w:val="21"/>
        </w:rPr>
      </w:pPr>
      <w:r>
        <w:rPr>
          <w:rFonts w:ascii="宋体" w:hAnsi="宋体" w:hint="eastAsia"/>
          <w:bCs/>
          <w:szCs w:val="21"/>
        </w:rPr>
        <w:t>……</w:t>
      </w:r>
    </w:p>
    <w:p w:rsidR="00887A00" w:rsidRDefault="00AF3AEB">
      <w:pPr>
        <w:spacing w:line="394" w:lineRule="exact"/>
        <w:ind w:firstLineChars="200" w:firstLine="420"/>
        <w:rPr>
          <w:rFonts w:ascii="宋体" w:hAnsi="宋体"/>
          <w:bCs/>
          <w:szCs w:val="21"/>
        </w:rPr>
      </w:pPr>
      <w:r>
        <w:rPr>
          <w:rFonts w:ascii="宋体" w:hAnsi="宋体" w:hint="eastAsia"/>
          <w:bCs/>
          <w:szCs w:val="21"/>
        </w:rPr>
        <w:t>鉴于上述各成员单位经过友好协商，自愿组成</w:t>
      </w:r>
      <w:r>
        <w:rPr>
          <w:rFonts w:ascii="宋体" w:hAnsi="宋体" w:hint="eastAsia"/>
          <w:bCs/>
          <w:szCs w:val="21"/>
          <w:u w:val="single"/>
        </w:rPr>
        <w:t xml:space="preserve">       </w:t>
      </w:r>
      <w:r>
        <w:rPr>
          <w:rFonts w:ascii="宋体" w:hAnsi="宋体" w:hint="eastAsia"/>
          <w:bCs/>
          <w:szCs w:val="21"/>
        </w:rPr>
        <w:t>（联合体名称）联合体，共同参加</w:t>
      </w:r>
      <w:r>
        <w:rPr>
          <w:rFonts w:ascii="宋体" w:hAnsi="宋体" w:hint="eastAsia"/>
          <w:bCs/>
          <w:szCs w:val="21"/>
          <w:u w:val="single"/>
        </w:rPr>
        <w:t xml:space="preserve">                  </w:t>
      </w:r>
      <w:r>
        <w:rPr>
          <w:rFonts w:ascii="宋体" w:hAnsi="宋体" w:hint="eastAsia"/>
          <w:bCs/>
          <w:szCs w:val="21"/>
        </w:rPr>
        <w:t>（招标人名称）（以下简称招标人）</w:t>
      </w:r>
      <w:r>
        <w:rPr>
          <w:rFonts w:ascii="宋体" w:hAnsi="宋体" w:hint="eastAsia"/>
          <w:bCs/>
          <w:szCs w:val="21"/>
          <w:u w:val="single"/>
        </w:rPr>
        <w:t xml:space="preserve">        </w:t>
      </w:r>
      <w:r>
        <w:rPr>
          <w:rFonts w:ascii="宋体" w:hAnsi="宋体" w:hint="eastAsia"/>
          <w:bCs/>
          <w:szCs w:val="21"/>
        </w:rPr>
        <w:t>（项目名称）</w:t>
      </w:r>
      <w:r>
        <w:rPr>
          <w:rFonts w:ascii="宋体" w:hAnsi="宋体" w:hint="eastAsia"/>
          <w:bCs/>
          <w:szCs w:val="21"/>
          <w:u w:val="single"/>
        </w:rPr>
        <w:t xml:space="preserve">      </w:t>
      </w:r>
      <w:r>
        <w:rPr>
          <w:rFonts w:ascii="宋体" w:hAnsi="宋体" w:hint="eastAsia"/>
          <w:bCs/>
          <w:szCs w:val="21"/>
        </w:rPr>
        <w:t>标段（以下简称本工程）的施工投标并争取赢得本工程施工承包合同（以下简称合同）。现就联合体投标事宜订立如下协议：</w:t>
      </w:r>
    </w:p>
    <w:p w:rsidR="00887A00" w:rsidRDefault="00AF3AEB">
      <w:pPr>
        <w:spacing w:line="394"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u w:val="single"/>
        </w:rPr>
        <w:t xml:space="preserve">        </w:t>
      </w:r>
      <w:r>
        <w:rPr>
          <w:rFonts w:ascii="宋体" w:hAnsi="宋体" w:hint="eastAsia"/>
          <w:bCs/>
          <w:szCs w:val="21"/>
        </w:rPr>
        <w:t>（某成员单位名称）为</w:t>
      </w:r>
      <w:r>
        <w:rPr>
          <w:rFonts w:ascii="宋体" w:hAnsi="宋体" w:hint="eastAsia"/>
          <w:bCs/>
          <w:szCs w:val="21"/>
          <w:u w:val="single"/>
        </w:rPr>
        <w:t xml:space="preserve">              </w:t>
      </w:r>
      <w:r>
        <w:rPr>
          <w:rFonts w:ascii="宋体" w:hAnsi="宋体" w:hint="eastAsia"/>
          <w:bCs/>
          <w:szCs w:val="21"/>
        </w:rPr>
        <w:t>（联合体名称）牵头人。</w:t>
      </w:r>
    </w:p>
    <w:p w:rsidR="00887A00" w:rsidRDefault="00AF3AEB">
      <w:pPr>
        <w:spacing w:line="394" w:lineRule="exact"/>
        <w:ind w:firstLineChars="200" w:firstLine="420"/>
        <w:rPr>
          <w:rFonts w:ascii="宋体" w:hAnsi="宋体"/>
          <w:bCs/>
          <w:szCs w:val="21"/>
        </w:rPr>
      </w:pPr>
      <w:r>
        <w:rPr>
          <w:rFonts w:ascii="宋体" w:hAnsi="宋体" w:hint="eastAsia"/>
          <w:bCs/>
          <w:szCs w:val="21"/>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887A00" w:rsidRDefault="00AF3AEB">
      <w:pPr>
        <w:spacing w:line="394" w:lineRule="exact"/>
        <w:ind w:firstLineChars="200" w:firstLine="420"/>
        <w:rPr>
          <w:rFonts w:ascii="宋体" w:hAnsi="宋体"/>
          <w:bCs/>
          <w:szCs w:val="21"/>
        </w:rPr>
      </w:pPr>
      <w:r>
        <w:rPr>
          <w:rFonts w:ascii="宋体" w:hAnsi="宋体" w:hint="eastAsia"/>
          <w:bCs/>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887A00" w:rsidRDefault="00AF3AEB">
      <w:pPr>
        <w:spacing w:line="394" w:lineRule="exact"/>
        <w:ind w:firstLineChars="200" w:firstLine="420"/>
        <w:rPr>
          <w:rFonts w:ascii="宋体" w:hAnsi="宋体"/>
          <w:bCs/>
          <w:szCs w:val="21"/>
        </w:rPr>
      </w:pPr>
      <w:r>
        <w:rPr>
          <w:rFonts w:ascii="宋体" w:hAnsi="宋体" w:hint="eastAsia"/>
          <w:bCs/>
          <w:szCs w:val="21"/>
        </w:rPr>
        <w:t>4．联合体各成员单位内部的职责分工如下：</w:t>
      </w:r>
      <w:r>
        <w:rPr>
          <w:rFonts w:ascii="宋体" w:hAnsi="宋体" w:hint="eastAsia"/>
          <w:bCs/>
          <w:szCs w:val="21"/>
          <w:u w:val="single"/>
        </w:rPr>
        <w:t xml:space="preserve">                            </w:t>
      </w:r>
      <w:r>
        <w:rPr>
          <w:rFonts w:ascii="宋体" w:hAnsi="宋体" w:hint="eastAsia"/>
          <w:bCs/>
          <w:szCs w:val="21"/>
        </w:rPr>
        <w:t>。按照本条上述分工，联合体成员单位各自所承担的合同工作量比例如下：</w:t>
      </w:r>
      <w:r>
        <w:rPr>
          <w:rFonts w:ascii="宋体" w:hAnsi="宋体" w:hint="eastAsia"/>
          <w:bCs/>
          <w:szCs w:val="21"/>
          <w:u w:val="single"/>
        </w:rPr>
        <w:t xml:space="preserve">               </w:t>
      </w:r>
      <w:r>
        <w:rPr>
          <w:rFonts w:ascii="宋体" w:hAnsi="宋体" w:hint="eastAsia"/>
          <w:bCs/>
          <w:szCs w:val="21"/>
        </w:rPr>
        <w:t>。</w:t>
      </w:r>
    </w:p>
    <w:p w:rsidR="00887A00" w:rsidRDefault="00AF3AEB">
      <w:pPr>
        <w:spacing w:line="394" w:lineRule="exact"/>
        <w:ind w:firstLineChars="200" w:firstLine="420"/>
        <w:rPr>
          <w:rFonts w:ascii="宋体" w:hAnsi="宋体"/>
          <w:bCs/>
          <w:szCs w:val="21"/>
        </w:rPr>
      </w:pPr>
      <w:r>
        <w:rPr>
          <w:rFonts w:ascii="宋体" w:hAnsi="宋体" w:hint="eastAsia"/>
          <w:bCs/>
          <w:szCs w:val="21"/>
        </w:rPr>
        <w:t>5．投标工作和联合体在中标后工程实施过程中的有关费用按各自承担的工作量分摊。</w:t>
      </w:r>
    </w:p>
    <w:p w:rsidR="00887A00" w:rsidRDefault="00AF3AEB">
      <w:pPr>
        <w:spacing w:line="394" w:lineRule="exact"/>
        <w:ind w:firstLineChars="200" w:firstLine="420"/>
        <w:rPr>
          <w:rFonts w:ascii="宋体" w:hAnsi="宋体"/>
          <w:bCs/>
          <w:szCs w:val="21"/>
        </w:rPr>
      </w:pPr>
      <w:r>
        <w:rPr>
          <w:rFonts w:ascii="宋体" w:hAnsi="宋体" w:hint="eastAsia"/>
          <w:bCs/>
          <w:szCs w:val="21"/>
        </w:rPr>
        <w:t>6．联合体中标后，本联合体协议是合同的附件，对联合体各成员单位有合同约束力。</w:t>
      </w:r>
    </w:p>
    <w:p w:rsidR="00887A00" w:rsidRDefault="00AF3AEB">
      <w:pPr>
        <w:spacing w:line="394" w:lineRule="exact"/>
        <w:ind w:firstLineChars="200" w:firstLine="420"/>
        <w:rPr>
          <w:rFonts w:ascii="宋体" w:hAnsi="宋体"/>
          <w:bCs/>
          <w:szCs w:val="21"/>
        </w:rPr>
      </w:pPr>
      <w:r>
        <w:rPr>
          <w:rFonts w:ascii="宋体" w:hAnsi="宋体" w:hint="eastAsia"/>
          <w:bCs/>
          <w:szCs w:val="21"/>
        </w:rPr>
        <w:t>7．本协议书自签署之日起生效，联合体未中标或者中标时合同履行完毕后自动失效。</w:t>
      </w:r>
    </w:p>
    <w:p w:rsidR="00887A00" w:rsidRDefault="00AF3AEB">
      <w:pPr>
        <w:spacing w:line="394" w:lineRule="exact"/>
        <w:ind w:firstLineChars="200" w:firstLine="420"/>
        <w:rPr>
          <w:rFonts w:ascii="宋体" w:hAnsi="宋体"/>
          <w:bCs/>
          <w:szCs w:val="21"/>
        </w:rPr>
      </w:pPr>
      <w:r>
        <w:rPr>
          <w:rFonts w:ascii="宋体" w:hAnsi="宋体" w:hint="eastAsia"/>
          <w:bCs/>
          <w:szCs w:val="21"/>
        </w:rPr>
        <w:t>8．本协议书一式</w:t>
      </w:r>
      <w:r>
        <w:rPr>
          <w:rFonts w:ascii="宋体" w:hAnsi="宋体" w:hint="eastAsia"/>
          <w:bCs/>
          <w:szCs w:val="21"/>
          <w:u w:val="single"/>
        </w:rPr>
        <w:t xml:space="preserve">            </w:t>
      </w:r>
      <w:r>
        <w:rPr>
          <w:rFonts w:ascii="宋体" w:hAnsi="宋体" w:hint="eastAsia"/>
          <w:bCs/>
          <w:szCs w:val="21"/>
        </w:rPr>
        <w:t>份，联合体成员和招标人各执一份。</w:t>
      </w:r>
    </w:p>
    <w:p w:rsidR="00887A00" w:rsidRDefault="00887A00">
      <w:pPr>
        <w:spacing w:line="394" w:lineRule="exact"/>
        <w:rPr>
          <w:rFonts w:ascii="宋体" w:hAnsi="宋体"/>
          <w:bCs/>
          <w:szCs w:val="21"/>
        </w:rPr>
      </w:pPr>
    </w:p>
    <w:p w:rsidR="00887A00" w:rsidRDefault="00AF3AEB">
      <w:pPr>
        <w:spacing w:line="394" w:lineRule="exact"/>
        <w:ind w:firstLineChars="560" w:firstLine="1176"/>
        <w:rPr>
          <w:rFonts w:ascii="宋体" w:hAnsi="宋体"/>
          <w:bCs/>
          <w:szCs w:val="21"/>
        </w:rPr>
      </w:pPr>
      <w:r>
        <w:rPr>
          <w:rFonts w:ascii="宋体" w:hAnsi="宋体" w:hint="eastAsia"/>
          <w:bCs/>
          <w:szCs w:val="21"/>
        </w:rPr>
        <w:t>牵头人名称：</w:t>
      </w:r>
      <w:r>
        <w:rPr>
          <w:rFonts w:ascii="宋体" w:hAnsi="宋体" w:hint="eastAsia"/>
          <w:bCs/>
          <w:szCs w:val="21"/>
          <w:u w:val="single"/>
        </w:rPr>
        <w:t xml:space="preserve">                                    </w:t>
      </w:r>
      <w:r>
        <w:rPr>
          <w:rFonts w:ascii="宋体" w:hAnsi="宋体" w:hint="eastAsia"/>
          <w:bCs/>
          <w:szCs w:val="21"/>
        </w:rPr>
        <w:t>（盖单位章）</w:t>
      </w:r>
    </w:p>
    <w:p w:rsidR="00887A00" w:rsidRDefault="00AF3AEB">
      <w:pPr>
        <w:spacing w:line="394" w:lineRule="exact"/>
        <w:ind w:firstLineChars="560" w:firstLine="1176"/>
        <w:rPr>
          <w:rFonts w:ascii="宋体" w:hAnsi="宋体"/>
          <w:bCs/>
          <w:szCs w:val="21"/>
        </w:rPr>
      </w:pPr>
      <w:r>
        <w:rPr>
          <w:rFonts w:ascii="宋体" w:hAnsi="宋体" w:hint="eastAsia"/>
          <w:bCs/>
          <w:szCs w:val="21"/>
        </w:rPr>
        <w:t>法定代表人或其委托代理人：</w:t>
      </w:r>
      <w:r>
        <w:rPr>
          <w:rFonts w:ascii="宋体" w:hAnsi="宋体" w:hint="eastAsia"/>
          <w:bCs/>
          <w:szCs w:val="21"/>
          <w:u w:val="single"/>
        </w:rPr>
        <w:t xml:space="preserve">                          </w:t>
      </w:r>
      <w:r>
        <w:rPr>
          <w:rFonts w:ascii="宋体" w:hAnsi="宋体" w:hint="eastAsia"/>
          <w:bCs/>
          <w:szCs w:val="21"/>
        </w:rPr>
        <w:t>（签字）</w:t>
      </w:r>
    </w:p>
    <w:p w:rsidR="00887A00" w:rsidRDefault="00AF3AEB">
      <w:pPr>
        <w:spacing w:line="394" w:lineRule="exact"/>
        <w:ind w:firstLineChars="566" w:firstLine="1189"/>
        <w:rPr>
          <w:rFonts w:ascii="宋体" w:hAnsi="宋体"/>
          <w:bCs/>
          <w:szCs w:val="21"/>
        </w:rPr>
      </w:pPr>
      <w:r>
        <w:rPr>
          <w:rFonts w:ascii="宋体" w:hAnsi="宋体" w:hint="eastAsia"/>
          <w:bCs/>
          <w:szCs w:val="21"/>
        </w:rPr>
        <w:t>成员二名称：</w:t>
      </w:r>
      <w:r>
        <w:rPr>
          <w:rFonts w:ascii="宋体" w:hAnsi="宋体" w:hint="eastAsia"/>
          <w:bCs/>
          <w:szCs w:val="21"/>
          <w:u w:val="single"/>
        </w:rPr>
        <w:t xml:space="preserve">                                    </w:t>
      </w:r>
      <w:r>
        <w:rPr>
          <w:rFonts w:ascii="宋体" w:hAnsi="宋体" w:hint="eastAsia"/>
          <w:bCs/>
          <w:szCs w:val="21"/>
        </w:rPr>
        <w:t>（盖单位章）</w:t>
      </w:r>
    </w:p>
    <w:p w:rsidR="00887A00" w:rsidRDefault="00AF3AEB">
      <w:pPr>
        <w:spacing w:line="394" w:lineRule="exact"/>
        <w:ind w:firstLineChars="566" w:firstLine="1189"/>
        <w:rPr>
          <w:rFonts w:ascii="宋体" w:hAnsi="宋体"/>
          <w:bCs/>
          <w:szCs w:val="21"/>
        </w:rPr>
      </w:pPr>
      <w:r>
        <w:rPr>
          <w:rFonts w:ascii="宋体" w:hAnsi="宋体" w:hint="eastAsia"/>
          <w:bCs/>
          <w:szCs w:val="21"/>
        </w:rPr>
        <w:t>法定代表人或其委托代理人：</w:t>
      </w:r>
      <w:r>
        <w:rPr>
          <w:rFonts w:ascii="宋体" w:hAnsi="宋体" w:hint="eastAsia"/>
          <w:bCs/>
          <w:szCs w:val="21"/>
          <w:u w:val="single"/>
        </w:rPr>
        <w:t xml:space="preserve">                          </w:t>
      </w:r>
      <w:r>
        <w:rPr>
          <w:rFonts w:ascii="宋体" w:hAnsi="宋体" w:hint="eastAsia"/>
          <w:bCs/>
          <w:szCs w:val="21"/>
        </w:rPr>
        <w:t>（签字）</w:t>
      </w:r>
    </w:p>
    <w:p w:rsidR="00887A00" w:rsidRDefault="00AF3AEB">
      <w:pPr>
        <w:spacing w:line="394" w:lineRule="exact"/>
        <w:ind w:firstLineChars="560" w:firstLine="1176"/>
        <w:rPr>
          <w:rFonts w:ascii="宋体" w:hAnsi="宋体"/>
          <w:bCs/>
          <w:szCs w:val="21"/>
        </w:rPr>
      </w:pPr>
      <w:r>
        <w:rPr>
          <w:rFonts w:ascii="宋体" w:hAnsi="宋体" w:hint="eastAsia"/>
          <w:bCs/>
          <w:szCs w:val="21"/>
        </w:rPr>
        <w:t>……</w:t>
      </w:r>
    </w:p>
    <w:p w:rsidR="00887A00" w:rsidRDefault="00AF3AEB">
      <w:pPr>
        <w:wordWrap w:val="0"/>
        <w:spacing w:line="394" w:lineRule="exact"/>
        <w:jc w:val="right"/>
        <w:rPr>
          <w:rFonts w:ascii="宋体" w:hAnsi="宋体"/>
          <w:bCs/>
          <w:szCs w:val="21"/>
        </w:rPr>
      </w:pP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 xml:space="preserve">日           </w:t>
      </w:r>
    </w:p>
    <w:p w:rsidR="00887A00" w:rsidRDefault="00887A00">
      <w:pPr>
        <w:spacing w:line="394" w:lineRule="exact"/>
        <w:rPr>
          <w:rFonts w:ascii="宋体" w:hAnsi="宋体"/>
          <w:bCs/>
          <w:szCs w:val="21"/>
        </w:rPr>
      </w:pPr>
    </w:p>
    <w:p w:rsidR="00887A00" w:rsidRDefault="00AF3AEB">
      <w:pPr>
        <w:spacing w:line="394" w:lineRule="exact"/>
        <w:rPr>
          <w:rFonts w:ascii="宋体" w:hAnsi="宋体"/>
          <w:szCs w:val="21"/>
        </w:rPr>
      </w:pPr>
      <w:r>
        <w:rPr>
          <w:rFonts w:ascii="宋体" w:hAnsi="宋体" w:hint="eastAsia"/>
          <w:szCs w:val="21"/>
        </w:rPr>
        <w:t>备注：本协议书由委托代理人签字的，应附法定代表人签字的授权委托书。</w:t>
      </w:r>
    </w:p>
    <w:p w:rsidR="00887A00" w:rsidRDefault="00AF3AEB" w:rsidP="00CC00B0">
      <w:pPr>
        <w:pStyle w:val="a4"/>
        <w:spacing w:afterLines="100" w:line="360" w:lineRule="auto"/>
        <w:ind w:firstLine="0"/>
        <w:jc w:val="center"/>
        <w:outlineLvl w:val="1"/>
        <w:rPr>
          <w:rFonts w:ascii="宋体" w:hAnsi="宋体"/>
          <w:b/>
          <w:bCs/>
          <w:sz w:val="36"/>
          <w:szCs w:val="36"/>
        </w:rPr>
      </w:pPr>
      <w:bookmarkStart w:id="21" w:name="_Toc490210357"/>
      <w:r>
        <w:rPr>
          <w:rFonts w:ascii="宋体" w:hAnsi="宋体" w:hint="eastAsia"/>
          <w:b/>
          <w:kern w:val="2"/>
          <w:sz w:val="36"/>
          <w:szCs w:val="36"/>
        </w:rPr>
        <w:lastRenderedPageBreak/>
        <w:t>六、已标价工程量清单</w:t>
      </w:r>
      <w:bookmarkEnd w:id="21"/>
    </w:p>
    <w:p w:rsidR="00887A00" w:rsidRDefault="00AF3AEB">
      <w:pPr>
        <w:spacing w:line="460" w:lineRule="exact"/>
        <w:rPr>
          <w:rFonts w:ascii="宋体" w:hAnsi="宋体"/>
          <w:bCs/>
          <w:szCs w:val="21"/>
        </w:rPr>
      </w:pPr>
      <w:r>
        <w:rPr>
          <w:rFonts w:ascii="宋体" w:hAnsi="宋体" w:hint="eastAsia"/>
          <w:bCs/>
          <w:szCs w:val="21"/>
        </w:rPr>
        <w:t>说明：已标价工程量清单按山西省《建设工程工程量清单计价补充规定》要求和第五章“工程量清单”中的相关清单表格式填写。构成合同文件的已标价工程量清单包括第五章“工程量清单”有关工程量清单、投标报价以及其它说明的内容。</w:t>
      </w: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887A00">
      <w:pPr>
        <w:spacing w:line="394" w:lineRule="exact"/>
        <w:rPr>
          <w:rFonts w:ascii="宋体" w:hAnsi="宋体"/>
          <w:szCs w:val="21"/>
        </w:rPr>
      </w:pPr>
    </w:p>
    <w:p w:rsidR="00887A00" w:rsidRDefault="00AF3AEB" w:rsidP="00CC00B0">
      <w:pPr>
        <w:pStyle w:val="a4"/>
        <w:spacing w:afterLines="100" w:line="360" w:lineRule="auto"/>
        <w:ind w:firstLine="0"/>
        <w:jc w:val="center"/>
        <w:outlineLvl w:val="1"/>
        <w:rPr>
          <w:rFonts w:ascii="宋体" w:hAnsi="宋体"/>
          <w:b/>
          <w:bCs/>
          <w:sz w:val="36"/>
          <w:szCs w:val="36"/>
        </w:rPr>
      </w:pPr>
      <w:bookmarkStart w:id="22" w:name="_Toc490210358"/>
      <w:r>
        <w:rPr>
          <w:rFonts w:ascii="宋体" w:hAnsi="宋体" w:hint="eastAsia"/>
          <w:b/>
          <w:bCs/>
          <w:sz w:val="36"/>
          <w:szCs w:val="36"/>
        </w:rPr>
        <w:lastRenderedPageBreak/>
        <w:t>七、施工组织设计</w:t>
      </w:r>
      <w:bookmarkEnd w:id="22"/>
    </w:p>
    <w:p w:rsidR="00887A00" w:rsidRDefault="00AF3AEB">
      <w:pPr>
        <w:snapToGrid w:val="0"/>
        <w:spacing w:line="500" w:lineRule="exact"/>
        <w:ind w:firstLineChars="200" w:firstLine="420"/>
        <w:rPr>
          <w:rFonts w:ascii="宋体" w:hAnsi="宋体"/>
          <w:bCs/>
          <w:szCs w:val="21"/>
        </w:rPr>
      </w:pPr>
      <w:r>
        <w:rPr>
          <w:rFonts w:ascii="宋体" w:hAnsi="宋体" w:hint="eastAsia"/>
          <w:bCs/>
          <w:szCs w:val="21"/>
        </w:rPr>
        <w:t>1、投标人应根据招标文件和对现场的勘察情况，采用文字并结合图表形式，参考以下要点编制本工程的施工组织设计：</w:t>
      </w:r>
    </w:p>
    <w:p w:rsidR="00887A00" w:rsidRDefault="00AF3AEB">
      <w:pPr>
        <w:snapToGrid w:val="0"/>
        <w:spacing w:line="500" w:lineRule="exact"/>
        <w:ind w:firstLineChars="200" w:firstLine="420"/>
        <w:rPr>
          <w:rFonts w:ascii="宋体" w:hAnsi="宋体"/>
          <w:bCs/>
          <w:szCs w:val="21"/>
        </w:rPr>
      </w:pPr>
      <w:r>
        <w:rPr>
          <w:rFonts w:ascii="宋体" w:hAnsi="宋体" w:hint="eastAsia"/>
          <w:bCs/>
          <w:szCs w:val="21"/>
        </w:rPr>
        <w:t>（1）施工方案。包括：拟招标工程施工总体方案；关键部位施工方案；大型机械进出场方案；冬雨季施工方案；降排水方案；夜间施工方案；材料进出场及二次搬运方案；安全文明施工方案；生活性和生产性临时设施方案；环境保护及环境污染检测方案；新技术应用方案以及招标人根据工程实际提出的其它方案。</w:t>
      </w:r>
    </w:p>
    <w:p w:rsidR="00887A00" w:rsidRDefault="00AF3AEB">
      <w:pPr>
        <w:snapToGrid w:val="0"/>
        <w:spacing w:line="500" w:lineRule="exact"/>
        <w:ind w:firstLineChars="200" w:firstLine="420"/>
        <w:rPr>
          <w:rFonts w:ascii="宋体" w:hAnsi="宋体"/>
          <w:bCs/>
          <w:szCs w:val="21"/>
        </w:rPr>
      </w:pPr>
      <w:r>
        <w:rPr>
          <w:rFonts w:ascii="宋体" w:hAnsi="宋体" w:hint="eastAsia"/>
          <w:bCs/>
          <w:szCs w:val="21"/>
        </w:rPr>
        <w:t>（2）保障措施。质量、安全、环保、消防、降噪、文明等措施。</w:t>
      </w:r>
    </w:p>
    <w:p w:rsidR="00887A00" w:rsidRDefault="00AF3AEB">
      <w:pPr>
        <w:snapToGrid w:val="0"/>
        <w:spacing w:line="500" w:lineRule="exact"/>
        <w:ind w:firstLineChars="200" w:firstLine="420"/>
        <w:rPr>
          <w:rFonts w:ascii="宋体" w:hAnsi="宋体"/>
          <w:bCs/>
          <w:szCs w:val="21"/>
        </w:rPr>
      </w:pPr>
      <w:r>
        <w:rPr>
          <w:rFonts w:ascii="宋体" w:hAnsi="宋体" w:hint="eastAsia"/>
          <w:bCs/>
          <w:szCs w:val="21"/>
        </w:rPr>
        <w:t>（3）计划安排。拟投入劳动力、机械设备、工期计划和项目班子配备情况。</w:t>
      </w:r>
    </w:p>
    <w:p w:rsidR="00887A00" w:rsidRDefault="00AF3AEB">
      <w:pPr>
        <w:snapToGrid w:val="0"/>
        <w:spacing w:line="500" w:lineRule="exact"/>
        <w:ind w:firstLineChars="200" w:firstLine="420"/>
        <w:rPr>
          <w:rFonts w:ascii="宋体" w:hAnsi="宋体"/>
          <w:bCs/>
          <w:szCs w:val="21"/>
        </w:rPr>
      </w:pPr>
      <w:r>
        <w:rPr>
          <w:rFonts w:ascii="宋体" w:hAnsi="宋体" w:hint="eastAsia"/>
          <w:bCs/>
          <w:szCs w:val="21"/>
        </w:rPr>
        <w:t>2、施工组织设计除采用文字表述外可附下列图表，图表及格式要求附后。</w:t>
      </w:r>
    </w:p>
    <w:p w:rsidR="00887A00" w:rsidRDefault="00887A00">
      <w:pPr>
        <w:spacing w:line="394" w:lineRule="exact"/>
        <w:rPr>
          <w:rFonts w:ascii="宋体" w:hAnsi="宋体"/>
          <w:szCs w:val="21"/>
        </w:rPr>
      </w:pP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附表一  拟投入本工程的主要施工设备表</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附表二  拟配备本工程的试验和检测仪器设备表</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附表三  劳动力计划表</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附表四  计划开、竣工日期和施工进度网络图</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附表五  施工总平面图</w:t>
      </w:r>
    </w:p>
    <w:p w:rsidR="00887A00" w:rsidRDefault="00AF3AEB">
      <w:pPr>
        <w:snapToGrid w:val="0"/>
        <w:spacing w:line="360" w:lineRule="auto"/>
        <w:ind w:firstLineChars="200" w:firstLine="420"/>
        <w:rPr>
          <w:rFonts w:ascii="宋体" w:hAnsi="宋体"/>
          <w:bCs/>
          <w:szCs w:val="21"/>
        </w:rPr>
      </w:pPr>
      <w:r>
        <w:rPr>
          <w:rFonts w:ascii="宋体" w:hAnsi="宋体" w:hint="eastAsia"/>
          <w:bCs/>
          <w:szCs w:val="21"/>
        </w:rPr>
        <w:t>附表六  临时用地表</w:t>
      </w:r>
    </w:p>
    <w:p w:rsidR="00887A00" w:rsidRDefault="00887A00">
      <w:pPr>
        <w:snapToGrid w:val="0"/>
        <w:spacing w:line="360" w:lineRule="auto"/>
        <w:ind w:firstLineChars="200" w:firstLine="420"/>
        <w:rPr>
          <w:rFonts w:ascii="宋体" w:hAnsi="宋体"/>
          <w:bCs/>
          <w:szCs w:val="21"/>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snapToGrid w:val="0"/>
        <w:spacing w:line="360" w:lineRule="auto"/>
        <w:rPr>
          <w:rFonts w:ascii="宋体" w:hAnsi="宋体"/>
          <w:b/>
          <w:bCs/>
          <w:sz w:val="28"/>
          <w:szCs w:val="28"/>
        </w:rPr>
      </w:pPr>
    </w:p>
    <w:p w:rsidR="00887A00" w:rsidRDefault="00AF3AEB">
      <w:pPr>
        <w:snapToGrid w:val="0"/>
        <w:spacing w:line="360" w:lineRule="auto"/>
        <w:rPr>
          <w:rFonts w:ascii="宋体" w:hAnsi="宋体"/>
          <w:b/>
          <w:bCs/>
          <w:sz w:val="28"/>
          <w:szCs w:val="28"/>
        </w:rPr>
      </w:pPr>
      <w:r>
        <w:rPr>
          <w:rFonts w:ascii="宋体" w:hAnsi="宋体" w:hint="eastAsia"/>
          <w:b/>
          <w:bCs/>
          <w:sz w:val="28"/>
          <w:szCs w:val="28"/>
        </w:rPr>
        <w:lastRenderedPageBreak/>
        <w:t>附表一：</w:t>
      </w:r>
    </w:p>
    <w:p w:rsidR="00887A00" w:rsidRDefault="00AF3AEB">
      <w:pPr>
        <w:snapToGrid w:val="0"/>
        <w:spacing w:line="360" w:lineRule="auto"/>
        <w:jc w:val="center"/>
        <w:rPr>
          <w:rFonts w:ascii="宋体" w:hAnsi="宋体"/>
          <w:b/>
          <w:bCs/>
          <w:sz w:val="36"/>
          <w:szCs w:val="36"/>
        </w:rPr>
      </w:pPr>
      <w:r>
        <w:rPr>
          <w:rFonts w:ascii="宋体" w:hAnsi="宋体" w:hint="eastAsia"/>
          <w:b/>
          <w:bCs/>
          <w:sz w:val="36"/>
          <w:szCs w:val="36"/>
        </w:rPr>
        <w:t>拟投入本工程的主要施工设备表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665"/>
        <w:gridCol w:w="1100"/>
        <w:gridCol w:w="694"/>
        <w:gridCol w:w="1056"/>
        <w:gridCol w:w="733"/>
        <w:gridCol w:w="733"/>
        <w:gridCol w:w="1215"/>
        <w:gridCol w:w="901"/>
        <w:gridCol w:w="901"/>
        <w:gridCol w:w="791"/>
      </w:tblGrid>
      <w:tr w:rsidR="00887A00">
        <w:trPr>
          <w:trHeight w:val="931"/>
          <w:jc w:val="center"/>
        </w:trPr>
        <w:tc>
          <w:tcPr>
            <w:tcW w:w="665"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序号</w:t>
            </w:r>
          </w:p>
        </w:tc>
        <w:tc>
          <w:tcPr>
            <w:tcW w:w="1100"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设备名称</w:t>
            </w:r>
          </w:p>
        </w:tc>
        <w:tc>
          <w:tcPr>
            <w:tcW w:w="69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型号</w:t>
            </w:r>
          </w:p>
          <w:p w:rsidR="00887A00" w:rsidRDefault="00AF3AEB">
            <w:pPr>
              <w:jc w:val="center"/>
              <w:rPr>
                <w:rFonts w:ascii="宋体" w:hAnsi="宋体"/>
                <w:sz w:val="24"/>
              </w:rPr>
            </w:pPr>
            <w:r>
              <w:rPr>
                <w:rFonts w:ascii="宋体" w:hAnsi="宋体" w:hint="eastAsia"/>
                <w:sz w:val="24"/>
              </w:rPr>
              <w:t>规格</w:t>
            </w:r>
          </w:p>
        </w:tc>
        <w:tc>
          <w:tcPr>
            <w:tcW w:w="1056"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数  量</w:t>
            </w:r>
          </w:p>
        </w:tc>
        <w:tc>
          <w:tcPr>
            <w:tcW w:w="73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国别</w:t>
            </w:r>
          </w:p>
          <w:p w:rsidR="00887A00" w:rsidRDefault="00AF3AEB">
            <w:pPr>
              <w:jc w:val="center"/>
              <w:rPr>
                <w:rFonts w:ascii="宋体" w:hAnsi="宋体"/>
                <w:sz w:val="24"/>
              </w:rPr>
            </w:pPr>
            <w:r>
              <w:rPr>
                <w:rFonts w:ascii="宋体" w:hAnsi="宋体" w:hint="eastAsia"/>
                <w:sz w:val="24"/>
              </w:rPr>
              <w:t>产地</w:t>
            </w:r>
          </w:p>
        </w:tc>
        <w:tc>
          <w:tcPr>
            <w:tcW w:w="73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制造</w:t>
            </w:r>
          </w:p>
          <w:p w:rsidR="00887A00" w:rsidRDefault="00AF3AEB">
            <w:pPr>
              <w:jc w:val="center"/>
              <w:rPr>
                <w:rFonts w:ascii="宋体" w:hAnsi="宋体"/>
                <w:sz w:val="24"/>
              </w:rPr>
            </w:pPr>
            <w:r>
              <w:rPr>
                <w:rFonts w:ascii="宋体" w:hAnsi="宋体" w:hint="eastAsia"/>
                <w:sz w:val="24"/>
              </w:rPr>
              <w:t>年份</w:t>
            </w:r>
          </w:p>
        </w:tc>
        <w:tc>
          <w:tcPr>
            <w:tcW w:w="1215"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额定功率</w:t>
            </w:r>
          </w:p>
          <w:p w:rsidR="00887A00" w:rsidRDefault="00AF3AEB">
            <w:pPr>
              <w:jc w:val="center"/>
              <w:rPr>
                <w:rFonts w:ascii="宋体" w:hAnsi="宋体"/>
                <w:sz w:val="24"/>
              </w:rPr>
            </w:pPr>
            <w:r>
              <w:rPr>
                <w:rFonts w:ascii="宋体" w:hAnsi="宋体" w:hint="eastAsia"/>
                <w:sz w:val="24"/>
              </w:rPr>
              <w:t>（kW）</w:t>
            </w:r>
          </w:p>
        </w:tc>
        <w:tc>
          <w:tcPr>
            <w:tcW w:w="901"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生产</w:t>
            </w:r>
          </w:p>
          <w:p w:rsidR="00887A00" w:rsidRDefault="00AF3AEB">
            <w:pPr>
              <w:jc w:val="center"/>
              <w:rPr>
                <w:rFonts w:ascii="宋体" w:hAnsi="宋体"/>
                <w:sz w:val="24"/>
              </w:rPr>
            </w:pPr>
            <w:r>
              <w:rPr>
                <w:rFonts w:ascii="宋体" w:hAnsi="宋体" w:hint="eastAsia"/>
                <w:sz w:val="24"/>
              </w:rPr>
              <w:t>能力</w:t>
            </w:r>
          </w:p>
        </w:tc>
        <w:tc>
          <w:tcPr>
            <w:tcW w:w="901"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用于施</w:t>
            </w:r>
          </w:p>
          <w:p w:rsidR="00887A00" w:rsidRDefault="00AF3AEB">
            <w:pPr>
              <w:jc w:val="center"/>
              <w:rPr>
                <w:rFonts w:ascii="宋体" w:hAnsi="宋体"/>
                <w:sz w:val="24"/>
              </w:rPr>
            </w:pPr>
            <w:r>
              <w:rPr>
                <w:rFonts w:ascii="宋体" w:hAnsi="宋体" w:hint="eastAsia"/>
                <w:sz w:val="24"/>
              </w:rPr>
              <w:t>工部位</w:t>
            </w:r>
          </w:p>
        </w:tc>
        <w:tc>
          <w:tcPr>
            <w:tcW w:w="791"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备注</w:t>
            </w: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31"/>
          <w:jc w:val="center"/>
        </w:trPr>
        <w:tc>
          <w:tcPr>
            <w:tcW w:w="665" w:type="dxa"/>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901"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91"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
                <w:bCs/>
                <w:szCs w:val="21"/>
              </w:rPr>
            </w:pPr>
          </w:p>
        </w:tc>
      </w:tr>
    </w:tbl>
    <w:p w:rsidR="00887A00" w:rsidRDefault="00887A00" w:rsidP="00CC00B0">
      <w:pPr>
        <w:spacing w:beforeLines="50" w:line="420" w:lineRule="exact"/>
        <w:rPr>
          <w:rFonts w:ascii="宋体" w:hAnsi="宋体"/>
          <w:b/>
          <w:bCs/>
          <w:sz w:val="28"/>
          <w:szCs w:val="28"/>
        </w:rPr>
      </w:pPr>
    </w:p>
    <w:p w:rsidR="00887A00" w:rsidRDefault="00AF3AEB" w:rsidP="00CC00B0">
      <w:pPr>
        <w:spacing w:beforeLines="50" w:line="420" w:lineRule="exact"/>
        <w:rPr>
          <w:rFonts w:ascii="宋体" w:hAnsi="宋体"/>
          <w:b/>
          <w:bCs/>
          <w:sz w:val="28"/>
          <w:szCs w:val="28"/>
        </w:rPr>
      </w:pPr>
      <w:r>
        <w:rPr>
          <w:rFonts w:ascii="宋体" w:hAnsi="宋体" w:hint="eastAsia"/>
          <w:b/>
          <w:bCs/>
          <w:sz w:val="28"/>
          <w:szCs w:val="28"/>
        </w:rPr>
        <w:lastRenderedPageBreak/>
        <w:t>附表二：</w:t>
      </w:r>
    </w:p>
    <w:p w:rsidR="00887A00" w:rsidRDefault="00AF3AEB" w:rsidP="00CC00B0">
      <w:pPr>
        <w:spacing w:beforeLines="50" w:afterLines="80" w:line="420" w:lineRule="exact"/>
        <w:jc w:val="center"/>
        <w:rPr>
          <w:rFonts w:ascii="宋体" w:hAnsi="宋体"/>
          <w:b/>
          <w:bCs/>
          <w:sz w:val="36"/>
          <w:szCs w:val="36"/>
        </w:rPr>
      </w:pPr>
      <w:r>
        <w:rPr>
          <w:rFonts w:ascii="宋体" w:hAnsi="宋体" w:hint="eastAsia"/>
          <w:b/>
          <w:bCs/>
          <w:sz w:val="36"/>
          <w:szCs w:val="36"/>
        </w:rPr>
        <w:t>拟配备本工程的试验和检测仪器设备表</w:t>
      </w:r>
    </w:p>
    <w:tbl>
      <w:tblPr>
        <w:tblW w:w="87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666"/>
        <w:gridCol w:w="1100"/>
        <w:gridCol w:w="694"/>
        <w:gridCol w:w="1056"/>
        <w:gridCol w:w="733"/>
        <w:gridCol w:w="733"/>
        <w:gridCol w:w="1215"/>
        <w:gridCol w:w="1714"/>
        <w:gridCol w:w="878"/>
      </w:tblGrid>
      <w:tr w:rsidR="00887A00">
        <w:trPr>
          <w:trHeight w:val="847"/>
          <w:jc w:val="center"/>
        </w:trPr>
        <w:tc>
          <w:tcPr>
            <w:tcW w:w="666"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序号</w:t>
            </w:r>
          </w:p>
        </w:tc>
        <w:tc>
          <w:tcPr>
            <w:tcW w:w="1100"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仪器设备</w:t>
            </w:r>
          </w:p>
          <w:p w:rsidR="00887A00" w:rsidRDefault="00AF3AEB">
            <w:pPr>
              <w:jc w:val="center"/>
              <w:rPr>
                <w:rFonts w:ascii="宋体" w:hAnsi="宋体"/>
                <w:sz w:val="24"/>
              </w:rPr>
            </w:pPr>
            <w:r>
              <w:rPr>
                <w:rFonts w:ascii="宋体" w:hAnsi="宋体" w:hint="eastAsia"/>
                <w:sz w:val="24"/>
              </w:rPr>
              <w:t>名    称</w:t>
            </w:r>
          </w:p>
        </w:tc>
        <w:tc>
          <w:tcPr>
            <w:tcW w:w="69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型号</w:t>
            </w:r>
          </w:p>
          <w:p w:rsidR="00887A00" w:rsidRDefault="00AF3AEB">
            <w:pPr>
              <w:jc w:val="center"/>
              <w:rPr>
                <w:rFonts w:ascii="宋体" w:hAnsi="宋体"/>
                <w:sz w:val="24"/>
              </w:rPr>
            </w:pPr>
            <w:r>
              <w:rPr>
                <w:rFonts w:ascii="宋体" w:hAnsi="宋体" w:hint="eastAsia"/>
                <w:sz w:val="24"/>
              </w:rPr>
              <w:t>规格</w:t>
            </w:r>
          </w:p>
        </w:tc>
        <w:tc>
          <w:tcPr>
            <w:tcW w:w="1056"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数  量</w:t>
            </w:r>
          </w:p>
        </w:tc>
        <w:tc>
          <w:tcPr>
            <w:tcW w:w="73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国别</w:t>
            </w:r>
          </w:p>
          <w:p w:rsidR="00887A00" w:rsidRDefault="00AF3AEB">
            <w:pPr>
              <w:jc w:val="center"/>
              <w:rPr>
                <w:rFonts w:ascii="宋体" w:hAnsi="宋体"/>
                <w:sz w:val="24"/>
              </w:rPr>
            </w:pPr>
            <w:r>
              <w:rPr>
                <w:rFonts w:ascii="宋体" w:hAnsi="宋体" w:hint="eastAsia"/>
                <w:sz w:val="24"/>
              </w:rPr>
              <w:t>产地</w:t>
            </w:r>
          </w:p>
        </w:tc>
        <w:tc>
          <w:tcPr>
            <w:tcW w:w="733"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制造</w:t>
            </w:r>
          </w:p>
          <w:p w:rsidR="00887A00" w:rsidRDefault="00AF3AEB">
            <w:pPr>
              <w:jc w:val="center"/>
              <w:rPr>
                <w:rFonts w:ascii="宋体" w:hAnsi="宋体"/>
                <w:sz w:val="24"/>
              </w:rPr>
            </w:pPr>
            <w:r>
              <w:rPr>
                <w:rFonts w:ascii="宋体" w:hAnsi="宋体" w:hint="eastAsia"/>
                <w:sz w:val="24"/>
              </w:rPr>
              <w:t>年份</w:t>
            </w:r>
          </w:p>
        </w:tc>
        <w:tc>
          <w:tcPr>
            <w:tcW w:w="1215"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已使用台</w:t>
            </w:r>
          </w:p>
          <w:p w:rsidR="00887A00" w:rsidRDefault="00AF3AEB">
            <w:pPr>
              <w:jc w:val="center"/>
              <w:rPr>
                <w:rFonts w:ascii="宋体" w:hAnsi="宋体"/>
                <w:sz w:val="24"/>
              </w:rPr>
            </w:pPr>
            <w:r>
              <w:rPr>
                <w:rFonts w:ascii="宋体" w:hAnsi="宋体" w:hint="eastAsia"/>
                <w:sz w:val="24"/>
              </w:rPr>
              <w:t>时    数</w:t>
            </w:r>
          </w:p>
        </w:tc>
        <w:tc>
          <w:tcPr>
            <w:tcW w:w="1714"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用  途</w:t>
            </w:r>
          </w:p>
        </w:tc>
        <w:tc>
          <w:tcPr>
            <w:tcW w:w="878"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备注</w:t>
            </w: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0"/>
          <w:jc w:val="center"/>
        </w:trPr>
        <w:tc>
          <w:tcPr>
            <w:tcW w:w="666" w:type="dxa"/>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100"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69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56"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733"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215"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714"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878"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
                <w:bCs/>
                <w:szCs w:val="21"/>
              </w:rPr>
            </w:pPr>
          </w:p>
        </w:tc>
      </w:tr>
    </w:tbl>
    <w:p w:rsidR="00887A00" w:rsidRDefault="00AF3AEB" w:rsidP="00CC00B0">
      <w:pPr>
        <w:spacing w:beforeLines="50" w:line="420" w:lineRule="exact"/>
        <w:rPr>
          <w:rFonts w:ascii="宋体" w:hAnsi="宋体"/>
          <w:b/>
          <w:bCs/>
          <w:sz w:val="28"/>
          <w:szCs w:val="28"/>
        </w:rPr>
      </w:pPr>
      <w:r>
        <w:rPr>
          <w:rFonts w:ascii="宋体" w:hAnsi="宋体" w:hint="eastAsia"/>
          <w:b/>
          <w:bCs/>
          <w:sz w:val="28"/>
          <w:szCs w:val="28"/>
        </w:rPr>
        <w:lastRenderedPageBreak/>
        <w:t>附表三：</w:t>
      </w:r>
    </w:p>
    <w:p w:rsidR="00887A00" w:rsidRDefault="00AF3AEB" w:rsidP="00CC00B0">
      <w:pPr>
        <w:spacing w:beforeLines="50" w:afterLines="50" w:line="420" w:lineRule="exact"/>
        <w:jc w:val="center"/>
        <w:rPr>
          <w:rFonts w:ascii="宋体" w:hAnsi="宋体"/>
          <w:b/>
          <w:bCs/>
          <w:spacing w:val="20"/>
          <w:sz w:val="36"/>
          <w:szCs w:val="36"/>
        </w:rPr>
      </w:pPr>
      <w:r>
        <w:rPr>
          <w:rFonts w:ascii="宋体" w:hAnsi="宋体" w:hint="eastAsia"/>
          <w:b/>
          <w:bCs/>
          <w:spacing w:val="20"/>
          <w:sz w:val="36"/>
          <w:szCs w:val="36"/>
        </w:rPr>
        <w:t>劳动力计划表</w:t>
      </w:r>
    </w:p>
    <w:p w:rsidR="00887A00" w:rsidRDefault="00AF3AEB">
      <w:pPr>
        <w:wordWrap w:val="0"/>
        <w:spacing w:line="420" w:lineRule="exact"/>
        <w:ind w:right="630"/>
        <w:jc w:val="right"/>
        <w:rPr>
          <w:rFonts w:ascii="宋体" w:hAnsi="宋体"/>
          <w:b/>
          <w:bCs/>
          <w:szCs w:val="21"/>
        </w:rPr>
      </w:pPr>
      <w:r>
        <w:rPr>
          <w:rFonts w:ascii="宋体" w:hAnsi="宋体" w:hint="eastAsia"/>
          <w:b/>
          <w:bCs/>
          <w:szCs w:val="21"/>
        </w:rPr>
        <w:t xml:space="preserve">   单位：人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34"/>
        <w:gridCol w:w="1466"/>
        <w:gridCol w:w="1099"/>
        <w:gridCol w:w="1098"/>
        <w:gridCol w:w="1098"/>
        <w:gridCol w:w="1098"/>
        <w:gridCol w:w="1098"/>
        <w:gridCol w:w="1098"/>
      </w:tblGrid>
      <w:tr w:rsidR="00887A00">
        <w:trPr>
          <w:trHeight w:val="622"/>
          <w:jc w:val="center"/>
        </w:trPr>
        <w:tc>
          <w:tcPr>
            <w:tcW w:w="734"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工种</w:t>
            </w:r>
          </w:p>
        </w:tc>
        <w:tc>
          <w:tcPr>
            <w:tcW w:w="8055" w:type="dxa"/>
            <w:gridSpan w:val="7"/>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按工程施工阶段投入劳动力情况</w:t>
            </w: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
                <w:bCs/>
                <w:szCs w:val="21"/>
              </w:rPr>
            </w:pPr>
          </w:p>
        </w:tc>
      </w:tr>
      <w:tr w:rsidR="00887A00">
        <w:trPr>
          <w:trHeight w:val="425"/>
          <w:jc w:val="center"/>
        </w:trPr>
        <w:tc>
          <w:tcPr>
            <w:tcW w:w="734" w:type="dxa"/>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466"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9"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
                <w:bCs/>
                <w:szCs w:val="21"/>
              </w:rPr>
            </w:pPr>
          </w:p>
        </w:tc>
        <w:tc>
          <w:tcPr>
            <w:tcW w:w="1098"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
                <w:bCs/>
                <w:szCs w:val="21"/>
              </w:rPr>
            </w:pPr>
          </w:p>
        </w:tc>
      </w:tr>
    </w:tbl>
    <w:p w:rsidR="00887A00" w:rsidRDefault="00887A00">
      <w:pPr>
        <w:rPr>
          <w:rFonts w:ascii="宋体" w:hAnsi="宋体"/>
        </w:rPr>
      </w:pPr>
    </w:p>
    <w:p w:rsidR="00887A00" w:rsidRDefault="00AF3AEB" w:rsidP="00CC00B0">
      <w:pPr>
        <w:spacing w:beforeLines="50" w:afterLines="100" w:line="420" w:lineRule="exact"/>
        <w:rPr>
          <w:rFonts w:ascii="宋体" w:hAnsi="宋体"/>
          <w:b/>
          <w:bCs/>
          <w:sz w:val="28"/>
          <w:szCs w:val="28"/>
        </w:rPr>
      </w:pPr>
      <w:r>
        <w:rPr>
          <w:rFonts w:ascii="宋体" w:hAnsi="宋体" w:hint="eastAsia"/>
          <w:b/>
          <w:bCs/>
          <w:sz w:val="28"/>
          <w:szCs w:val="28"/>
        </w:rPr>
        <w:lastRenderedPageBreak/>
        <w:t>附表四：</w:t>
      </w:r>
    </w:p>
    <w:p w:rsidR="00887A00" w:rsidRDefault="00AF3AEB" w:rsidP="00CC00B0">
      <w:pPr>
        <w:spacing w:beforeLines="50" w:afterLines="100" w:line="420" w:lineRule="exact"/>
        <w:jc w:val="center"/>
        <w:rPr>
          <w:rFonts w:ascii="宋体" w:hAnsi="宋体"/>
          <w:b/>
          <w:bCs/>
          <w:sz w:val="36"/>
          <w:szCs w:val="36"/>
        </w:rPr>
      </w:pPr>
      <w:r>
        <w:rPr>
          <w:rFonts w:ascii="宋体" w:hAnsi="宋体" w:hint="eastAsia"/>
          <w:b/>
          <w:bCs/>
          <w:sz w:val="36"/>
          <w:szCs w:val="36"/>
        </w:rPr>
        <w:t>计划开、竣工日期和施工进度网络图</w:t>
      </w:r>
    </w:p>
    <w:p w:rsidR="00887A00" w:rsidRDefault="00AF3AEB">
      <w:pPr>
        <w:spacing w:line="500" w:lineRule="exact"/>
        <w:ind w:firstLineChars="200" w:firstLine="422"/>
        <w:rPr>
          <w:rFonts w:ascii="宋体" w:hAnsi="宋体"/>
          <w:b/>
          <w:bCs/>
          <w:szCs w:val="21"/>
        </w:rPr>
      </w:pPr>
      <w:r>
        <w:rPr>
          <w:rFonts w:ascii="宋体" w:hAnsi="宋体" w:hint="eastAsia"/>
          <w:b/>
          <w:bCs/>
          <w:szCs w:val="21"/>
        </w:rPr>
        <w:t>1、投标人应递交施工进度网络图或施工进度表，说明按招标文件要求的计划工期进行施工的各个关键日期。</w:t>
      </w:r>
    </w:p>
    <w:p w:rsidR="00887A00" w:rsidRDefault="00AF3AEB">
      <w:pPr>
        <w:spacing w:line="500" w:lineRule="exact"/>
        <w:ind w:firstLineChars="200" w:firstLine="422"/>
        <w:rPr>
          <w:rFonts w:ascii="宋体" w:hAnsi="宋体"/>
          <w:b/>
          <w:bCs/>
          <w:szCs w:val="21"/>
        </w:rPr>
      </w:pPr>
      <w:r>
        <w:rPr>
          <w:rFonts w:ascii="宋体" w:hAnsi="宋体" w:hint="eastAsia"/>
          <w:b/>
          <w:bCs/>
          <w:szCs w:val="21"/>
        </w:rPr>
        <w:t>2、施工进度表可采用网络图和（或）横道图表示。</w:t>
      </w: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rsidP="00CC00B0">
      <w:pPr>
        <w:spacing w:beforeLines="50" w:afterLines="100" w:line="420" w:lineRule="exact"/>
        <w:rPr>
          <w:rFonts w:ascii="宋体" w:hAnsi="宋体"/>
          <w:b/>
          <w:bCs/>
          <w:sz w:val="28"/>
          <w:szCs w:val="28"/>
        </w:rPr>
      </w:pPr>
    </w:p>
    <w:p w:rsidR="00887A00" w:rsidRDefault="00AF3AEB" w:rsidP="00CC00B0">
      <w:pPr>
        <w:spacing w:beforeLines="50" w:afterLines="100" w:line="420" w:lineRule="exact"/>
        <w:rPr>
          <w:rFonts w:ascii="宋体" w:hAnsi="宋体"/>
          <w:b/>
          <w:bCs/>
          <w:sz w:val="28"/>
          <w:szCs w:val="28"/>
        </w:rPr>
      </w:pPr>
      <w:r>
        <w:rPr>
          <w:rFonts w:ascii="宋体" w:hAnsi="宋体" w:hint="eastAsia"/>
          <w:b/>
          <w:bCs/>
          <w:sz w:val="28"/>
          <w:szCs w:val="28"/>
        </w:rPr>
        <w:lastRenderedPageBreak/>
        <w:t>附表五：</w:t>
      </w:r>
    </w:p>
    <w:p w:rsidR="00887A00" w:rsidRDefault="00AF3AEB" w:rsidP="00CC00B0">
      <w:pPr>
        <w:spacing w:beforeLines="50" w:afterLines="100" w:line="420" w:lineRule="exact"/>
        <w:jc w:val="center"/>
        <w:rPr>
          <w:rFonts w:ascii="宋体" w:hAnsi="宋体"/>
          <w:b/>
          <w:bCs/>
          <w:spacing w:val="20"/>
          <w:sz w:val="36"/>
          <w:szCs w:val="36"/>
        </w:rPr>
      </w:pPr>
      <w:r>
        <w:rPr>
          <w:rFonts w:ascii="宋体" w:hAnsi="宋体" w:hint="eastAsia"/>
          <w:b/>
          <w:bCs/>
          <w:spacing w:val="20"/>
          <w:sz w:val="36"/>
          <w:szCs w:val="36"/>
        </w:rPr>
        <w:t>施工总平面图</w:t>
      </w:r>
    </w:p>
    <w:p w:rsidR="00887A00" w:rsidRDefault="00AF3AEB">
      <w:pPr>
        <w:spacing w:line="500" w:lineRule="exact"/>
        <w:ind w:firstLineChars="200" w:firstLine="422"/>
        <w:rPr>
          <w:rFonts w:ascii="宋体" w:hAnsi="宋体"/>
          <w:b/>
          <w:bCs/>
          <w:szCs w:val="21"/>
        </w:rPr>
      </w:pPr>
      <w:r>
        <w:rPr>
          <w:rFonts w:ascii="宋体" w:hAnsi="宋体" w:hint="eastAsia"/>
          <w:b/>
          <w:bCs/>
          <w:szCs w:val="21"/>
        </w:rPr>
        <w:t>投标人应递交一份施工总平面图，绘出现场临时设施布置图表并附文字说明，说明临时设施、加工车间、现场办公、设备及仓储、供电、供水、卫生、生活、道路、消防等设施的情况和布置。</w:t>
      </w: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500" w:lineRule="exact"/>
        <w:ind w:firstLineChars="200" w:firstLine="422"/>
        <w:rPr>
          <w:rFonts w:ascii="宋体" w:hAnsi="宋体"/>
          <w:b/>
          <w:bCs/>
          <w:szCs w:val="21"/>
        </w:rPr>
      </w:pPr>
    </w:p>
    <w:p w:rsidR="00887A00" w:rsidRDefault="00887A00">
      <w:pPr>
        <w:spacing w:line="420" w:lineRule="exact"/>
        <w:rPr>
          <w:rFonts w:ascii="宋体" w:hAnsi="宋体"/>
          <w:b/>
          <w:bCs/>
          <w:sz w:val="28"/>
          <w:szCs w:val="28"/>
        </w:rPr>
      </w:pPr>
    </w:p>
    <w:p w:rsidR="00887A00" w:rsidRDefault="00AF3AEB">
      <w:pPr>
        <w:spacing w:line="420" w:lineRule="exact"/>
        <w:rPr>
          <w:rFonts w:ascii="宋体" w:hAnsi="宋体"/>
          <w:b/>
          <w:bCs/>
          <w:sz w:val="28"/>
          <w:szCs w:val="28"/>
        </w:rPr>
      </w:pPr>
      <w:r>
        <w:rPr>
          <w:rFonts w:ascii="宋体" w:hAnsi="宋体" w:hint="eastAsia"/>
          <w:b/>
          <w:bCs/>
          <w:sz w:val="28"/>
          <w:szCs w:val="28"/>
        </w:rPr>
        <w:lastRenderedPageBreak/>
        <w:t>附表六：</w:t>
      </w:r>
    </w:p>
    <w:p w:rsidR="00887A00" w:rsidRDefault="00AF3AEB" w:rsidP="00CC00B0">
      <w:pPr>
        <w:spacing w:beforeLines="50" w:afterLines="100" w:line="420" w:lineRule="exact"/>
        <w:jc w:val="center"/>
        <w:rPr>
          <w:rFonts w:ascii="宋体" w:hAnsi="宋体"/>
          <w:b/>
          <w:bCs/>
          <w:spacing w:val="20"/>
          <w:sz w:val="36"/>
          <w:szCs w:val="36"/>
        </w:rPr>
      </w:pPr>
      <w:r>
        <w:rPr>
          <w:rFonts w:ascii="宋体" w:hAnsi="宋体" w:hint="eastAsia"/>
          <w:b/>
          <w:bCs/>
          <w:spacing w:val="20"/>
          <w:sz w:val="36"/>
          <w:szCs w:val="36"/>
        </w:rPr>
        <w:t>临时用地表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43"/>
        <w:gridCol w:w="2148"/>
        <w:gridCol w:w="2148"/>
        <w:gridCol w:w="2148"/>
      </w:tblGrid>
      <w:tr w:rsidR="00887A00">
        <w:trPr>
          <w:trHeight w:val="567"/>
          <w:jc w:val="center"/>
        </w:trPr>
        <w:tc>
          <w:tcPr>
            <w:tcW w:w="2343"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Cs w:val="21"/>
              </w:rPr>
            </w:pPr>
            <w:r>
              <w:rPr>
                <w:rFonts w:ascii="宋体" w:hAnsi="宋体" w:hint="eastAsia"/>
                <w:szCs w:val="21"/>
              </w:rPr>
              <w:t>用  途</w:t>
            </w:r>
          </w:p>
        </w:tc>
        <w:tc>
          <w:tcPr>
            <w:tcW w:w="2148"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Cs w:val="21"/>
              </w:rPr>
            </w:pPr>
            <w:r>
              <w:rPr>
                <w:rFonts w:ascii="宋体" w:hAnsi="宋体" w:hint="eastAsia"/>
                <w:szCs w:val="21"/>
              </w:rPr>
              <w:t>面 积（平方米）</w:t>
            </w:r>
          </w:p>
        </w:tc>
        <w:tc>
          <w:tcPr>
            <w:tcW w:w="2148" w:type="dxa"/>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Cs w:val="21"/>
              </w:rPr>
            </w:pPr>
            <w:r>
              <w:rPr>
                <w:rFonts w:ascii="宋体" w:hAnsi="宋体" w:hint="eastAsia"/>
                <w:szCs w:val="21"/>
              </w:rPr>
              <w:t>位  置</w:t>
            </w:r>
          </w:p>
        </w:tc>
        <w:tc>
          <w:tcPr>
            <w:tcW w:w="2148" w:type="dxa"/>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Cs w:val="21"/>
              </w:rPr>
            </w:pPr>
            <w:r>
              <w:rPr>
                <w:rFonts w:ascii="宋体" w:hAnsi="宋体" w:hint="eastAsia"/>
                <w:szCs w:val="21"/>
              </w:rPr>
              <w:t>需用时间</w:t>
            </w: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567"/>
          <w:jc w:val="center"/>
        </w:trPr>
        <w:tc>
          <w:tcPr>
            <w:tcW w:w="2343" w:type="dxa"/>
            <w:tcBorders>
              <w:top w:val="single" w:sz="4" w:space="0" w:color="auto"/>
              <w:left w:val="single" w:sz="8" w:space="0" w:color="auto"/>
              <w:bottom w:val="single" w:sz="8"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8"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8" w:space="0" w:color="auto"/>
              <w:right w:val="single" w:sz="4" w:space="0" w:color="auto"/>
            </w:tcBorders>
          </w:tcPr>
          <w:p w:rsidR="00887A00" w:rsidRDefault="00887A00">
            <w:pPr>
              <w:rPr>
                <w:rFonts w:ascii="宋体" w:hAnsi="宋体"/>
                <w:b/>
                <w:bCs/>
                <w:szCs w:val="21"/>
              </w:rPr>
            </w:pPr>
          </w:p>
        </w:tc>
        <w:tc>
          <w:tcPr>
            <w:tcW w:w="2148" w:type="dxa"/>
            <w:tcBorders>
              <w:top w:val="single" w:sz="4" w:space="0" w:color="auto"/>
              <w:left w:val="single" w:sz="4" w:space="0" w:color="auto"/>
              <w:bottom w:val="single" w:sz="8" w:space="0" w:color="auto"/>
              <w:right w:val="single" w:sz="8" w:space="0" w:color="auto"/>
            </w:tcBorders>
          </w:tcPr>
          <w:p w:rsidR="00887A00" w:rsidRDefault="00887A00">
            <w:pPr>
              <w:rPr>
                <w:rFonts w:ascii="宋体" w:hAnsi="宋体"/>
                <w:b/>
                <w:bCs/>
                <w:szCs w:val="21"/>
              </w:rPr>
            </w:pPr>
          </w:p>
        </w:tc>
      </w:tr>
    </w:tbl>
    <w:p w:rsidR="00887A00" w:rsidRDefault="00AF3AEB">
      <w:pPr>
        <w:pStyle w:val="2"/>
        <w:jc w:val="center"/>
        <w:rPr>
          <w:rFonts w:ascii="宋体" w:eastAsia="宋体" w:hAnsi="宋体"/>
          <w:b w:val="0"/>
          <w:bCs w:val="0"/>
          <w:sz w:val="36"/>
          <w:szCs w:val="36"/>
        </w:rPr>
      </w:pPr>
      <w:bookmarkStart w:id="23" w:name="_Toc490210359"/>
      <w:r>
        <w:rPr>
          <w:rFonts w:ascii="宋体" w:eastAsia="宋体" w:hAnsi="宋体" w:hint="eastAsia"/>
          <w:sz w:val="36"/>
          <w:szCs w:val="36"/>
        </w:rPr>
        <w:lastRenderedPageBreak/>
        <w:t>八、投标人及项目管理机构情况表</w:t>
      </w:r>
      <w:bookmarkEnd w:id="23"/>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（一）投标人基本情况表</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（二）投标人近五年完成的部分同类型工程情况表</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（三）投标人在建项目情况表</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（四）投标人近年发生的诉讼和仲裁情况</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 xml:space="preserve">（五）项目管理机构配备情况表              </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 xml:space="preserve">（六）项目经理简历表                      </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（七）项目技术负责人简历表</w:t>
      </w:r>
    </w:p>
    <w:p w:rsidR="00887A00" w:rsidRDefault="00AF3AEB">
      <w:pPr>
        <w:snapToGrid w:val="0"/>
        <w:spacing w:line="560" w:lineRule="exact"/>
        <w:ind w:firstLineChars="200" w:firstLine="480"/>
        <w:rPr>
          <w:rFonts w:ascii="宋体" w:hAnsi="宋体"/>
          <w:bCs/>
          <w:sz w:val="24"/>
        </w:rPr>
      </w:pPr>
      <w:r>
        <w:rPr>
          <w:rFonts w:ascii="宋体" w:hAnsi="宋体" w:hint="eastAsia"/>
          <w:bCs/>
          <w:sz w:val="24"/>
        </w:rPr>
        <w:t>（八）其它资料</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rsidP="00CC00B0">
      <w:pPr>
        <w:snapToGrid w:val="0"/>
        <w:spacing w:afterLines="30" w:line="312" w:lineRule="auto"/>
        <w:jc w:val="center"/>
        <w:rPr>
          <w:rFonts w:ascii="宋体" w:hAnsi="宋体"/>
          <w:b/>
          <w:bCs/>
          <w:sz w:val="36"/>
          <w:szCs w:val="36"/>
        </w:rPr>
      </w:pPr>
    </w:p>
    <w:p w:rsidR="00887A00" w:rsidRDefault="00AF3AEB" w:rsidP="00CC00B0">
      <w:pPr>
        <w:snapToGrid w:val="0"/>
        <w:spacing w:afterLines="30" w:line="312" w:lineRule="auto"/>
        <w:jc w:val="center"/>
        <w:rPr>
          <w:rFonts w:ascii="宋体" w:hAnsi="宋体"/>
          <w:b/>
          <w:bCs/>
          <w:sz w:val="36"/>
          <w:szCs w:val="36"/>
        </w:rPr>
      </w:pPr>
      <w:r>
        <w:rPr>
          <w:rFonts w:ascii="宋体" w:hAnsi="宋体" w:hint="eastAsia"/>
          <w:b/>
          <w:bCs/>
          <w:sz w:val="36"/>
          <w:szCs w:val="36"/>
        </w:rPr>
        <w:lastRenderedPageBreak/>
        <w:t>（一）投标人基本情况表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10"/>
        <w:gridCol w:w="1084"/>
        <w:gridCol w:w="107"/>
        <w:gridCol w:w="1195"/>
        <w:gridCol w:w="832"/>
        <w:gridCol w:w="64"/>
        <w:gridCol w:w="318"/>
        <w:gridCol w:w="894"/>
        <w:gridCol w:w="297"/>
        <w:gridCol w:w="409"/>
        <w:gridCol w:w="782"/>
        <w:gridCol w:w="1197"/>
      </w:tblGrid>
      <w:tr w:rsidR="00887A00">
        <w:trPr>
          <w:trHeight w:val="567"/>
          <w:jc w:val="center"/>
        </w:trPr>
        <w:tc>
          <w:tcPr>
            <w:tcW w:w="1610"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投标人名称</w:t>
            </w:r>
          </w:p>
        </w:tc>
        <w:tc>
          <w:tcPr>
            <w:tcW w:w="7179" w:type="dxa"/>
            <w:gridSpan w:val="11"/>
            <w:tcBorders>
              <w:top w:val="single" w:sz="8"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注册地址</w:t>
            </w:r>
          </w:p>
        </w:tc>
        <w:tc>
          <w:tcPr>
            <w:tcW w:w="3282" w:type="dxa"/>
            <w:gridSpan w:val="5"/>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邮政编码</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vMerge w:val="restart"/>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联系方式</w:t>
            </w:r>
          </w:p>
        </w:tc>
        <w:tc>
          <w:tcPr>
            <w:tcW w:w="1084"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联系人</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电  话</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vMerge/>
            <w:tcBorders>
              <w:top w:val="single" w:sz="4"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传  真</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网  址</w:t>
            </w:r>
          </w:p>
        </w:tc>
        <w:tc>
          <w:tcPr>
            <w:tcW w:w="2685" w:type="dxa"/>
            <w:gridSpan w:val="4"/>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组织结构</w:t>
            </w:r>
          </w:p>
        </w:tc>
        <w:tc>
          <w:tcPr>
            <w:tcW w:w="7179" w:type="dxa"/>
            <w:gridSpan w:val="11"/>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法定代表人</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姓  名</w:t>
            </w:r>
          </w:p>
        </w:tc>
        <w:tc>
          <w:tcPr>
            <w:tcW w:w="119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技术职称</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电  话</w:t>
            </w:r>
          </w:p>
        </w:tc>
        <w:tc>
          <w:tcPr>
            <w:tcW w:w="1197"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技术负责人</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姓  名</w:t>
            </w:r>
          </w:p>
        </w:tc>
        <w:tc>
          <w:tcPr>
            <w:tcW w:w="1195" w:type="dxa"/>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技术职称</w:t>
            </w: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电  话</w:t>
            </w:r>
          </w:p>
        </w:tc>
        <w:tc>
          <w:tcPr>
            <w:tcW w:w="1197"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成立时间</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4793" w:type="dxa"/>
            <w:gridSpan w:val="8"/>
            <w:tcBorders>
              <w:top w:val="single" w:sz="4" w:space="0" w:color="auto"/>
              <w:left w:val="single" w:sz="4" w:space="0" w:color="auto"/>
              <w:bottom w:val="single" w:sz="4" w:space="0" w:color="auto"/>
              <w:right w:val="single" w:sz="8" w:space="0" w:color="auto"/>
            </w:tcBorders>
            <w:vAlign w:val="center"/>
          </w:tcPr>
          <w:p w:rsidR="00887A00" w:rsidRDefault="00AF3AEB">
            <w:pPr>
              <w:rPr>
                <w:rFonts w:ascii="宋体" w:hAnsi="宋体"/>
                <w:bCs/>
                <w:szCs w:val="21"/>
              </w:rPr>
            </w:pPr>
            <w:r>
              <w:rPr>
                <w:rFonts w:ascii="宋体" w:hAnsi="宋体" w:hint="eastAsia"/>
                <w:bCs/>
                <w:szCs w:val="21"/>
              </w:rPr>
              <w:t>员工总人数：</w:t>
            </w: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企业资质等级</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832" w:type="dxa"/>
            <w:vMerge w:val="restart"/>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其中</w:t>
            </w: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项目经理</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营业执照号</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高级职称人员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注册资金</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中级职称人员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开户银行</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初级职称人员</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67"/>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账  号</w:t>
            </w:r>
          </w:p>
        </w:tc>
        <w:tc>
          <w:tcPr>
            <w:tcW w:w="2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4793" w:type="dxa"/>
            <w:vMerge/>
            <w:tcBorders>
              <w:top w:val="single" w:sz="4"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bCs/>
                <w:szCs w:val="21"/>
              </w:rPr>
            </w:pPr>
          </w:p>
        </w:tc>
        <w:tc>
          <w:tcPr>
            <w:tcW w:w="1982" w:type="dxa"/>
            <w:gridSpan w:val="5"/>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  工</w:t>
            </w:r>
          </w:p>
        </w:tc>
        <w:tc>
          <w:tcPr>
            <w:tcW w:w="1979"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3554"/>
          <w:jc w:val="center"/>
        </w:trPr>
        <w:tc>
          <w:tcPr>
            <w:tcW w:w="1610"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经营范围</w:t>
            </w:r>
          </w:p>
        </w:tc>
        <w:tc>
          <w:tcPr>
            <w:tcW w:w="7179" w:type="dxa"/>
            <w:gridSpan w:val="11"/>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870"/>
          <w:jc w:val="center"/>
        </w:trPr>
        <w:tc>
          <w:tcPr>
            <w:tcW w:w="1610" w:type="dxa"/>
            <w:tcBorders>
              <w:top w:val="single" w:sz="4" w:space="0" w:color="auto"/>
              <w:left w:val="single" w:sz="8" w:space="0" w:color="auto"/>
              <w:bottom w:val="single" w:sz="8"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备  注</w:t>
            </w:r>
          </w:p>
        </w:tc>
        <w:tc>
          <w:tcPr>
            <w:tcW w:w="7179" w:type="dxa"/>
            <w:gridSpan w:val="11"/>
            <w:tcBorders>
              <w:top w:val="single" w:sz="4" w:space="0" w:color="auto"/>
              <w:left w:val="single" w:sz="4" w:space="0" w:color="auto"/>
              <w:bottom w:val="single" w:sz="8" w:space="0" w:color="auto"/>
              <w:right w:val="single" w:sz="8" w:space="0" w:color="auto"/>
            </w:tcBorders>
            <w:vAlign w:val="center"/>
          </w:tcPr>
          <w:p w:rsidR="00887A00" w:rsidRDefault="00AF3AEB">
            <w:pPr>
              <w:jc w:val="center"/>
              <w:rPr>
                <w:rFonts w:ascii="宋体" w:hAnsi="宋体"/>
                <w:bCs/>
                <w:szCs w:val="21"/>
              </w:rPr>
            </w:pPr>
            <w:r>
              <w:rPr>
                <w:rFonts w:ascii="宋体" w:hAnsi="宋体" w:hint="eastAsia"/>
                <w:bCs/>
                <w:szCs w:val="21"/>
              </w:rPr>
              <w:t>本表后附有效的企业营业执照副本、银行基本账户开户许可证（或银行出具的基本账户备案信息）、企业资质证书副本、安全生产许可证等材料的扫描件。</w:t>
            </w:r>
          </w:p>
        </w:tc>
      </w:tr>
    </w:tbl>
    <w:p w:rsidR="00887A00" w:rsidRDefault="00AF3AEB" w:rsidP="00CC00B0">
      <w:pPr>
        <w:spacing w:afterLines="50"/>
        <w:jc w:val="center"/>
        <w:rPr>
          <w:rFonts w:ascii="宋体" w:hAnsi="宋体"/>
          <w:b/>
          <w:bCs/>
          <w:sz w:val="36"/>
          <w:szCs w:val="36"/>
        </w:rPr>
      </w:pPr>
      <w:r>
        <w:rPr>
          <w:rFonts w:ascii="宋体" w:hAnsi="宋体" w:hint="eastAsia"/>
          <w:b/>
          <w:bCs/>
          <w:szCs w:val="21"/>
        </w:rPr>
        <w:br w:type="page"/>
      </w:r>
      <w:r>
        <w:rPr>
          <w:rFonts w:ascii="宋体" w:hAnsi="宋体" w:hint="eastAsia"/>
          <w:b/>
          <w:bCs/>
          <w:sz w:val="36"/>
          <w:szCs w:val="36"/>
        </w:rPr>
        <w:lastRenderedPageBreak/>
        <w:t>（二）投标人近五年完成的部分同类型工程情况表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496"/>
        <w:gridCol w:w="6308"/>
      </w:tblGrid>
      <w:tr w:rsidR="00887A00">
        <w:trPr>
          <w:trHeight w:val="588"/>
          <w:jc w:val="center"/>
        </w:trPr>
        <w:tc>
          <w:tcPr>
            <w:tcW w:w="2496"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项目名称</w:t>
            </w:r>
          </w:p>
        </w:tc>
        <w:tc>
          <w:tcPr>
            <w:tcW w:w="6308" w:type="dxa"/>
            <w:tcBorders>
              <w:top w:val="single" w:sz="8"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项目所在地</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发包人名称</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发包人地址</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发包人联系人及电话</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合同价格</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开工日期</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竣工日期</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承担的工作</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工程质量</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项目经理</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技术负责人</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588"/>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总监理工程师及电话</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2169"/>
          <w:jc w:val="center"/>
        </w:trPr>
        <w:tc>
          <w:tcPr>
            <w:tcW w:w="2496"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项目描述</w:t>
            </w:r>
          </w:p>
        </w:tc>
        <w:tc>
          <w:tcPr>
            <w:tcW w:w="6308"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871"/>
          <w:jc w:val="center"/>
        </w:trPr>
        <w:tc>
          <w:tcPr>
            <w:tcW w:w="2496" w:type="dxa"/>
            <w:tcBorders>
              <w:top w:val="single" w:sz="4" w:space="0" w:color="auto"/>
              <w:left w:val="single" w:sz="8" w:space="0" w:color="auto"/>
              <w:bottom w:val="single" w:sz="8"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备  注</w:t>
            </w:r>
          </w:p>
        </w:tc>
        <w:tc>
          <w:tcPr>
            <w:tcW w:w="6308"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Cs/>
                <w:szCs w:val="21"/>
              </w:rPr>
            </w:pPr>
          </w:p>
        </w:tc>
      </w:tr>
    </w:tbl>
    <w:p w:rsidR="00887A00" w:rsidRDefault="00AF3AEB">
      <w:pPr>
        <w:spacing w:line="400" w:lineRule="exact"/>
        <w:ind w:left="630" w:hangingChars="300" w:hanging="630"/>
        <w:rPr>
          <w:rFonts w:ascii="宋体" w:hAnsi="宋体"/>
          <w:bCs/>
          <w:szCs w:val="21"/>
        </w:rPr>
      </w:pPr>
      <w:r>
        <w:rPr>
          <w:rFonts w:ascii="宋体" w:hAnsi="宋体" w:hint="eastAsia"/>
          <w:bCs/>
          <w:szCs w:val="21"/>
        </w:rPr>
        <w:t>备注：1、同类型工程指维修工程。（具体详见投标人须知前附表）。</w:t>
      </w:r>
    </w:p>
    <w:p w:rsidR="00887A00" w:rsidRDefault="00AF3AEB">
      <w:pPr>
        <w:spacing w:line="400" w:lineRule="exact"/>
        <w:ind w:left="142" w:firstLineChars="250" w:firstLine="525"/>
        <w:rPr>
          <w:rFonts w:ascii="宋体" w:hAnsi="宋体"/>
          <w:bCs/>
          <w:szCs w:val="21"/>
        </w:rPr>
      </w:pPr>
      <w:r>
        <w:rPr>
          <w:rFonts w:ascii="宋体" w:hAnsi="宋体" w:hint="eastAsia"/>
          <w:bCs/>
          <w:szCs w:val="21"/>
        </w:rPr>
        <w:t>2、本表后附中标通知书和合同（或协议书）、主体竣工或工程竣工验收证明。</w:t>
      </w:r>
    </w:p>
    <w:p w:rsidR="00887A00" w:rsidRDefault="00AF3AEB">
      <w:pPr>
        <w:spacing w:line="400" w:lineRule="exact"/>
        <w:ind w:firstLineChars="300" w:firstLine="630"/>
        <w:rPr>
          <w:rFonts w:ascii="宋体" w:hAnsi="宋体"/>
          <w:bCs/>
          <w:szCs w:val="21"/>
        </w:rPr>
      </w:pPr>
      <w:r>
        <w:rPr>
          <w:rFonts w:ascii="宋体" w:hAnsi="宋体" w:hint="eastAsia"/>
          <w:bCs/>
          <w:szCs w:val="21"/>
        </w:rPr>
        <w:t>3、资信证明材料：已经“国家和省有关公共服务或监管平台、诚信信息平台”公布的建筑市场主体的资信截图。</w:t>
      </w:r>
    </w:p>
    <w:p w:rsidR="00887A00" w:rsidRDefault="00AF3AEB">
      <w:pPr>
        <w:spacing w:line="400" w:lineRule="exact"/>
        <w:ind w:firstLineChars="300" w:firstLine="630"/>
        <w:rPr>
          <w:rFonts w:ascii="宋体" w:hAnsi="宋体"/>
        </w:rPr>
      </w:pPr>
      <w:r>
        <w:rPr>
          <w:rFonts w:ascii="宋体" w:hAnsi="宋体" w:hint="eastAsia"/>
          <w:bCs/>
          <w:szCs w:val="21"/>
        </w:rPr>
        <w:t>4、具体年份要求见投标人须知前附表。每张表格只填写一个项目，并标明序号。</w:t>
      </w:r>
    </w:p>
    <w:p w:rsidR="00887A00" w:rsidRDefault="00887A00" w:rsidP="00CC00B0">
      <w:pPr>
        <w:spacing w:beforeLines="50" w:afterLines="80" w:line="440" w:lineRule="exact"/>
        <w:jc w:val="center"/>
        <w:rPr>
          <w:rFonts w:ascii="宋体" w:hAnsi="宋体"/>
          <w:b/>
          <w:bCs/>
          <w:sz w:val="36"/>
          <w:szCs w:val="36"/>
        </w:rPr>
      </w:pPr>
    </w:p>
    <w:p w:rsidR="00887A00" w:rsidRDefault="00AF3AEB" w:rsidP="00CC00B0">
      <w:pPr>
        <w:spacing w:beforeLines="50" w:afterLines="80" w:line="440" w:lineRule="exact"/>
        <w:jc w:val="center"/>
        <w:rPr>
          <w:rFonts w:ascii="宋体" w:hAnsi="宋体"/>
          <w:b/>
          <w:bCs/>
          <w:sz w:val="36"/>
          <w:szCs w:val="36"/>
        </w:rPr>
      </w:pPr>
      <w:r>
        <w:rPr>
          <w:rFonts w:ascii="宋体" w:hAnsi="宋体" w:hint="eastAsia"/>
          <w:b/>
          <w:bCs/>
          <w:sz w:val="36"/>
          <w:szCs w:val="36"/>
        </w:rPr>
        <w:lastRenderedPageBreak/>
        <w:t>（三）投标人在建项目情况表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835"/>
        <w:gridCol w:w="6095"/>
      </w:tblGrid>
      <w:tr w:rsidR="00887A00">
        <w:trPr>
          <w:trHeight w:val="624"/>
          <w:jc w:val="center"/>
        </w:trPr>
        <w:tc>
          <w:tcPr>
            <w:tcW w:w="2835"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项目名称</w:t>
            </w:r>
          </w:p>
        </w:tc>
        <w:tc>
          <w:tcPr>
            <w:tcW w:w="6095" w:type="dxa"/>
            <w:tcBorders>
              <w:top w:val="single" w:sz="8"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项目所在地</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发包人名称</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发包人地址</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发包人电话</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签约合同价</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开工日期</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计划竣工日期</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承担的工作</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工程质量</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项目经理</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技术负责人</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24"/>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总监理工程师及电话</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2577"/>
          <w:jc w:val="center"/>
        </w:trPr>
        <w:tc>
          <w:tcPr>
            <w:tcW w:w="2835"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项目描述</w:t>
            </w:r>
          </w:p>
        </w:tc>
        <w:tc>
          <w:tcPr>
            <w:tcW w:w="609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1455"/>
          <w:jc w:val="center"/>
        </w:trPr>
        <w:tc>
          <w:tcPr>
            <w:tcW w:w="2835" w:type="dxa"/>
            <w:tcBorders>
              <w:top w:val="single" w:sz="4" w:space="0" w:color="auto"/>
              <w:left w:val="single" w:sz="8" w:space="0" w:color="auto"/>
              <w:bottom w:val="single" w:sz="8"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备  注</w:t>
            </w:r>
          </w:p>
        </w:tc>
        <w:tc>
          <w:tcPr>
            <w:tcW w:w="6095"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Cs/>
                <w:szCs w:val="21"/>
              </w:rPr>
            </w:pPr>
          </w:p>
        </w:tc>
      </w:tr>
    </w:tbl>
    <w:p w:rsidR="00887A00" w:rsidRDefault="00AF3AEB">
      <w:pPr>
        <w:rPr>
          <w:rFonts w:ascii="宋体" w:hAnsi="宋体"/>
          <w:bCs/>
          <w:szCs w:val="21"/>
        </w:rPr>
      </w:pPr>
      <w:r>
        <w:rPr>
          <w:rFonts w:ascii="宋体" w:hAnsi="宋体" w:hint="eastAsia"/>
          <w:bCs/>
          <w:szCs w:val="21"/>
        </w:rPr>
        <w:t>备注：本表后附中标通知书和合同（或协议书）扫描件。每张表格只填写一个项目，并标明序号。</w:t>
      </w:r>
    </w:p>
    <w:p w:rsidR="00887A00" w:rsidRDefault="00887A00">
      <w:pPr>
        <w:rPr>
          <w:rFonts w:ascii="宋体" w:hAnsi="宋体"/>
          <w:bCs/>
          <w:szCs w:val="21"/>
        </w:rPr>
      </w:pPr>
    </w:p>
    <w:p w:rsidR="00887A00" w:rsidRDefault="00AF3AEB" w:rsidP="00CC00B0">
      <w:pPr>
        <w:spacing w:beforeLines="50" w:afterLines="150" w:line="440" w:lineRule="exact"/>
        <w:jc w:val="center"/>
        <w:rPr>
          <w:rFonts w:ascii="宋体" w:hAnsi="宋体"/>
          <w:b/>
          <w:bCs/>
          <w:sz w:val="36"/>
          <w:szCs w:val="36"/>
        </w:rPr>
      </w:pPr>
      <w:r>
        <w:rPr>
          <w:rFonts w:ascii="宋体" w:hAnsi="宋体" w:hint="eastAsia"/>
          <w:b/>
          <w:bCs/>
          <w:sz w:val="36"/>
          <w:szCs w:val="36"/>
        </w:rPr>
        <w:lastRenderedPageBreak/>
        <w:t>（四）投标人近年发生的诉讼和仲裁情况</w:t>
      </w:r>
    </w:p>
    <w:p w:rsidR="00887A00" w:rsidRDefault="00AF3AEB">
      <w:pPr>
        <w:spacing w:line="440" w:lineRule="exact"/>
        <w:ind w:left="573" w:hangingChars="273" w:hanging="573"/>
        <w:rPr>
          <w:rFonts w:ascii="宋体" w:hAnsi="宋体"/>
          <w:bCs/>
          <w:szCs w:val="21"/>
        </w:rPr>
      </w:pPr>
      <w:r>
        <w:rPr>
          <w:rFonts w:ascii="宋体" w:hAnsi="宋体" w:hint="eastAsia"/>
          <w:bCs/>
          <w:szCs w:val="21"/>
        </w:rPr>
        <w:t>说明：近年发生的诉讼和仲裁情况仅限于投标人败诉的，且与履行施工承包合同有关的案件，不包括调解结案以及未裁决的仲裁或未终审判决的诉讼。</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AF3AEB" w:rsidP="00CC00B0">
      <w:pPr>
        <w:spacing w:beforeLines="50" w:afterLines="80" w:line="420" w:lineRule="exact"/>
        <w:jc w:val="center"/>
        <w:rPr>
          <w:rFonts w:ascii="宋体" w:hAnsi="宋体"/>
          <w:b/>
          <w:bCs/>
          <w:sz w:val="36"/>
          <w:szCs w:val="36"/>
        </w:rPr>
      </w:pPr>
      <w:r>
        <w:rPr>
          <w:rFonts w:ascii="宋体" w:hAnsi="宋体" w:hint="eastAsia"/>
          <w:b/>
          <w:bCs/>
          <w:sz w:val="36"/>
          <w:szCs w:val="36"/>
        </w:rPr>
        <w:lastRenderedPageBreak/>
        <w:t>（五）项目管理机构配备情况表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558"/>
        <w:gridCol w:w="558"/>
        <w:gridCol w:w="562"/>
        <w:gridCol w:w="1162"/>
        <w:gridCol w:w="660"/>
        <w:gridCol w:w="827"/>
        <w:gridCol w:w="742"/>
        <w:gridCol w:w="1496"/>
        <w:gridCol w:w="1027"/>
        <w:gridCol w:w="1195"/>
      </w:tblGrid>
      <w:tr w:rsidR="00887A00">
        <w:trPr>
          <w:cantSplit/>
          <w:trHeight w:val="891"/>
          <w:jc w:val="center"/>
        </w:trPr>
        <w:tc>
          <w:tcPr>
            <w:tcW w:w="558" w:type="dxa"/>
            <w:vMerge w:val="restart"/>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职</w:t>
            </w:r>
          </w:p>
          <w:p w:rsidR="00887A00" w:rsidRDefault="00AF3AEB">
            <w:pPr>
              <w:jc w:val="center"/>
              <w:rPr>
                <w:rFonts w:ascii="宋体" w:hAnsi="宋体"/>
                <w:sz w:val="24"/>
              </w:rPr>
            </w:pPr>
            <w:r>
              <w:rPr>
                <w:rFonts w:ascii="宋体" w:hAnsi="宋体" w:hint="eastAsia"/>
                <w:sz w:val="24"/>
              </w:rPr>
              <w:t>务</w:t>
            </w:r>
          </w:p>
        </w:tc>
        <w:tc>
          <w:tcPr>
            <w:tcW w:w="558" w:type="dxa"/>
            <w:vMerge w:val="restart"/>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姓</w:t>
            </w:r>
          </w:p>
          <w:p w:rsidR="00887A00" w:rsidRDefault="00AF3AEB">
            <w:pPr>
              <w:jc w:val="center"/>
              <w:rPr>
                <w:rFonts w:ascii="宋体" w:hAnsi="宋体"/>
                <w:sz w:val="24"/>
              </w:rPr>
            </w:pPr>
            <w:r>
              <w:rPr>
                <w:rFonts w:ascii="宋体" w:hAnsi="宋体" w:hint="eastAsia"/>
                <w:sz w:val="24"/>
              </w:rPr>
              <w:t>名</w:t>
            </w:r>
          </w:p>
        </w:tc>
        <w:tc>
          <w:tcPr>
            <w:tcW w:w="562" w:type="dxa"/>
            <w:vMerge w:val="restart"/>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职</w:t>
            </w:r>
          </w:p>
          <w:p w:rsidR="00887A00" w:rsidRDefault="00AF3AEB">
            <w:pPr>
              <w:jc w:val="center"/>
              <w:rPr>
                <w:rFonts w:ascii="宋体" w:hAnsi="宋体"/>
                <w:sz w:val="24"/>
              </w:rPr>
            </w:pPr>
            <w:r>
              <w:rPr>
                <w:rFonts w:ascii="宋体" w:hAnsi="宋体" w:hint="eastAsia"/>
                <w:sz w:val="24"/>
              </w:rPr>
              <w:t>称</w:t>
            </w:r>
          </w:p>
        </w:tc>
        <w:tc>
          <w:tcPr>
            <w:tcW w:w="4887" w:type="dxa"/>
            <w:gridSpan w:val="5"/>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执业或职业资格证明</w:t>
            </w:r>
          </w:p>
        </w:tc>
        <w:tc>
          <w:tcPr>
            <w:tcW w:w="2222" w:type="dxa"/>
            <w:gridSpan w:val="2"/>
            <w:tcBorders>
              <w:top w:val="single" w:sz="8"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已承担在建</w:t>
            </w:r>
          </w:p>
          <w:p w:rsidR="00887A00" w:rsidRDefault="00AF3AEB">
            <w:pPr>
              <w:jc w:val="center"/>
              <w:rPr>
                <w:rFonts w:ascii="宋体" w:hAnsi="宋体"/>
                <w:sz w:val="24"/>
              </w:rPr>
            </w:pPr>
            <w:r>
              <w:rPr>
                <w:rFonts w:ascii="宋体" w:hAnsi="宋体" w:hint="eastAsia"/>
                <w:sz w:val="24"/>
              </w:rPr>
              <w:t>工 程 情 况</w:t>
            </w:r>
          </w:p>
        </w:tc>
      </w:tr>
      <w:tr w:rsidR="00887A00">
        <w:trPr>
          <w:cantSplit/>
          <w:trHeight w:val="873"/>
          <w:jc w:val="center"/>
        </w:trPr>
        <w:tc>
          <w:tcPr>
            <w:tcW w:w="8787" w:type="dxa"/>
            <w:vMerge/>
            <w:tcBorders>
              <w:top w:val="single" w:sz="8" w:space="0" w:color="auto"/>
              <w:left w:val="single" w:sz="8" w:space="0" w:color="auto"/>
              <w:bottom w:val="single" w:sz="4" w:space="0" w:color="auto"/>
              <w:right w:val="single" w:sz="4" w:space="0" w:color="auto"/>
            </w:tcBorders>
            <w:vAlign w:val="center"/>
          </w:tcPr>
          <w:p w:rsidR="00887A00" w:rsidRDefault="00887A00">
            <w:pPr>
              <w:widowControl/>
              <w:jc w:val="left"/>
              <w:rPr>
                <w:rFonts w:ascii="宋体" w:hAnsi="宋体"/>
                <w:sz w:val="24"/>
              </w:rPr>
            </w:pPr>
          </w:p>
        </w:tc>
        <w:tc>
          <w:tcPr>
            <w:tcW w:w="558" w:type="dxa"/>
            <w:vMerge/>
            <w:tcBorders>
              <w:top w:val="single" w:sz="8"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sz w:val="24"/>
              </w:rPr>
            </w:pPr>
          </w:p>
        </w:tc>
        <w:tc>
          <w:tcPr>
            <w:tcW w:w="562" w:type="dxa"/>
            <w:vMerge/>
            <w:tcBorders>
              <w:top w:val="single" w:sz="8" w:space="0" w:color="auto"/>
              <w:left w:val="single" w:sz="4" w:space="0" w:color="auto"/>
              <w:bottom w:val="single" w:sz="4" w:space="0" w:color="auto"/>
              <w:right w:val="single" w:sz="4" w:space="0" w:color="auto"/>
            </w:tcBorders>
            <w:vAlign w:val="center"/>
          </w:tcPr>
          <w:p w:rsidR="00887A00" w:rsidRDefault="00887A00">
            <w:pPr>
              <w:widowControl/>
              <w:jc w:val="left"/>
              <w:rPr>
                <w:rFonts w:ascii="宋体" w:hAnsi="宋体"/>
                <w:sz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sz w:val="24"/>
              </w:rPr>
            </w:pPr>
            <w:r>
              <w:rPr>
                <w:rFonts w:ascii="宋体" w:hAnsi="宋体" w:hint="eastAsia"/>
                <w:sz w:val="24"/>
              </w:rPr>
              <w:t>证书名称</w:t>
            </w:r>
          </w:p>
        </w:tc>
        <w:tc>
          <w:tcPr>
            <w:tcW w:w="660"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级</w:t>
            </w:r>
          </w:p>
          <w:p w:rsidR="00887A00" w:rsidRDefault="00AF3AEB">
            <w:pPr>
              <w:jc w:val="center"/>
              <w:rPr>
                <w:rFonts w:ascii="宋体" w:hAnsi="宋体"/>
                <w:sz w:val="24"/>
              </w:rPr>
            </w:pPr>
            <w:r>
              <w:rPr>
                <w:rFonts w:ascii="宋体" w:hAnsi="宋体" w:hint="eastAsia"/>
                <w:sz w:val="24"/>
              </w:rPr>
              <w:t>别</w:t>
            </w:r>
          </w:p>
        </w:tc>
        <w:tc>
          <w:tcPr>
            <w:tcW w:w="827"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证号</w:t>
            </w:r>
          </w:p>
        </w:tc>
        <w:tc>
          <w:tcPr>
            <w:tcW w:w="742" w:type="dxa"/>
            <w:tcBorders>
              <w:top w:val="single" w:sz="4" w:space="0" w:color="auto"/>
              <w:left w:val="single" w:sz="4" w:space="0" w:color="auto"/>
              <w:bottom w:val="single" w:sz="4" w:space="0" w:color="auto"/>
              <w:right w:val="single" w:sz="4" w:space="0" w:color="auto"/>
            </w:tcBorders>
            <w:vAlign w:val="center"/>
          </w:tcPr>
          <w:p w:rsidR="00887A00" w:rsidRDefault="00AF3AEB">
            <w:pPr>
              <w:rPr>
                <w:rFonts w:ascii="宋体" w:hAnsi="宋体"/>
                <w:sz w:val="24"/>
              </w:rPr>
            </w:pPr>
            <w:r>
              <w:rPr>
                <w:rFonts w:ascii="宋体" w:hAnsi="宋体" w:hint="eastAsia"/>
                <w:sz w:val="24"/>
              </w:rPr>
              <w:t>专业</w:t>
            </w:r>
          </w:p>
        </w:tc>
        <w:tc>
          <w:tcPr>
            <w:tcW w:w="1496"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原服务单位</w:t>
            </w:r>
          </w:p>
        </w:tc>
        <w:tc>
          <w:tcPr>
            <w:tcW w:w="1027" w:type="dxa"/>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sz w:val="24"/>
              </w:rPr>
            </w:pPr>
            <w:r>
              <w:rPr>
                <w:rFonts w:ascii="宋体" w:hAnsi="宋体" w:hint="eastAsia"/>
                <w:sz w:val="24"/>
              </w:rPr>
              <w:t>项目数</w:t>
            </w:r>
          </w:p>
        </w:tc>
        <w:tc>
          <w:tcPr>
            <w:tcW w:w="1195" w:type="dxa"/>
            <w:tcBorders>
              <w:top w:val="single" w:sz="4"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sz w:val="24"/>
              </w:rPr>
            </w:pPr>
            <w:r>
              <w:rPr>
                <w:rFonts w:ascii="宋体" w:hAnsi="宋体" w:hint="eastAsia"/>
                <w:sz w:val="24"/>
              </w:rPr>
              <w:t>主要项目名    称</w:t>
            </w: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trHeight w:val="660"/>
          <w:jc w:val="center"/>
        </w:trPr>
        <w:tc>
          <w:tcPr>
            <w:tcW w:w="558" w:type="dxa"/>
            <w:tcBorders>
              <w:top w:val="single" w:sz="4" w:space="0" w:color="auto"/>
              <w:left w:val="single" w:sz="8" w:space="0" w:color="auto"/>
              <w:bottom w:val="single" w:sz="4" w:space="0" w:color="auto"/>
              <w:right w:val="single" w:sz="4" w:space="0" w:color="auto"/>
            </w:tcBorders>
          </w:tcPr>
          <w:p w:rsidR="00887A00" w:rsidRDefault="00887A00">
            <w:pPr>
              <w:rPr>
                <w:rFonts w:ascii="宋体" w:hAnsi="宋体"/>
                <w:b/>
                <w:bCs/>
                <w:szCs w:val="21"/>
              </w:rPr>
            </w:pPr>
          </w:p>
        </w:tc>
        <w:tc>
          <w:tcPr>
            <w:tcW w:w="558"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5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6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660"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8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742"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496"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027" w:type="dxa"/>
            <w:tcBorders>
              <w:top w:val="single" w:sz="4" w:space="0" w:color="auto"/>
              <w:left w:val="single" w:sz="4" w:space="0" w:color="auto"/>
              <w:bottom w:val="single" w:sz="4" w:space="0" w:color="auto"/>
              <w:right w:val="single" w:sz="4" w:space="0" w:color="auto"/>
            </w:tcBorders>
          </w:tcPr>
          <w:p w:rsidR="00887A00" w:rsidRDefault="00887A00">
            <w:pPr>
              <w:rPr>
                <w:rFonts w:ascii="宋体" w:hAnsi="宋体"/>
                <w:b/>
                <w:bCs/>
                <w:szCs w:val="21"/>
              </w:rPr>
            </w:pPr>
          </w:p>
        </w:tc>
        <w:tc>
          <w:tcPr>
            <w:tcW w:w="1195" w:type="dxa"/>
            <w:tcBorders>
              <w:top w:val="single" w:sz="4" w:space="0" w:color="auto"/>
              <w:left w:val="single" w:sz="4" w:space="0" w:color="auto"/>
              <w:bottom w:val="single" w:sz="4" w:space="0" w:color="auto"/>
              <w:right w:val="single" w:sz="8" w:space="0" w:color="auto"/>
            </w:tcBorders>
          </w:tcPr>
          <w:p w:rsidR="00887A00" w:rsidRDefault="00887A00">
            <w:pPr>
              <w:rPr>
                <w:rFonts w:ascii="宋体" w:hAnsi="宋体"/>
                <w:b/>
                <w:bCs/>
                <w:szCs w:val="21"/>
              </w:rPr>
            </w:pPr>
          </w:p>
        </w:tc>
      </w:tr>
      <w:tr w:rsidR="00887A00">
        <w:trPr>
          <w:cantSplit/>
          <w:trHeight w:val="979"/>
          <w:jc w:val="center"/>
        </w:trPr>
        <w:tc>
          <w:tcPr>
            <w:tcW w:w="8787" w:type="dxa"/>
            <w:gridSpan w:val="10"/>
            <w:tcBorders>
              <w:top w:val="single" w:sz="4" w:space="0" w:color="auto"/>
              <w:left w:val="single" w:sz="8" w:space="0" w:color="auto"/>
              <w:bottom w:val="single" w:sz="8" w:space="0" w:color="auto"/>
              <w:right w:val="single" w:sz="8" w:space="0" w:color="auto"/>
            </w:tcBorders>
            <w:vAlign w:val="center"/>
          </w:tcPr>
          <w:p w:rsidR="00887A00" w:rsidRDefault="00AF3AEB">
            <w:pPr>
              <w:ind w:firstLine="360"/>
              <w:jc w:val="center"/>
              <w:rPr>
                <w:rFonts w:ascii="宋体" w:hAnsi="宋体"/>
                <w:b/>
                <w:bCs/>
                <w:szCs w:val="21"/>
              </w:rPr>
            </w:pPr>
            <w:r>
              <w:rPr>
                <w:rFonts w:ascii="宋体" w:hAnsi="宋体" w:hint="eastAsia"/>
                <w:b/>
                <w:bCs/>
                <w:szCs w:val="21"/>
              </w:rPr>
              <w:t>本表后人员证件扫描件</w:t>
            </w:r>
          </w:p>
        </w:tc>
      </w:tr>
    </w:tbl>
    <w:p w:rsidR="00887A00" w:rsidRDefault="00887A00">
      <w:pPr>
        <w:rPr>
          <w:rFonts w:ascii="宋体" w:hAnsi="宋体"/>
        </w:rPr>
      </w:pPr>
    </w:p>
    <w:p w:rsidR="00887A00" w:rsidRDefault="00AF3AEB" w:rsidP="00CC00B0">
      <w:pPr>
        <w:spacing w:beforeLines="50" w:afterLines="70" w:line="420" w:lineRule="exact"/>
        <w:jc w:val="center"/>
        <w:rPr>
          <w:rFonts w:ascii="宋体" w:hAnsi="宋体"/>
          <w:b/>
          <w:bCs/>
          <w:sz w:val="36"/>
          <w:szCs w:val="36"/>
        </w:rPr>
      </w:pPr>
      <w:r>
        <w:rPr>
          <w:rFonts w:ascii="宋体" w:hAnsi="宋体" w:hint="eastAsia"/>
          <w:b/>
          <w:bCs/>
          <w:sz w:val="36"/>
          <w:szCs w:val="36"/>
        </w:rPr>
        <w:lastRenderedPageBreak/>
        <w:t>（六）项目经理简历表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62"/>
        <w:gridCol w:w="533"/>
        <w:gridCol w:w="198"/>
        <w:gridCol w:w="731"/>
        <w:gridCol w:w="222"/>
        <w:gridCol w:w="847"/>
        <w:gridCol w:w="397"/>
        <w:gridCol w:w="805"/>
        <w:gridCol w:w="152"/>
        <w:gridCol w:w="507"/>
        <w:gridCol w:w="746"/>
        <w:gridCol w:w="133"/>
        <w:gridCol w:w="584"/>
        <w:gridCol w:w="441"/>
        <w:gridCol w:w="1029"/>
      </w:tblGrid>
      <w:tr w:rsidR="00887A00">
        <w:trPr>
          <w:trHeight w:val="683"/>
          <w:jc w:val="center"/>
        </w:trPr>
        <w:tc>
          <w:tcPr>
            <w:tcW w:w="1462"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姓  名</w:t>
            </w:r>
          </w:p>
        </w:tc>
        <w:tc>
          <w:tcPr>
            <w:tcW w:w="1462" w:type="dxa"/>
            <w:gridSpan w:val="3"/>
            <w:tcBorders>
              <w:top w:val="single" w:sz="8"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6" w:type="dxa"/>
            <w:gridSpan w:val="3"/>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性  别</w:t>
            </w: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3" w:type="dxa"/>
            <w:gridSpan w:val="3"/>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年  龄</w:t>
            </w:r>
          </w:p>
        </w:tc>
        <w:tc>
          <w:tcPr>
            <w:tcW w:w="1470" w:type="dxa"/>
            <w:gridSpan w:val="2"/>
            <w:tcBorders>
              <w:top w:val="single" w:sz="8"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9"/>
          <w:jc w:val="center"/>
        </w:trPr>
        <w:tc>
          <w:tcPr>
            <w:tcW w:w="1462"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职  务</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6"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职  称</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学  历</w:t>
            </w:r>
          </w:p>
        </w:tc>
        <w:tc>
          <w:tcPr>
            <w:tcW w:w="1470"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83"/>
          <w:jc w:val="center"/>
        </w:trPr>
        <w:tc>
          <w:tcPr>
            <w:tcW w:w="2193" w:type="dxa"/>
            <w:gridSpan w:val="3"/>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参加工作时间</w:t>
            </w:r>
          </w:p>
        </w:tc>
        <w:tc>
          <w:tcPr>
            <w:tcW w:w="2197"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2210" w:type="dxa"/>
            <w:gridSpan w:val="4"/>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担任项目经理年限</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cantSplit/>
          <w:trHeight w:val="714"/>
          <w:jc w:val="center"/>
        </w:trPr>
        <w:tc>
          <w:tcPr>
            <w:tcW w:w="3146" w:type="dxa"/>
            <w:gridSpan w:val="5"/>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建造师注册证书编号</w:t>
            </w:r>
          </w:p>
        </w:tc>
        <w:tc>
          <w:tcPr>
            <w:tcW w:w="2049"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05"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专  业</w:t>
            </w:r>
          </w:p>
        </w:tc>
        <w:tc>
          <w:tcPr>
            <w:tcW w:w="2187" w:type="dxa"/>
            <w:gridSpan w:val="4"/>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6"/>
          <w:jc w:val="center"/>
        </w:trPr>
        <w:tc>
          <w:tcPr>
            <w:tcW w:w="8787" w:type="dxa"/>
            <w:gridSpan w:val="15"/>
            <w:tcBorders>
              <w:top w:val="single" w:sz="4" w:space="0" w:color="auto"/>
              <w:left w:val="single" w:sz="8" w:space="0" w:color="auto"/>
              <w:bottom w:val="single" w:sz="4" w:space="0" w:color="auto"/>
              <w:right w:val="single" w:sz="8" w:space="0" w:color="auto"/>
            </w:tcBorders>
            <w:vAlign w:val="center"/>
          </w:tcPr>
          <w:p w:rsidR="00887A00" w:rsidRDefault="00AF3AEB">
            <w:pPr>
              <w:jc w:val="center"/>
              <w:rPr>
                <w:rFonts w:ascii="宋体" w:hAnsi="宋体"/>
                <w:bCs/>
                <w:szCs w:val="21"/>
              </w:rPr>
            </w:pPr>
            <w:r>
              <w:rPr>
                <w:rFonts w:ascii="宋体" w:hAnsi="宋体" w:hint="eastAsia"/>
                <w:bCs/>
                <w:szCs w:val="21"/>
              </w:rPr>
              <w:t>在建和近五年已完工程项目情况</w:t>
            </w:r>
          </w:p>
        </w:tc>
      </w:tr>
      <w:tr w:rsidR="00887A00">
        <w:trPr>
          <w:trHeight w:val="683"/>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建设单位</w:t>
            </w: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项目名称</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建设规模</w:t>
            </w: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开、竣工</w:t>
            </w:r>
          </w:p>
          <w:p w:rsidR="00887A00" w:rsidRDefault="00AF3AEB">
            <w:pPr>
              <w:jc w:val="center"/>
              <w:rPr>
                <w:rFonts w:ascii="宋体" w:hAnsi="宋体"/>
                <w:bCs/>
                <w:szCs w:val="21"/>
              </w:rPr>
            </w:pPr>
            <w:r>
              <w:rPr>
                <w:rFonts w:ascii="宋体" w:hAnsi="宋体" w:hint="eastAsia"/>
                <w:bCs/>
                <w:szCs w:val="21"/>
              </w:rPr>
              <w:t>日  期</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在建或</w:t>
            </w:r>
          </w:p>
          <w:p w:rsidR="00887A00" w:rsidRDefault="00AF3AEB">
            <w:pPr>
              <w:jc w:val="center"/>
              <w:rPr>
                <w:rFonts w:ascii="宋体" w:hAnsi="宋体"/>
                <w:bCs/>
                <w:szCs w:val="21"/>
              </w:rPr>
            </w:pPr>
            <w:r>
              <w:rPr>
                <w:rFonts w:ascii="宋体" w:hAnsi="宋体" w:hint="eastAsia"/>
                <w:bCs/>
                <w:szCs w:val="21"/>
              </w:rPr>
              <w:t>已  完</w:t>
            </w: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bCs/>
                <w:szCs w:val="21"/>
              </w:rPr>
            </w:pPr>
            <w:r>
              <w:rPr>
                <w:rFonts w:ascii="宋体" w:hAnsi="宋体" w:hint="eastAsia"/>
                <w:bCs/>
                <w:szCs w:val="21"/>
              </w:rPr>
              <w:t>工程   质量</w:t>
            </w: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701"/>
          <w:jc w:val="center"/>
        </w:trPr>
        <w:tc>
          <w:tcPr>
            <w:tcW w:w="1995" w:type="dxa"/>
            <w:gridSpan w:val="2"/>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998" w:type="dxa"/>
            <w:gridSpan w:val="4"/>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354" w:type="dxa"/>
            <w:gridSpan w:val="3"/>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386" w:type="dxa"/>
            <w:gridSpan w:val="3"/>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025" w:type="dxa"/>
            <w:gridSpan w:val="2"/>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029"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Cs/>
                <w:szCs w:val="21"/>
              </w:rPr>
            </w:pPr>
          </w:p>
        </w:tc>
      </w:tr>
    </w:tbl>
    <w:p w:rsidR="00887A00" w:rsidRDefault="00AF3AEB">
      <w:pPr>
        <w:spacing w:line="400" w:lineRule="exact"/>
        <w:ind w:left="632" w:hangingChars="300" w:hanging="632"/>
        <w:rPr>
          <w:rFonts w:ascii="宋体" w:hAnsi="宋体"/>
          <w:b/>
          <w:bCs/>
          <w:szCs w:val="21"/>
        </w:rPr>
      </w:pPr>
      <w:r>
        <w:rPr>
          <w:rFonts w:ascii="宋体" w:hAnsi="宋体" w:hint="eastAsia"/>
          <w:b/>
          <w:bCs/>
          <w:szCs w:val="21"/>
        </w:rPr>
        <w:t>注：</w:t>
      </w:r>
    </w:p>
    <w:p w:rsidR="00887A00" w:rsidRDefault="00AF3AEB">
      <w:pPr>
        <w:spacing w:line="400" w:lineRule="exact"/>
        <w:ind w:left="630" w:hangingChars="300" w:hanging="630"/>
        <w:rPr>
          <w:rFonts w:ascii="宋体" w:hAnsi="宋体"/>
          <w:bCs/>
          <w:szCs w:val="21"/>
        </w:rPr>
      </w:pPr>
      <w:r>
        <w:rPr>
          <w:rFonts w:ascii="宋体" w:hAnsi="宋体" w:hint="eastAsia"/>
          <w:bCs/>
          <w:szCs w:val="21"/>
        </w:rPr>
        <w:t>1、同类型工程指维修工程。（具体详见投标人须知前附表）。</w:t>
      </w:r>
    </w:p>
    <w:p w:rsidR="00887A00" w:rsidRDefault="00AF3AEB">
      <w:pPr>
        <w:spacing w:line="400" w:lineRule="exact"/>
        <w:rPr>
          <w:rFonts w:ascii="宋体" w:hAnsi="宋体"/>
          <w:bCs/>
          <w:szCs w:val="21"/>
        </w:rPr>
      </w:pPr>
      <w:r>
        <w:rPr>
          <w:rFonts w:ascii="宋体" w:hAnsi="宋体" w:hint="eastAsia"/>
          <w:bCs/>
          <w:szCs w:val="21"/>
        </w:rPr>
        <w:t>2、本表后附中标通知书和合同（或协议书）、主体竣工或工程竣工验收证明。</w:t>
      </w:r>
    </w:p>
    <w:p w:rsidR="00887A00" w:rsidRDefault="00AF3AEB">
      <w:pPr>
        <w:spacing w:line="400" w:lineRule="exact"/>
        <w:rPr>
          <w:rFonts w:ascii="宋体" w:hAnsi="宋体"/>
          <w:bCs/>
          <w:szCs w:val="21"/>
        </w:rPr>
      </w:pPr>
      <w:r>
        <w:rPr>
          <w:rFonts w:ascii="宋体" w:hAnsi="宋体" w:hint="eastAsia"/>
          <w:bCs/>
          <w:szCs w:val="21"/>
        </w:rPr>
        <w:t>3、资信证明材料：已经“国家和省有关公共服务或监管平台、诚信信息平台”公布的建筑市场主体的资信截图。</w:t>
      </w:r>
    </w:p>
    <w:p w:rsidR="00887A00" w:rsidRDefault="00AF3AEB">
      <w:pPr>
        <w:rPr>
          <w:rFonts w:ascii="宋体" w:hAnsi="宋体"/>
        </w:rPr>
      </w:pPr>
      <w:r>
        <w:rPr>
          <w:rFonts w:ascii="宋体" w:hAnsi="宋体" w:hint="eastAsia"/>
          <w:bCs/>
          <w:szCs w:val="21"/>
        </w:rPr>
        <w:t>4、具体年份要求见投标人须知前附表。每张表格只填写一个项目，并标明序号。</w:t>
      </w:r>
    </w:p>
    <w:p w:rsidR="00887A00" w:rsidRDefault="00887A00">
      <w:pPr>
        <w:rPr>
          <w:rFonts w:ascii="宋体" w:hAnsi="宋体"/>
        </w:rPr>
      </w:pPr>
    </w:p>
    <w:p w:rsidR="00887A00" w:rsidRDefault="00AF3AEB" w:rsidP="00CC00B0">
      <w:pPr>
        <w:spacing w:afterLines="50" w:line="360" w:lineRule="auto"/>
        <w:jc w:val="center"/>
        <w:rPr>
          <w:rFonts w:ascii="宋体" w:hAnsi="宋体"/>
          <w:b/>
          <w:bCs/>
          <w:sz w:val="36"/>
          <w:szCs w:val="36"/>
        </w:rPr>
      </w:pPr>
      <w:r>
        <w:rPr>
          <w:rFonts w:ascii="宋体" w:hAnsi="宋体" w:hint="eastAsia"/>
          <w:b/>
          <w:bCs/>
          <w:sz w:val="36"/>
          <w:szCs w:val="36"/>
        </w:rPr>
        <w:lastRenderedPageBreak/>
        <w:t>（七）项目技术负责人简历表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64"/>
        <w:gridCol w:w="534"/>
        <w:gridCol w:w="199"/>
        <w:gridCol w:w="731"/>
        <w:gridCol w:w="1068"/>
        <w:gridCol w:w="398"/>
        <w:gridCol w:w="957"/>
        <w:gridCol w:w="506"/>
        <w:gridCol w:w="880"/>
        <w:gridCol w:w="39"/>
        <w:gridCol w:w="545"/>
        <w:gridCol w:w="441"/>
        <w:gridCol w:w="1025"/>
      </w:tblGrid>
      <w:tr w:rsidR="00887A00">
        <w:trPr>
          <w:trHeight w:val="692"/>
          <w:jc w:val="center"/>
        </w:trPr>
        <w:tc>
          <w:tcPr>
            <w:tcW w:w="1464" w:type="dxa"/>
            <w:tcBorders>
              <w:top w:val="single" w:sz="8"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姓  名</w:t>
            </w: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6" w:type="dxa"/>
            <w:gridSpan w:val="2"/>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性  别</w:t>
            </w:r>
          </w:p>
        </w:tc>
        <w:tc>
          <w:tcPr>
            <w:tcW w:w="1463" w:type="dxa"/>
            <w:gridSpan w:val="2"/>
            <w:tcBorders>
              <w:top w:val="single" w:sz="8"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4" w:type="dxa"/>
            <w:gridSpan w:val="3"/>
            <w:tcBorders>
              <w:top w:val="single" w:sz="8"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年  龄</w:t>
            </w:r>
          </w:p>
        </w:tc>
        <w:tc>
          <w:tcPr>
            <w:tcW w:w="1466" w:type="dxa"/>
            <w:gridSpan w:val="2"/>
            <w:tcBorders>
              <w:top w:val="single" w:sz="8"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464" w:type="dxa"/>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职  务</w:t>
            </w: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职  称</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464"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学  历</w:t>
            </w:r>
          </w:p>
        </w:tc>
        <w:tc>
          <w:tcPr>
            <w:tcW w:w="1466" w:type="dxa"/>
            <w:gridSpan w:val="2"/>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2197" w:type="dxa"/>
            <w:gridSpan w:val="3"/>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参加工作时间</w:t>
            </w: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担任技术负责人年限</w:t>
            </w:r>
          </w:p>
        </w:tc>
        <w:tc>
          <w:tcPr>
            <w:tcW w:w="2011" w:type="dxa"/>
            <w:gridSpan w:val="3"/>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8787" w:type="dxa"/>
            <w:gridSpan w:val="13"/>
            <w:tcBorders>
              <w:top w:val="single" w:sz="4" w:space="0" w:color="auto"/>
              <w:left w:val="single" w:sz="8" w:space="0" w:color="auto"/>
              <w:bottom w:val="single" w:sz="4" w:space="0" w:color="auto"/>
              <w:right w:val="single" w:sz="8" w:space="0" w:color="auto"/>
            </w:tcBorders>
            <w:vAlign w:val="center"/>
          </w:tcPr>
          <w:p w:rsidR="00887A00" w:rsidRDefault="00AF3AEB">
            <w:pPr>
              <w:jc w:val="center"/>
              <w:rPr>
                <w:rFonts w:ascii="宋体" w:hAnsi="宋体"/>
                <w:bCs/>
                <w:szCs w:val="21"/>
              </w:rPr>
            </w:pPr>
            <w:r>
              <w:rPr>
                <w:rFonts w:ascii="宋体" w:hAnsi="宋体" w:hint="eastAsia"/>
                <w:bCs/>
                <w:szCs w:val="21"/>
              </w:rPr>
              <w:t>在建和近五年已完工程项目情况</w:t>
            </w: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建设单位</w:t>
            </w: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项目名称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建设规模</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开、竣工</w:t>
            </w:r>
          </w:p>
          <w:p w:rsidR="00887A00" w:rsidRDefault="00AF3AEB">
            <w:pPr>
              <w:jc w:val="center"/>
              <w:rPr>
                <w:rFonts w:ascii="宋体" w:hAnsi="宋体"/>
                <w:bCs/>
                <w:szCs w:val="21"/>
              </w:rPr>
            </w:pPr>
            <w:r>
              <w:rPr>
                <w:rFonts w:ascii="宋体" w:hAnsi="宋体" w:hint="eastAsia"/>
                <w:bCs/>
                <w:szCs w:val="21"/>
              </w:rPr>
              <w:t>日  期</w:t>
            </w: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AF3AEB">
            <w:pPr>
              <w:jc w:val="center"/>
              <w:rPr>
                <w:rFonts w:ascii="宋体" w:hAnsi="宋体"/>
                <w:bCs/>
                <w:szCs w:val="21"/>
              </w:rPr>
            </w:pPr>
            <w:r>
              <w:rPr>
                <w:rFonts w:ascii="宋体" w:hAnsi="宋体" w:hint="eastAsia"/>
                <w:bCs/>
                <w:szCs w:val="21"/>
              </w:rPr>
              <w:t>在建或</w:t>
            </w:r>
          </w:p>
          <w:p w:rsidR="00887A00" w:rsidRDefault="00AF3AEB">
            <w:pPr>
              <w:jc w:val="center"/>
              <w:rPr>
                <w:rFonts w:ascii="宋体" w:hAnsi="宋体"/>
                <w:bCs/>
                <w:szCs w:val="21"/>
              </w:rPr>
            </w:pPr>
            <w:r>
              <w:rPr>
                <w:rFonts w:ascii="宋体" w:hAnsi="宋体" w:hint="eastAsia"/>
                <w:bCs/>
                <w:szCs w:val="21"/>
              </w:rPr>
              <w:t>已  完</w:t>
            </w: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AF3AEB">
            <w:pPr>
              <w:jc w:val="center"/>
              <w:rPr>
                <w:rFonts w:ascii="宋体" w:hAnsi="宋体"/>
                <w:bCs/>
                <w:szCs w:val="21"/>
              </w:rPr>
            </w:pPr>
            <w:r>
              <w:rPr>
                <w:rFonts w:ascii="宋体" w:hAnsi="宋体" w:hint="eastAsia"/>
                <w:bCs/>
                <w:szCs w:val="21"/>
              </w:rPr>
              <w:t>工程   质量</w:t>
            </w: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4"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4" w:space="0" w:color="auto"/>
              <w:right w:val="single" w:sz="8" w:space="0" w:color="auto"/>
            </w:tcBorders>
            <w:vAlign w:val="center"/>
          </w:tcPr>
          <w:p w:rsidR="00887A00" w:rsidRDefault="00887A00">
            <w:pPr>
              <w:jc w:val="center"/>
              <w:rPr>
                <w:rFonts w:ascii="宋体" w:hAnsi="宋体"/>
                <w:bCs/>
                <w:szCs w:val="21"/>
              </w:rPr>
            </w:pPr>
          </w:p>
        </w:tc>
      </w:tr>
      <w:tr w:rsidR="00887A00">
        <w:trPr>
          <w:trHeight w:val="692"/>
          <w:jc w:val="center"/>
        </w:trPr>
        <w:tc>
          <w:tcPr>
            <w:tcW w:w="1998" w:type="dxa"/>
            <w:gridSpan w:val="2"/>
            <w:tcBorders>
              <w:top w:val="single" w:sz="4" w:space="0" w:color="auto"/>
              <w:left w:val="single" w:sz="8"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998" w:type="dxa"/>
            <w:gridSpan w:val="3"/>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355" w:type="dxa"/>
            <w:gridSpan w:val="2"/>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386" w:type="dxa"/>
            <w:gridSpan w:val="2"/>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025" w:type="dxa"/>
            <w:gridSpan w:val="3"/>
            <w:tcBorders>
              <w:top w:val="single" w:sz="4" w:space="0" w:color="auto"/>
              <w:left w:val="single" w:sz="4" w:space="0" w:color="auto"/>
              <w:bottom w:val="single" w:sz="8" w:space="0" w:color="auto"/>
              <w:right w:val="single" w:sz="4" w:space="0" w:color="auto"/>
            </w:tcBorders>
            <w:vAlign w:val="center"/>
          </w:tcPr>
          <w:p w:rsidR="00887A00" w:rsidRDefault="00887A00">
            <w:pPr>
              <w:jc w:val="center"/>
              <w:rPr>
                <w:rFonts w:ascii="宋体" w:hAnsi="宋体"/>
                <w:bCs/>
                <w:szCs w:val="21"/>
              </w:rPr>
            </w:pPr>
          </w:p>
        </w:tc>
        <w:tc>
          <w:tcPr>
            <w:tcW w:w="1025" w:type="dxa"/>
            <w:tcBorders>
              <w:top w:val="single" w:sz="4" w:space="0" w:color="auto"/>
              <w:left w:val="single" w:sz="4" w:space="0" w:color="auto"/>
              <w:bottom w:val="single" w:sz="8" w:space="0" w:color="auto"/>
              <w:right w:val="single" w:sz="8" w:space="0" w:color="auto"/>
            </w:tcBorders>
            <w:vAlign w:val="center"/>
          </w:tcPr>
          <w:p w:rsidR="00887A00" w:rsidRDefault="00887A00">
            <w:pPr>
              <w:jc w:val="center"/>
              <w:rPr>
                <w:rFonts w:ascii="宋体" w:hAnsi="宋体"/>
                <w:bCs/>
                <w:szCs w:val="21"/>
              </w:rPr>
            </w:pPr>
          </w:p>
        </w:tc>
      </w:tr>
    </w:tbl>
    <w:p w:rsidR="00887A00" w:rsidRDefault="00AF3AEB">
      <w:pPr>
        <w:spacing w:line="360" w:lineRule="auto"/>
        <w:ind w:firstLine="360"/>
        <w:rPr>
          <w:rFonts w:ascii="宋体" w:hAnsi="宋体"/>
          <w:bCs/>
          <w:szCs w:val="21"/>
        </w:rPr>
      </w:pPr>
      <w:r>
        <w:rPr>
          <w:rFonts w:ascii="宋体" w:hAnsi="宋体" w:hint="eastAsia"/>
          <w:bCs/>
          <w:szCs w:val="21"/>
        </w:rPr>
        <w:t>本表后附技术负责人相关证件资料扫描件</w:t>
      </w:r>
    </w:p>
    <w:p w:rsidR="00887A00" w:rsidRDefault="00AF3AEB">
      <w:pPr>
        <w:spacing w:line="360" w:lineRule="auto"/>
        <w:ind w:left="-6" w:firstLine="6"/>
        <w:jc w:val="center"/>
        <w:rPr>
          <w:rFonts w:ascii="宋体" w:hAnsi="宋体"/>
          <w:b/>
          <w:bCs/>
          <w:sz w:val="36"/>
          <w:szCs w:val="36"/>
        </w:rPr>
      </w:pPr>
      <w:r>
        <w:rPr>
          <w:rFonts w:ascii="宋体" w:hAnsi="宋体" w:hint="eastAsia"/>
          <w:b/>
          <w:bCs/>
          <w:sz w:val="36"/>
          <w:szCs w:val="36"/>
        </w:rPr>
        <w:lastRenderedPageBreak/>
        <w:t>（八）其它资料</w:t>
      </w:r>
    </w:p>
    <w:p w:rsidR="00887A00" w:rsidRDefault="00AF3AEB">
      <w:pPr>
        <w:spacing w:line="360" w:lineRule="auto"/>
        <w:ind w:leftChars="97" w:left="204" w:firstLine="6"/>
        <w:rPr>
          <w:rFonts w:ascii="宋体" w:hAnsi="宋体"/>
          <w:b/>
          <w:szCs w:val="21"/>
        </w:rPr>
      </w:pPr>
      <w:r>
        <w:rPr>
          <w:rFonts w:ascii="宋体" w:hAnsi="宋体" w:hint="eastAsia"/>
          <w:b/>
          <w:szCs w:val="21"/>
        </w:rPr>
        <w:t>&lt;一&gt;企业和项目经理近五年完成的类似项目获质量奖情况</w:t>
      </w:r>
    </w:p>
    <w:p w:rsidR="00887A00" w:rsidRDefault="00887A00">
      <w:pPr>
        <w:spacing w:line="360" w:lineRule="auto"/>
        <w:ind w:leftChars="97" w:left="204" w:firstLine="6"/>
        <w:rPr>
          <w:rFonts w:ascii="宋体" w:hAnsi="宋体"/>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360" w:lineRule="auto"/>
        <w:ind w:leftChars="97" w:left="204" w:firstLine="6"/>
        <w:rPr>
          <w:rFonts w:ascii="宋体" w:hAnsi="宋体"/>
          <w:szCs w:val="21"/>
        </w:rPr>
      </w:pPr>
    </w:p>
    <w:p w:rsidR="00887A00" w:rsidRDefault="00887A00">
      <w:pPr>
        <w:spacing w:line="360" w:lineRule="auto"/>
        <w:ind w:leftChars="97" w:left="204" w:firstLine="6"/>
        <w:rPr>
          <w:rFonts w:ascii="宋体" w:hAnsi="宋体"/>
          <w:szCs w:val="21"/>
        </w:rPr>
      </w:pPr>
    </w:p>
    <w:p w:rsidR="00887A00" w:rsidRDefault="00887A00">
      <w:pPr>
        <w:spacing w:line="360" w:lineRule="auto"/>
        <w:ind w:leftChars="97" w:left="204" w:firstLine="6"/>
        <w:rPr>
          <w:rFonts w:ascii="宋体" w:hAnsi="宋体"/>
          <w:szCs w:val="21"/>
        </w:rPr>
      </w:pPr>
    </w:p>
    <w:p w:rsidR="00887A00" w:rsidRDefault="00AF3AEB">
      <w:pPr>
        <w:spacing w:line="360" w:lineRule="auto"/>
        <w:ind w:leftChars="97" w:left="204" w:firstLine="6"/>
        <w:rPr>
          <w:rFonts w:ascii="宋体" w:hAnsi="宋体"/>
          <w:b/>
          <w:szCs w:val="21"/>
        </w:rPr>
      </w:pPr>
      <w:r>
        <w:rPr>
          <w:rFonts w:ascii="宋体" w:hAnsi="宋体" w:hint="eastAsia"/>
          <w:b/>
          <w:szCs w:val="21"/>
        </w:rPr>
        <w:t>&lt;二&gt;企业和项目经理近五年完成的类似项目获安全文明奖情况</w:t>
      </w:r>
    </w:p>
    <w:p w:rsidR="00887A00" w:rsidRDefault="00887A00">
      <w:pPr>
        <w:spacing w:line="360" w:lineRule="auto"/>
        <w:ind w:leftChars="97" w:left="204" w:firstLine="6"/>
        <w:rPr>
          <w:rFonts w:ascii="宋体" w:hAnsi="宋体"/>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360" w:lineRule="auto"/>
        <w:ind w:leftChars="97" w:left="204" w:firstLine="6"/>
        <w:rPr>
          <w:rFonts w:ascii="宋体" w:hAnsi="宋体"/>
          <w:szCs w:val="21"/>
        </w:rPr>
      </w:pPr>
    </w:p>
    <w:p w:rsidR="00887A00" w:rsidRDefault="00887A00">
      <w:pPr>
        <w:spacing w:line="360" w:lineRule="auto"/>
        <w:ind w:leftChars="97" w:left="204" w:firstLine="6"/>
        <w:rPr>
          <w:rFonts w:ascii="宋体" w:hAnsi="宋体"/>
          <w:szCs w:val="21"/>
        </w:rPr>
      </w:pPr>
    </w:p>
    <w:p w:rsidR="00887A00" w:rsidRDefault="00887A00">
      <w:pPr>
        <w:spacing w:line="360" w:lineRule="auto"/>
        <w:ind w:leftChars="97" w:left="204" w:firstLine="6"/>
        <w:rPr>
          <w:rFonts w:ascii="宋体" w:hAnsi="宋体"/>
          <w:szCs w:val="21"/>
        </w:rPr>
      </w:pPr>
    </w:p>
    <w:p w:rsidR="00887A00" w:rsidRDefault="00AF3AEB">
      <w:pPr>
        <w:spacing w:line="360" w:lineRule="auto"/>
        <w:ind w:leftChars="97" w:left="204" w:firstLine="6"/>
        <w:rPr>
          <w:rFonts w:ascii="宋体" w:hAnsi="宋体"/>
          <w:b/>
          <w:szCs w:val="21"/>
        </w:rPr>
      </w:pPr>
      <w:r>
        <w:rPr>
          <w:rFonts w:ascii="宋体" w:hAnsi="宋体" w:hint="eastAsia"/>
          <w:b/>
          <w:szCs w:val="21"/>
        </w:rPr>
        <w:t>&lt;三&gt;企业和项目经理上年度获优秀奖情况</w:t>
      </w:r>
    </w:p>
    <w:p w:rsidR="00887A00" w:rsidRDefault="00887A00">
      <w:pPr>
        <w:spacing w:line="360" w:lineRule="auto"/>
        <w:ind w:leftChars="100" w:left="210"/>
        <w:rPr>
          <w:rFonts w:ascii="宋体" w:hAnsi="宋体"/>
          <w:sz w:val="24"/>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440" w:lineRule="exact"/>
        <w:ind w:leftChars="300" w:left="630" w:firstLineChars="100" w:firstLine="210"/>
        <w:rPr>
          <w:rFonts w:ascii="宋体" w:hAnsi="宋体"/>
          <w:szCs w:val="21"/>
        </w:rPr>
      </w:pPr>
    </w:p>
    <w:p w:rsidR="00887A00" w:rsidRDefault="00887A00">
      <w:pPr>
        <w:spacing w:line="360" w:lineRule="auto"/>
        <w:ind w:leftChars="97" w:left="204" w:firstLine="6"/>
        <w:rPr>
          <w:rFonts w:ascii="宋体" w:hAnsi="宋体"/>
          <w:sz w:val="24"/>
        </w:rPr>
      </w:pPr>
    </w:p>
    <w:p w:rsidR="00887A00" w:rsidRDefault="00AF3AEB">
      <w:pPr>
        <w:spacing w:line="360" w:lineRule="auto"/>
        <w:ind w:leftChars="97" w:left="204" w:firstLine="6"/>
        <w:rPr>
          <w:rFonts w:ascii="宋体" w:hAnsi="宋体"/>
          <w:b/>
          <w:szCs w:val="21"/>
        </w:rPr>
      </w:pPr>
      <w:r>
        <w:rPr>
          <w:rFonts w:ascii="宋体" w:hAnsi="宋体" w:hint="eastAsia"/>
          <w:b/>
          <w:szCs w:val="21"/>
        </w:rPr>
        <w:t>&lt;四&gt;企业和项目经理近一年市场行为考核情况</w:t>
      </w:r>
    </w:p>
    <w:p w:rsidR="00887A00" w:rsidRDefault="00887A00">
      <w:pPr>
        <w:spacing w:line="360" w:lineRule="auto"/>
        <w:ind w:leftChars="97" w:left="204" w:firstLine="6"/>
        <w:rPr>
          <w:rFonts w:ascii="宋体" w:hAnsi="宋体"/>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440" w:lineRule="exact"/>
        <w:ind w:leftChars="300" w:left="630" w:firstLineChars="100" w:firstLine="210"/>
        <w:rPr>
          <w:rFonts w:ascii="宋体" w:hAnsi="宋体"/>
          <w:szCs w:val="21"/>
        </w:rPr>
      </w:pPr>
    </w:p>
    <w:p w:rsidR="00887A00" w:rsidRDefault="00887A00">
      <w:pPr>
        <w:spacing w:line="360" w:lineRule="auto"/>
        <w:ind w:leftChars="100" w:left="210"/>
        <w:rPr>
          <w:rFonts w:ascii="宋体" w:hAnsi="宋体"/>
          <w:szCs w:val="21"/>
        </w:rPr>
      </w:pPr>
    </w:p>
    <w:p w:rsidR="00887A00" w:rsidRDefault="00AF3AEB">
      <w:pPr>
        <w:spacing w:line="360" w:lineRule="auto"/>
        <w:ind w:leftChars="100" w:left="210"/>
        <w:rPr>
          <w:rFonts w:ascii="宋体" w:hAnsi="宋体"/>
          <w:szCs w:val="21"/>
        </w:rPr>
      </w:pPr>
      <w:r>
        <w:rPr>
          <w:rFonts w:ascii="宋体" w:hAnsi="宋体" w:hint="eastAsia"/>
          <w:szCs w:val="21"/>
        </w:rPr>
        <w:t>备注:1、市场行为考核指住房城乡建设行政主管部门年度考核结论；</w:t>
      </w:r>
    </w:p>
    <w:p w:rsidR="00887A00" w:rsidRDefault="00AF3AEB">
      <w:pPr>
        <w:spacing w:line="360" w:lineRule="auto"/>
        <w:ind w:leftChars="100" w:left="210"/>
        <w:rPr>
          <w:rFonts w:ascii="宋体" w:hAnsi="宋体"/>
          <w:szCs w:val="21"/>
        </w:rPr>
      </w:pPr>
      <w:r>
        <w:rPr>
          <w:rFonts w:ascii="宋体" w:hAnsi="宋体" w:hint="eastAsia"/>
          <w:szCs w:val="21"/>
        </w:rPr>
        <w:t xml:space="preserve">     2、获质量、安全奖的项目应与“（二）投标人近五年完成的类似项目一致”；</w:t>
      </w:r>
    </w:p>
    <w:p w:rsidR="00887A00" w:rsidRDefault="00AF3AEB">
      <w:pPr>
        <w:spacing w:line="360" w:lineRule="auto"/>
        <w:ind w:leftChars="100" w:left="210"/>
        <w:rPr>
          <w:rFonts w:ascii="宋体" w:hAnsi="宋体"/>
          <w:szCs w:val="21"/>
        </w:rPr>
      </w:pPr>
      <w:r>
        <w:rPr>
          <w:rFonts w:ascii="宋体" w:hAnsi="宋体" w:hint="eastAsia"/>
          <w:szCs w:val="21"/>
        </w:rPr>
        <w:t xml:space="preserve">     3、附企业和项目经理年度考核结论、获奖证书、评选结果文件及网上公告下载件的扫描件。</w:t>
      </w:r>
    </w:p>
    <w:p w:rsidR="00887A00" w:rsidRDefault="00887A00">
      <w:pPr>
        <w:spacing w:line="360" w:lineRule="auto"/>
        <w:ind w:leftChars="100" w:left="210"/>
        <w:rPr>
          <w:rFonts w:ascii="宋体" w:hAnsi="宋体"/>
          <w:szCs w:val="21"/>
        </w:rPr>
      </w:pPr>
    </w:p>
    <w:p w:rsidR="00887A00" w:rsidRDefault="00887A00">
      <w:pPr>
        <w:rPr>
          <w:rFonts w:ascii="宋体" w:hAnsi="宋体"/>
        </w:rPr>
      </w:pPr>
    </w:p>
    <w:p w:rsidR="00887A00" w:rsidRDefault="00887A00">
      <w:pPr>
        <w:rPr>
          <w:rFonts w:ascii="宋体" w:hAnsi="宋体"/>
        </w:rPr>
      </w:pPr>
    </w:p>
    <w:p w:rsidR="00887A00" w:rsidRDefault="00AF3AEB" w:rsidP="00CC00B0">
      <w:pPr>
        <w:spacing w:beforeLines="50" w:afterLines="50" w:line="440" w:lineRule="exact"/>
        <w:ind w:left="632" w:hangingChars="300" w:hanging="632"/>
        <w:rPr>
          <w:rFonts w:ascii="宋体" w:hAnsi="宋体"/>
          <w:b/>
          <w:szCs w:val="21"/>
        </w:rPr>
      </w:pPr>
      <w:r>
        <w:rPr>
          <w:rFonts w:ascii="宋体" w:hAnsi="宋体" w:hint="eastAsia"/>
          <w:b/>
          <w:szCs w:val="21"/>
        </w:rPr>
        <w:lastRenderedPageBreak/>
        <w:t>&lt;五&gt;企业其它资信情况</w:t>
      </w:r>
    </w:p>
    <w:p w:rsidR="00887A00" w:rsidRDefault="00AF3AEB">
      <w:pPr>
        <w:spacing w:line="440" w:lineRule="exact"/>
        <w:ind w:leftChars="50" w:left="630" w:hangingChars="250" w:hanging="525"/>
        <w:rPr>
          <w:rFonts w:ascii="宋体" w:hAnsi="宋体"/>
          <w:szCs w:val="21"/>
        </w:rPr>
      </w:pPr>
      <w:r>
        <w:rPr>
          <w:rFonts w:ascii="宋体" w:hAnsi="宋体" w:hint="eastAsia"/>
          <w:szCs w:val="21"/>
        </w:rPr>
        <w:t>1、投标人近一年有无不良行为记录情况说明</w:t>
      </w:r>
    </w:p>
    <w:p w:rsidR="00887A00" w:rsidRDefault="00887A00">
      <w:pPr>
        <w:spacing w:line="440" w:lineRule="exact"/>
        <w:ind w:left="630" w:hangingChars="300" w:hanging="630"/>
        <w:rPr>
          <w:rFonts w:ascii="宋体" w:hAnsi="宋体"/>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440" w:lineRule="exact"/>
        <w:ind w:left="630" w:hangingChars="300" w:hanging="630"/>
        <w:rPr>
          <w:rFonts w:ascii="宋体" w:hAnsi="宋体"/>
          <w:szCs w:val="21"/>
        </w:rPr>
      </w:pPr>
    </w:p>
    <w:p w:rsidR="00887A00" w:rsidRDefault="00AF3AEB">
      <w:pPr>
        <w:spacing w:line="440" w:lineRule="exact"/>
        <w:ind w:leftChars="50" w:left="630" w:hangingChars="250" w:hanging="525"/>
        <w:rPr>
          <w:rFonts w:ascii="宋体" w:hAnsi="宋体"/>
          <w:szCs w:val="21"/>
        </w:rPr>
      </w:pPr>
      <w:r>
        <w:rPr>
          <w:rFonts w:ascii="宋体" w:hAnsi="宋体" w:hint="eastAsia"/>
          <w:szCs w:val="21"/>
        </w:rPr>
        <w:t>2、项目经理近一年有无不良行为记录情况说明</w:t>
      </w:r>
    </w:p>
    <w:p w:rsidR="00887A00" w:rsidRDefault="00887A00">
      <w:pPr>
        <w:spacing w:line="440" w:lineRule="exact"/>
        <w:rPr>
          <w:rFonts w:ascii="宋体" w:hAnsi="宋体"/>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440" w:lineRule="exact"/>
        <w:ind w:left="630" w:hangingChars="300" w:hanging="630"/>
        <w:rPr>
          <w:rFonts w:ascii="宋体" w:hAnsi="宋体"/>
          <w:bCs/>
          <w:szCs w:val="21"/>
        </w:rPr>
      </w:pPr>
    </w:p>
    <w:p w:rsidR="00887A00" w:rsidRDefault="00AF3AEB">
      <w:pPr>
        <w:spacing w:line="440" w:lineRule="exact"/>
        <w:ind w:leftChars="50" w:left="630" w:hangingChars="250" w:hanging="525"/>
        <w:rPr>
          <w:rFonts w:ascii="宋体" w:hAnsi="宋体"/>
          <w:bCs/>
          <w:szCs w:val="21"/>
        </w:rPr>
      </w:pPr>
      <w:r>
        <w:rPr>
          <w:rFonts w:ascii="宋体" w:hAnsi="宋体" w:hint="eastAsia"/>
          <w:bCs/>
          <w:szCs w:val="21"/>
        </w:rPr>
        <w:t>3、在施工程以及近年已竣工工程合同履行情况</w:t>
      </w:r>
    </w:p>
    <w:p w:rsidR="00887A00" w:rsidRDefault="00887A00">
      <w:pPr>
        <w:spacing w:line="440" w:lineRule="exact"/>
        <w:ind w:left="630" w:hangingChars="300" w:hanging="630"/>
        <w:rPr>
          <w:rFonts w:ascii="宋体" w:hAnsi="宋体"/>
          <w:bCs/>
          <w:szCs w:val="21"/>
        </w:rPr>
      </w:pPr>
    </w:p>
    <w:p w:rsidR="00887A00" w:rsidRDefault="00AF3AEB">
      <w:pPr>
        <w:spacing w:line="440" w:lineRule="exact"/>
        <w:ind w:leftChars="300" w:left="630" w:firstLineChars="100" w:firstLine="210"/>
        <w:rPr>
          <w:rFonts w:ascii="宋体" w:hAnsi="宋体"/>
          <w:szCs w:val="21"/>
        </w:rPr>
      </w:pPr>
      <w:r>
        <w:rPr>
          <w:rFonts w:ascii="宋体" w:hAnsi="宋体" w:hint="eastAsia"/>
          <w:szCs w:val="21"/>
        </w:rPr>
        <w:t>（格式自拟   加盖公章）</w:t>
      </w:r>
    </w:p>
    <w:p w:rsidR="00887A00" w:rsidRDefault="00887A00">
      <w:pPr>
        <w:spacing w:line="440" w:lineRule="exact"/>
        <w:ind w:left="630" w:hangingChars="300" w:hanging="630"/>
        <w:rPr>
          <w:rFonts w:ascii="宋体" w:hAnsi="宋体"/>
          <w:bCs/>
          <w:szCs w:val="21"/>
        </w:rPr>
      </w:pPr>
    </w:p>
    <w:p w:rsidR="00887A00" w:rsidRDefault="00887A00">
      <w:pPr>
        <w:spacing w:line="440" w:lineRule="exact"/>
        <w:rPr>
          <w:rFonts w:ascii="宋体" w:hAnsi="宋体"/>
          <w:bCs/>
          <w:szCs w:val="21"/>
        </w:rPr>
      </w:pPr>
    </w:p>
    <w:p w:rsidR="00887A00" w:rsidRDefault="00AF3AEB">
      <w:pPr>
        <w:spacing w:line="440" w:lineRule="exact"/>
        <w:ind w:leftChars="50" w:left="630" w:hangingChars="250" w:hanging="525"/>
        <w:rPr>
          <w:rFonts w:ascii="宋体" w:hAnsi="宋体"/>
          <w:bCs/>
          <w:szCs w:val="21"/>
        </w:rPr>
      </w:pPr>
      <w:r>
        <w:rPr>
          <w:rFonts w:ascii="宋体" w:hAnsi="宋体" w:hint="eastAsia"/>
          <w:bCs/>
          <w:szCs w:val="21"/>
        </w:rPr>
        <w:t>4、其  他</w:t>
      </w:r>
    </w:p>
    <w:p w:rsidR="00887A00" w:rsidRDefault="00887A00">
      <w:pPr>
        <w:spacing w:line="440" w:lineRule="exact"/>
        <w:ind w:left="630" w:hangingChars="300" w:hanging="630"/>
        <w:rPr>
          <w:rFonts w:ascii="宋体" w:hAnsi="宋体"/>
          <w:bCs/>
          <w:szCs w:val="21"/>
        </w:rPr>
      </w:pPr>
    </w:p>
    <w:p w:rsidR="00887A00" w:rsidRDefault="00887A00">
      <w:pPr>
        <w:spacing w:line="440" w:lineRule="exact"/>
        <w:ind w:left="630" w:hangingChars="300" w:hanging="630"/>
        <w:rPr>
          <w:rFonts w:ascii="宋体" w:hAnsi="宋体"/>
          <w:bCs/>
          <w:szCs w:val="21"/>
        </w:rPr>
      </w:pPr>
    </w:p>
    <w:p w:rsidR="00887A00" w:rsidRDefault="00887A00">
      <w:pPr>
        <w:spacing w:line="440" w:lineRule="exact"/>
        <w:ind w:left="630" w:hangingChars="300" w:hanging="630"/>
        <w:rPr>
          <w:rFonts w:ascii="宋体" w:hAnsi="宋体"/>
          <w:bCs/>
          <w:szCs w:val="21"/>
        </w:rPr>
      </w:pPr>
    </w:p>
    <w:p w:rsidR="00887A00" w:rsidRDefault="00887A00">
      <w:pPr>
        <w:spacing w:line="440" w:lineRule="exact"/>
        <w:ind w:left="630" w:hangingChars="300" w:hanging="630"/>
        <w:rPr>
          <w:rFonts w:ascii="宋体" w:hAnsi="宋体"/>
          <w:bCs/>
          <w:szCs w:val="21"/>
        </w:rPr>
      </w:pPr>
    </w:p>
    <w:p w:rsidR="00887A00" w:rsidRDefault="00887A00">
      <w:pPr>
        <w:spacing w:line="440" w:lineRule="exact"/>
        <w:ind w:left="630" w:hangingChars="300" w:hanging="630"/>
        <w:rPr>
          <w:rFonts w:ascii="宋体" w:hAnsi="宋体"/>
          <w:bCs/>
          <w:szCs w:val="21"/>
        </w:rPr>
      </w:pPr>
    </w:p>
    <w:p w:rsidR="00887A00" w:rsidRDefault="00AF3AEB">
      <w:pPr>
        <w:spacing w:line="440" w:lineRule="exact"/>
        <w:ind w:left="945" w:hangingChars="450" w:hanging="945"/>
        <w:rPr>
          <w:rFonts w:ascii="宋体" w:hAnsi="宋体"/>
          <w:bCs/>
          <w:strike/>
          <w:szCs w:val="21"/>
        </w:rPr>
      </w:pPr>
      <w:r>
        <w:rPr>
          <w:rFonts w:ascii="宋体" w:hAnsi="宋体" w:hint="eastAsia"/>
          <w:bCs/>
          <w:szCs w:val="21"/>
        </w:rPr>
        <w:t>备注：   合同履行情况主要是投标人近年所承接工程和已竣工工程是否按合同约定的工期、质量、安全等履行合同义务，对未竣工工程合同履行情况还应重点说明非不可抗力解除合同（如果有）的原因等具体情况。</w:t>
      </w: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rPr>
          <w:rFonts w:ascii="宋体" w:hAnsi="宋体"/>
        </w:rPr>
      </w:pPr>
    </w:p>
    <w:p w:rsidR="00887A00" w:rsidRDefault="00887A00">
      <w:pPr>
        <w:pStyle w:val="2"/>
        <w:rPr>
          <w:rFonts w:ascii="宋体" w:eastAsia="宋体" w:hAnsi="宋体"/>
        </w:rPr>
      </w:pPr>
    </w:p>
    <w:p w:rsidR="00887A00" w:rsidRDefault="00887A00">
      <w:pPr>
        <w:rPr>
          <w:rFonts w:ascii="宋体" w:hAnsi="宋体"/>
        </w:rPr>
      </w:pPr>
    </w:p>
    <w:sectPr w:rsidR="00887A00" w:rsidSect="00887A00">
      <w:pgSz w:w="11906" w:h="16838"/>
      <w:pgMar w:top="1247" w:right="1701" w:bottom="1247" w:left="170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3CA" w:rsidRDefault="000143CA" w:rsidP="00887A00">
      <w:r>
        <w:separator/>
      </w:r>
    </w:p>
  </w:endnote>
  <w:endnote w:type="continuationSeparator" w:id="0">
    <w:p w:rsidR="000143CA" w:rsidRDefault="000143CA" w:rsidP="00887A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charset w:val="00"/>
    <w:family w:val="swiss"/>
    <w:pitch w:val="default"/>
    <w:sig w:usb0="00000000"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方正仿宋简体">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Droid Sans Fallback">
    <w:altName w:val="Arial"/>
    <w:charset w:val="00"/>
    <w:family w:val="swiss"/>
    <w:pitch w:val="default"/>
    <w:sig w:usb0="00000000" w:usb1="00000000" w:usb2="00000000" w:usb3="00000000" w:csb0="00040001" w:csb1="00000000"/>
  </w:font>
  <w:font w:name="Noto Sans CJK JP Regular">
    <w:altName w:val="Arial"/>
    <w:charset w:val="00"/>
    <w:family w:val="swiss"/>
    <w:pitch w:val="default"/>
    <w:sig w:usb0="00000000" w:usb1="00000000" w:usb2="00000000" w:usb3="00000000" w:csb0="00040001" w:csb1="00000000"/>
  </w:font>
  <w:font w:name="font-weight : 400">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00" w:rsidRDefault="004E310F">
    <w:pPr>
      <w:pStyle w:val="ae"/>
      <w:rPr>
        <w:sz w:val="28"/>
        <w:szCs w:val="28"/>
      </w:rPr>
    </w:pPr>
    <w:r w:rsidRPr="004E310F">
      <w:rPr>
        <w:sz w:val="28"/>
      </w:rPr>
      <w:pict>
        <v:shapetype id="_x0000_t202" coordsize="21600,21600" o:spt="202" path="m,l,21600r21600,l21600,xe">
          <v:stroke joinstyle="miter"/>
          <v:path gradientshapeok="t" o:connecttype="rect"/>
        </v:shapetype>
        <v:shape id="4098" o:spid="_x0000_s2050" type="#_x0000_t202" style="position:absolute;margin-left:2600pt;margin-top:0;width:2in;height:2in;z-index:3;visibility:visible;mso-wrap-style:none;mso-wrap-distance-left:0;mso-wrap-distance-right:0;mso-position-horizontal:outside;mso-position-horizontal-relative:margin" filled="f" stroked="f">
          <v:textbox style="mso-fit-shape-to-text:t" inset="0,0,0,0">
            <w:txbxContent>
              <w:p w:rsidR="00887A00" w:rsidRDefault="004E310F">
                <w:pPr>
                  <w:pStyle w:val="ae"/>
                </w:pPr>
                <w:r>
                  <w:rPr>
                    <w:rFonts w:hint="eastAsia"/>
                  </w:rPr>
                  <w:fldChar w:fldCharType="begin"/>
                </w:r>
                <w:r w:rsidR="00AF3AEB">
                  <w:rPr>
                    <w:rFonts w:hint="eastAsia"/>
                  </w:rPr>
                  <w:instrText xml:space="preserve"> PAGE  \* MERGEFORMAT </w:instrText>
                </w:r>
                <w:r>
                  <w:rPr>
                    <w:rFonts w:hint="eastAsia"/>
                  </w:rPr>
                  <w:fldChar w:fldCharType="separate"/>
                </w:r>
                <w:r w:rsidR="00AF3AEB">
                  <w:rPr>
                    <w:noProof/>
                  </w:rPr>
                  <w:t>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A00" w:rsidRDefault="004E310F">
    <w:pPr>
      <w:pStyle w:val="ae"/>
      <w:jc w:val="right"/>
      <w:rPr>
        <w:sz w:val="24"/>
        <w:szCs w:val="24"/>
      </w:rPr>
    </w:pPr>
    <w:r w:rsidRPr="004E310F">
      <w:rPr>
        <w:sz w:val="24"/>
      </w:rPr>
      <w:pict>
        <v:shapetype id="_x0000_t202" coordsize="21600,21600" o:spt="202" path="m,l,21600r21600,l21600,xe">
          <v:stroke joinstyle="miter"/>
          <v:path gradientshapeok="t" o:connecttype="rect"/>
        </v:shapetype>
        <v:shape id="4099" o:spid="_x0000_s2049" type="#_x0000_t202" style="position:absolute;left:0;text-align:left;margin-left:2600pt;margin-top:0;width:2in;height:2in;z-index:2;visibility:visible;mso-wrap-style:none;mso-wrap-distance-left:0;mso-wrap-distance-right:0;mso-position-horizontal:outside;mso-position-horizontal-relative:margin" filled="f" stroked="f">
          <v:textbox style="mso-fit-shape-to-text:t" inset="0,0,0,0">
            <w:txbxContent>
              <w:p w:rsidR="00887A00" w:rsidRDefault="00887A00">
                <w:pPr>
                  <w:pStyle w:val="ae"/>
                  <w:ind w:leftChars="200" w:left="420" w:rightChars="200" w:right="420"/>
                  <w:jc w:val="center"/>
                  <w:rPr>
                    <w:rFonts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3CA" w:rsidRDefault="000143CA" w:rsidP="00887A00">
      <w:r>
        <w:separator/>
      </w:r>
    </w:p>
  </w:footnote>
  <w:footnote w:type="continuationSeparator" w:id="0">
    <w:p w:rsidR="000143CA" w:rsidRDefault="000143CA" w:rsidP="0088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4B3A8D"/>
    <w:lvl w:ilvl="0">
      <w:start w:val="10"/>
      <w:numFmt w:val="decimal"/>
      <w:suff w:val="nothing"/>
      <w:lvlText w:val="（%1）"/>
      <w:lvlJc w:val="left"/>
      <w:pPr>
        <w:ind w:left="0" w:firstLine="0"/>
      </w:pPr>
    </w:lvl>
  </w:abstractNum>
  <w:abstractNum w:abstractNumId="1">
    <w:nsid w:val="00000002"/>
    <w:multiLevelType w:val="singleLevel"/>
    <w:tmpl w:val="1C7AC098"/>
    <w:lvl w:ilvl="0">
      <w:start w:val="2"/>
      <w:numFmt w:val="chineseCounting"/>
      <w:suff w:val="space"/>
      <w:lvlText w:val="第%1章"/>
      <w:lvlJc w:val="left"/>
      <w:rPr>
        <w:rFonts w:hint="eastAsia"/>
      </w:rPr>
    </w:lvl>
  </w:abstractNum>
  <w:abstractNum w:abstractNumId="2">
    <w:nsid w:val="1FDC753E"/>
    <w:multiLevelType w:val="singleLevel"/>
    <w:tmpl w:val="591F8996"/>
    <w:lvl w:ilvl="0">
      <w:start w:val="1"/>
      <w:numFmt w:val="decimal"/>
      <w:suff w:val="nothing"/>
      <w:lvlText w:val="%1、"/>
      <w:lvlJc w:val="left"/>
      <w:pPr>
        <w:ind w:left="142" w:firstLine="0"/>
      </w:pPr>
    </w:lvl>
  </w:abstractNum>
  <w:num w:numId="1">
    <w:abstractNumId w:val="1"/>
  </w:num>
  <w:num w:numId="2">
    <w:abstractNumId w:val="0"/>
    <w:lvlOverride w:ilvl="0">
      <w:startOverride w:val="10"/>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7A00"/>
    <w:rsid w:val="000143CA"/>
    <w:rsid w:val="0003060B"/>
    <w:rsid w:val="00182ECF"/>
    <w:rsid w:val="00260958"/>
    <w:rsid w:val="0030234F"/>
    <w:rsid w:val="00327AC0"/>
    <w:rsid w:val="00336355"/>
    <w:rsid w:val="00435CB8"/>
    <w:rsid w:val="004627CA"/>
    <w:rsid w:val="004E310F"/>
    <w:rsid w:val="006E4030"/>
    <w:rsid w:val="007515D0"/>
    <w:rsid w:val="007F046A"/>
    <w:rsid w:val="0084528B"/>
    <w:rsid w:val="008758C4"/>
    <w:rsid w:val="00887A00"/>
    <w:rsid w:val="00951326"/>
    <w:rsid w:val="0098651A"/>
    <w:rsid w:val="009D4384"/>
    <w:rsid w:val="00A67294"/>
    <w:rsid w:val="00AF3AEB"/>
    <w:rsid w:val="00B70136"/>
    <w:rsid w:val="00B72AEF"/>
    <w:rsid w:val="00CC00B0"/>
    <w:rsid w:val="00CE3609"/>
    <w:rsid w:val="00D67629"/>
    <w:rsid w:val="00D8200B"/>
    <w:rsid w:val="00DB08A7"/>
    <w:rsid w:val="00DF1F52"/>
    <w:rsid w:val="00E47DF1"/>
    <w:rsid w:val="00E95A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87A00"/>
    <w:pPr>
      <w:widowControl w:val="0"/>
      <w:jc w:val="both"/>
    </w:pPr>
    <w:rPr>
      <w:rFonts w:cs="宋体"/>
      <w:kern w:val="2"/>
      <w:sz w:val="21"/>
      <w:szCs w:val="24"/>
    </w:rPr>
  </w:style>
  <w:style w:type="paragraph" w:styleId="1">
    <w:name w:val="heading 1"/>
    <w:basedOn w:val="a"/>
    <w:next w:val="a"/>
    <w:link w:val="1Char"/>
    <w:qFormat/>
    <w:rsid w:val="00887A00"/>
    <w:pPr>
      <w:keepNext/>
      <w:widowControl/>
      <w:tabs>
        <w:tab w:val="left" w:pos="432"/>
      </w:tabs>
      <w:ind w:left="432" w:hanging="432"/>
      <w:jc w:val="center"/>
      <w:outlineLvl w:val="0"/>
    </w:pPr>
    <w:rPr>
      <w:rFonts w:ascii="黑体" w:eastAsia="黑体" w:hAnsi="宋体"/>
      <w:kern w:val="0"/>
      <w:sz w:val="52"/>
      <w:szCs w:val="20"/>
    </w:rPr>
  </w:style>
  <w:style w:type="paragraph" w:styleId="2">
    <w:name w:val="heading 2"/>
    <w:basedOn w:val="a"/>
    <w:next w:val="a"/>
    <w:link w:val="2Char"/>
    <w:qFormat/>
    <w:rsid w:val="00887A00"/>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887A00"/>
    <w:pPr>
      <w:keepNext/>
      <w:keepLines/>
      <w:spacing w:before="260" w:after="260" w:line="413" w:lineRule="auto"/>
      <w:outlineLvl w:val="2"/>
    </w:pPr>
    <w:rPr>
      <w:rFonts w:cs="Times New Roman"/>
      <w:b/>
      <w:bCs/>
      <w:sz w:val="32"/>
      <w:szCs w:val="32"/>
    </w:rPr>
  </w:style>
  <w:style w:type="paragraph" w:styleId="4">
    <w:name w:val="heading 4"/>
    <w:basedOn w:val="a"/>
    <w:next w:val="a"/>
    <w:link w:val="4Char"/>
    <w:qFormat/>
    <w:rsid w:val="00887A00"/>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Char"/>
    <w:qFormat/>
    <w:rsid w:val="00887A00"/>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Char"/>
    <w:qFormat/>
    <w:rsid w:val="00887A00"/>
    <w:pPr>
      <w:keepNext/>
      <w:keepLines/>
      <w:widowControl/>
      <w:tabs>
        <w:tab w:val="left" w:pos="1440"/>
      </w:tabs>
      <w:spacing w:before="240" w:after="64" w:line="317" w:lineRule="auto"/>
      <w:ind w:left="1152" w:hanging="1152"/>
      <w:jc w:val="left"/>
      <w:outlineLvl w:val="5"/>
    </w:pPr>
    <w:rPr>
      <w:rFonts w:ascii="Arial" w:eastAsia="黑体" w:hAnsi="Arial" w:cs="Times New Roman"/>
      <w:b/>
      <w:bCs/>
      <w:kern w:val="0"/>
      <w:sz w:val="24"/>
    </w:rPr>
  </w:style>
  <w:style w:type="paragraph" w:styleId="7">
    <w:name w:val="heading 7"/>
    <w:basedOn w:val="a"/>
    <w:next w:val="a"/>
    <w:link w:val="7Char"/>
    <w:qFormat/>
    <w:rsid w:val="00887A00"/>
    <w:pPr>
      <w:keepNext/>
      <w:keepLines/>
      <w:widowControl/>
      <w:tabs>
        <w:tab w:val="left" w:pos="2520"/>
      </w:tabs>
      <w:spacing w:before="240" w:after="64" w:line="317" w:lineRule="auto"/>
      <w:ind w:left="1296" w:hanging="1296"/>
      <w:jc w:val="left"/>
      <w:outlineLvl w:val="6"/>
    </w:pPr>
    <w:rPr>
      <w:rFonts w:cs="Times New Roman"/>
      <w:b/>
      <w:bCs/>
      <w:kern w:val="0"/>
      <w:sz w:val="24"/>
    </w:rPr>
  </w:style>
  <w:style w:type="paragraph" w:styleId="8">
    <w:name w:val="heading 8"/>
    <w:basedOn w:val="a"/>
    <w:next w:val="a"/>
    <w:link w:val="8Char"/>
    <w:qFormat/>
    <w:rsid w:val="00887A00"/>
    <w:pPr>
      <w:keepNext/>
      <w:keepLines/>
      <w:widowControl/>
      <w:tabs>
        <w:tab w:val="left" w:pos="1440"/>
      </w:tabs>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qFormat/>
    <w:rsid w:val="00887A00"/>
    <w:pPr>
      <w:keepNext/>
      <w:keepLines/>
      <w:widowControl/>
      <w:tabs>
        <w:tab w:val="left" w:pos="1584"/>
      </w:tabs>
      <w:spacing w:before="240" w:after="64" w:line="317"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887A00"/>
    <w:pPr>
      <w:ind w:leftChars="1200" w:left="2520"/>
    </w:pPr>
    <w:rPr>
      <w:rFonts w:ascii="Calibri" w:hAnsi="Calibri" w:cs="Times New Roman"/>
      <w:szCs w:val="22"/>
    </w:rPr>
  </w:style>
  <w:style w:type="paragraph" w:styleId="a3">
    <w:name w:val="table of authorities"/>
    <w:basedOn w:val="a"/>
    <w:next w:val="a"/>
    <w:uiPriority w:val="99"/>
    <w:qFormat/>
    <w:rsid w:val="00887A00"/>
    <w:pPr>
      <w:ind w:leftChars="200" w:left="420"/>
    </w:pPr>
    <w:rPr>
      <w:rFonts w:cs="Times New Roman"/>
      <w:szCs w:val="20"/>
    </w:rPr>
  </w:style>
  <w:style w:type="paragraph" w:styleId="a4">
    <w:name w:val="Normal Indent"/>
    <w:basedOn w:val="a"/>
    <w:qFormat/>
    <w:rsid w:val="00887A00"/>
    <w:pPr>
      <w:widowControl/>
      <w:ind w:firstLine="420"/>
      <w:jc w:val="left"/>
    </w:pPr>
    <w:rPr>
      <w:rFonts w:cs="Times New Roman"/>
      <w:kern w:val="0"/>
      <w:sz w:val="20"/>
      <w:szCs w:val="20"/>
    </w:rPr>
  </w:style>
  <w:style w:type="paragraph" w:styleId="a5">
    <w:name w:val="caption"/>
    <w:basedOn w:val="a"/>
    <w:next w:val="a"/>
    <w:qFormat/>
    <w:rsid w:val="00887A00"/>
    <w:rPr>
      <w:rFonts w:ascii="Cambria" w:eastAsia="黑体" w:hAnsi="Cambria" w:cs="Times New Roman"/>
      <w:sz w:val="20"/>
      <w:szCs w:val="20"/>
    </w:rPr>
  </w:style>
  <w:style w:type="paragraph" w:styleId="a6">
    <w:name w:val="Document Map"/>
    <w:basedOn w:val="a"/>
    <w:link w:val="Char"/>
    <w:qFormat/>
    <w:rsid w:val="00887A00"/>
    <w:pPr>
      <w:shd w:val="clear" w:color="auto" w:fill="000080"/>
    </w:pPr>
    <w:rPr>
      <w:rFonts w:ascii="Calibri" w:hAnsi="Calibri"/>
      <w:shd w:val="clear" w:color="auto" w:fill="000080"/>
    </w:rPr>
  </w:style>
  <w:style w:type="paragraph" w:styleId="a7">
    <w:name w:val="annotation text"/>
    <w:basedOn w:val="a"/>
    <w:link w:val="Char0"/>
    <w:qFormat/>
    <w:rsid w:val="00887A00"/>
    <w:pPr>
      <w:adjustRightInd w:val="0"/>
      <w:spacing w:line="360" w:lineRule="atLeast"/>
      <w:jc w:val="left"/>
    </w:pPr>
    <w:rPr>
      <w:rFonts w:cs="Times New Roman"/>
      <w:kern w:val="0"/>
      <w:sz w:val="24"/>
      <w:szCs w:val="20"/>
    </w:rPr>
  </w:style>
  <w:style w:type="paragraph" w:styleId="a8">
    <w:name w:val="Body Text"/>
    <w:basedOn w:val="a"/>
    <w:link w:val="Char1"/>
    <w:qFormat/>
    <w:rsid w:val="00887A00"/>
    <w:pPr>
      <w:spacing w:line="0" w:lineRule="atLeast"/>
    </w:pPr>
    <w:rPr>
      <w:rFonts w:cs="Times New Roman"/>
      <w:sz w:val="30"/>
      <w:szCs w:val="20"/>
    </w:rPr>
  </w:style>
  <w:style w:type="paragraph" w:styleId="a9">
    <w:name w:val="Body Text Indent"/>
    <w:basedOn w:val="a"/>
    <w:link w:val="Char2"/>
    <w:uiPriority w:val="99"/>
    <w:qFormat/>
    <w:rsid w:val="00887A00"/>
    <w:pPr>
      <w:widowControl/>
      <w:overflowPunct w:val="0"/>
      <w:autoSpaceDE w:val="0"/>
      <w:autoSpaceDN w:val="0"/>
      <w:adjustRightInd w:val="0"/>
      <w:spacing w:line="360" w:lineRule="auto"/>
      <w:ind w:firstLine="540"/>
    </w:pPr>
    <w:rPr>
      <w:rFonts w:ascii="宋体" w:hAnsi="MS Sans Serif" w:cs="Times New Roman"/>
      <w:spacing w:val="12"/>
      <w:kern w:val="0"/>
      <w:sz w:val="24"/>
      <w:szCs w:val="20"/>
    </w:rPr>
  </w:style>
  <w:style w:type="paragraph" w:styleId="aa">
    <w:name w:val="Block Text"/>
    <w:basedOn w:val="a"/>
    <w:qFormat/>
    <w:rsid w:val="00887A00"/>
    <w:pPr>
      <w:adjustRightInd w:val="0"/>
      <w:ind w:left="420" w:right="33"/>
      <w:jc w:val="left"/>
    </w:pPr>
    <w:rPr>
      <w:rFonts w:cs="Times New Roman"/>
      <w:kern w:val="0"/>
      <w:sz w:val="24"/>
      <w:szCs w:val="20"/>
    </w:rPr>
  </w:style>
  <w:style w:type="paragraph" w:styleId="40">
    <w:name w:val="index 4"/>
    <w:basedOn w:val="a"/>
    <w:next w:val="a"/>
    <w:qFormat/>
    <w:rsid w:val="00887A00"/>
    <w:pPr>
      <w:ind w:leftChars="600" w:left="600"/>
    </w:pPr>
    <w:rPr>
      <w:rFonts w:cs="Times New Roman"/>
    </w:rPr>
  </w:style>
  <w:style w:type="paragraph" w:styleId="50">
    <w:name w:val="toc 5"/>
    <w:basedOn w:val="a"/>
    <w:next w:val="a"/>
    <w:uiPriority w:val="39"/>
    <w:qFormat/>
    <w:rsid w:val="00887A00"/>
    <w:pPr>
      <w:widowControl/>
      <w:ind w:left="800"/>
      <w:jc w:val="left"/>
    </w:pPr>
    <w:rPr>
      <w:rFonts w:cs="Times New Roman"/>
      <w:kern w:val="0"/>
      <w:sz w:val="20"/>
      <w:szCs w:val="21"/>
    </w:rPr>
  </w:style>
  <w:style w:type="paragraph" w:styleId="30">
    <w:name w:val="toc 3"/>
    <w:basedOn w:val="a"/>
    <w:next w:val="a"/>
    <w:uiPriority w:val="39"/>
    <w:qFormat/>
    <w:rsid w:val="00887A00"/>
    <w:pPr>
      <w:ind w:leftChars="400" w:left="840"/>
    </w:pPr>
    <w:rPr>
      <w:rFonts w:ascii="Calibri" w:hAnsi="Calibri" w:cs="Times New Roman"/>
      <w:szCs w:val="22"/>
    </w:rPr>
  </w:style>
  <w:style w:type="paragraph" w:styleId="ab">
    <w:name w:val="Plain Text"/>
    <w:basedOn w:val="a"/>
    <w:link w:val="Char3"/>
    <w:qFormat/>
    <w:rsid w:val="00887A00"/>
    <w:rPr>
      <w:rFonts w:ascii="宋体" w:hAnsi="Courier New" w:cs="Times New Roman"/>
      <w:szCs w:val="20"/>
    </w:rPr>
  </w:style>
  <w:style w:type="paragraph" w:styleId="80">
    <w:name w:val="toc 8"/>
    <w:basedOn w:val="a"/>
    <w:next w:val="a"/>
    <w:uiPriority w:val="39"/>
    <w:qFormat/>
    <w:rsid w:val="00887A00"/>
    <w:pPr>
      <w:ind w:leftChars="1400" w:left="2940"/>
    </w:pPr>
    <w:rPr>
      <w:rFonts w:ascii="Calibri" w:hAnsi="Calibri" w:cs="Times New Roman"/>
      <w:szCs w:val="22"/>
    </w:rPr>
  </w:style>
  <w:style w:type="paragraph" w:styleId="ac">
    <w:name w:val="Date"/>
    <w:basedOn w:val="a"/>
    <w:next w:val="a"/>
    <w:link w:val="Char4"/>
    <w:qFormat/>
    <w:rsid w:val="00887A00"/>
    <w:pPr>
      <w:ind w:leftChars="2500" w:left="100"/>
    </w:pPr>
    <w:rPr>
      <w:rFonts w:cs="Times New Roman"/>
    </w:rPr>
  </w:style>
  <w:style w:type="paragraph" w:styleId="20">
    <w:name w:val="Body Text Indent 2"/>
    <w:basedOn w:val="a"/>
    <w:link w:val="2Char0"/>
    <w:qFormat/>
    <w:rsid w:val="00887A00"/>
    <w:pPr>
      <w:widowControl/>
      <w:overflowPunct w:val="0"/>
      <w:autoSpaceDE w:val="0"/>
      <w:autoSpaceDN w:val="0"/>
      <w:adjustRightInd w:val="0"/>
      <w:spacing w:line="360" w:lineRule="auto"/>
      <w:ind w:firstLine="555"/>
    </w:pPr>
    <w:rPr>
      <w:rFonts w:ascii="宋体" w:hAnsi="MS Sans Serif" w:cs="Times New Roman"/>
      <w:spacing w:val="12"/>
      <w:kern w:val="0"/>
      <w:sz w:val="24"/>
      <w:szCs w:val="20"/>
    </w:rPr>
  </w:style>
  <w:style w:type="paragraph" w:styleId="ad">
    <w:name w:val="Balloon Text"/>
    <w:basedOn w:val="a"/>
    <w:link w:val="Char5"/>
    <w:qFormat/>
    <w:rsid w:val="00887A00"/>
    <w:rPr>
      <w:rFonts w:ascii="宋体" w:hAnsi="Calibri"/>
      <w:sz w:val="18"/>
      <w:szCs w:val="18"/>
    </w:rPr>
  </w:style>
  <w:style w:type="paragraph" w:styleId="ae">
    <w:name w:val="footer"/>
    <w:basedOn w:val="a"/>
    <w:link w:val="Char6"/>
    <w:qFormat/>
    <w:rsid w:val="00887A00"/>
    <w:pPr>
      <w:tabs>
        <w:tab w:val="center" w:pos="4320"/>
        <w:tab w:val="right" w:pos="8640"/>
      </w:tabs>
      <w:autoSpaceDE w:val="0"/>
      <w:autoSpaceDN w:val="0"/>
      <w:adjustRightInd w:val="0"/>
      <w:spacing w:line="315" w:lineRule="atLeast"/>
      <w:jc w:val="left"/>
    </w:pPr>
    <w:rPr>
      <w:rFonts w:ascii="宋体" w:cs="Times New Roman"/>
      <w:kern w:val="0"/>
      <w:szCs w:val="20"/>
    </w:rPr>
  </w:style>
  <w:style w:type="paragraph" w:styleId="af">
    <w:name w:val="header"/>
    <w:basedOn w:val="a"/>
    <w:link w:val="Char7"/>
    <w:qFormat/>
    <w:rsid w:val="00887A00"/>
    <w:pPr>
      <w:widowControl/>
      <w:pBdr>
        <w:bottom w:val="single" w:sz="6" w:space="1" w:color="auto"/>
      </w:pBdr>
      <w:tabs>
        <w:tab w:val="center" w:pos="4153"/>
        <w:tab w:val="right" w:pos="8306"/>
      </w:tabs>
      <w:snapToGrid w:val="0"/>
      <w:jc w:val="center"/>
    </w:pPr>
    <w:rPr>
      <w:rFonts w:cs="Times New Roman"/>
      <w:kern w:val="0"/>
      <w:sz w:val="18"/>
      <w:szCs w:val="20"/>
    </w:rPr>
  </w:style>
  <w:style w:type="paragraph" w:styleId="10">
    <w:name w:val="toc 1"/>
    <w:basedOn w:val="a"/>
    <w:next w:val="a"/>
    <w:qFormat/>
    <w:rsid w:val="00887A00"/>
    <w:pPr>
      <w:widowControl/>
      <w:spacing w:before="120" w:after="120"/>
      <w:jc w:val="left"/>
    </w:pPr>
    <w:rPr>
      <w:rFonts w:cs="Times New Roman"/>
      <w:b/>
      <w:bCs/>
      <w:caps/>
      <w:kern w:val="0"/>
      <w:sz w:val="20"/>
    </w:rPr>
  </w:style>
  <w:style w:type="paragraph" w:styleId="41">
    <w:name w:val="toc 4"/>
    <w:basedOn w:val="a"/>
    <w:next w:val="a"/>
    <w:uiPriority w:val="39"/>
    <w:qFormat/>
    <w:rsid w:val="00887A00"/>
    <w:pPr>
      <w:tabs>
        <w:tab w:val="left" w:pos="1890"/>
        <w:tab w:val="right" w:leader="dot" w:pos="8296"/>
      </w:tabs>
      <w:ind w:leftChars="300" w:left="630"/>
    </w:pPr>
    <w:rPr>
      <w:rFonts w:ascii="Calibri" w:hAnsi="Calibri" w:cs="Times New Roman"/>
      <w:szCs w:val="22"/>
    </w:rPr>
  </w:style>
  <w:style w:type="paragraph" w:styleId="af0">
    <w:name w:val="Subtitle"/>
    <w:basedOn w:val="a"/>
    <w:next w:val="a"/>
    <w:link w:val="Char8"/>
    <w:qFormat/>
    <w:rsid w:val="00887A00"/>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39"/>
    <w:qFormat/>
    <w:rsid w:val="00887A00"/>
    <w:pPr>
      <w:ind w:leftChars="1000" w:left="2100"/>
    </w:pPr>
    <w:rPr>
      <w:rFonts w:ascii="Calibri" w:hAnsi="Calibri" w:cs="Times New Roman"/>
      <w:szCs w:val="22"/>
    </w:rPr>
  </w:style>
  <w:style w:type="paragraph" w:styleId="31">
    <w:name w:val="Body Text Indent 3"/>
    <w:basedOn w:val="a"/>
    <w:link w:val="3Char0"/>
    <w:qFormat/>
    <w:rsid w:val="00887A00"/>
    <w:pPr>
      <w:widowControl/>
      <w:overflowPunct w:val="0"/>
      <w:autoSpaceDE w:val="0"/>
      <w:autoSpaceDN w:val="0"/>
      <w:adjustRightInd w:val="0"/>
      <w:spacing w:line="360" w:lineRule="auto"/>
      <w:ind w:firstLine="540"/>
    </w:pPr>
    <w:rPr>
      <w:rFonts w:ascii="宋体" w:hAnsi="MS Sans Serif" w:cs="Times New Roman"/>
      <w:color w:val="000000"/>
      <w:kern w:val="0"/>
      <w:sz w:val="24"/>
      <w:szCs w:val="20"/>
    </w:rPr>
  </w:style>
  <w:style w:type="paragraph" w:styleId="21">
    <w:name w:val="toc 2"/>
    <w:basedOn w:val="a"/>
    <w:next w:val="a"/>
    <w:uiPriority w:val="99"/>
    <w:qFormat/>
    <w:rsid w:val="00887A00"/>
    <w:pPr>
      <w:ind w:leftChars="200" w:left="420"/>
    </w:pPr>
    <w:rPr>
      <w:rFonts w:ascii="宋体" w:cs="Times New Roman"/>
      <w:b/>
      <w:sz w:val="28"/>
      <w:szCs w:val="20"/>
    </w:rPr>
  </w:style>
  <w:style w:type="paragraph" w:styleId="90">
    <w:name w:val="toc 9"/>
    <w:basedOn w:val="a"/>
    <w:next w:val="a"/>
    <w:uiPriority w:val="39"/>
    <w:qFormat/>
    <w:rsid w:val="00887A00"/>
    <w:pPr>
      <w:widowControl/>
      <w:ind w:left="1600"/>
      <w:jc w:val="left"/>
    </w:pPr>
    <w:rPr>
      <w:rFonts w:cs="Times New Roman"/>
      <w:kern w:val="0"/>
      <w:sz w:val="20"/>
      <w:szCs w:val="21"/>
    </w:rPr>
  </w:style>
  <w:style w:type="paragraph" w:styleId="22">
    <w:name w:val="Body Text 2"/>
    <w:basedOn w:val="a"/>
    <w:link w:val="2Char1"/>
    <w:qFormat/>
    <w:rsid w:val="00887A00"/>
    <w:pPr>
      <w:spacing w:line="480" w:lineRule="auto"/>
    </w:pPr>
    <w:rPr>
      <w:rFonts w:ascii="Calibri" w:hAnsi="Calibri"/>
    </w:rPr>
  </w:style>
  <w:style w:type="paragraph" w:styleId="HTML">
    <w:name w:val="HTML Preformatted"/>
    <w:basedOn w:val="a"/>
    <w:link w:val="HTMLChar"/>
    <w:uiPriority w:val="99"/>
    <w:qFormat/>
    <w:rsid w:val="00887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1">
    <w:name w:val="Normal (Web)"/>
    <w:basedOn w:val="a"/>
    <w:uiPriority w:val="99"/>
    <w:qFormat/>
    <w:rsid w:val="00887A00"/>
    <w:pPr>
      <w:widowControl/>
      <w:spacing w:before="100" w:beforeAutospacing="1" w:after="100" w:afterAutospacing="1"/>
      <w:jc w:val="left"/>
    </w:pPr>
    <w:rPr>
      <w:rFonts w:ascii="宋体" w:hAnsi="宋体"/>
      <w:kern w:val="0"/>
      <w:sz w:val="24"/>
    </w:rPr>
  </w:style>
  <w:style w:type="paragraph" w:styleId="af2">
    <w:name w:val="Title"/>
    <w:basedOn w:val="a"/>
    <w:next w:val="a"/>
    <w:link w:val="Char9"/>
    <w:qFormat/>
    <w:rsid w:val="00887A00"/>
    <w:pPr>
      <w:spacing w:before="240" w:after="60"/>
      <w:jc w:val="center"/>
      <w:outlineLvl w:val="0"/>
    </w:pPr>
    <w:rPr>
      <w:rFonts w:ascii="Cambria" w:hAnsi="Cambria"/>
      <w:b/>
      <w:bCs/>
      <w:sz w:val="32"/>
      <w:szCs w:val="32"/>
    </w:rPr>
  </w:style>
  <w:style w:type="paragraph" w:styleId="af3">
    <w:name w:val="annotation subject"/>
    <w:basedOn w:val="a7"/>
    <w:next w:val="a7"/>
    <w:link w:val="Chara"/>
    <w:qFormat/>
    <w:rsid w:val="00887A00"/>
    <w:pPr>
      <w:adjustRightInd/>
      <w:spacing w:line="240" w:lineRule="auto"/>
    </w:pPr>
    <w:rPr>
      <w:rFonts w:ascii="宋体" w:hAnsi="Calibri" w:cs="宋体"/>
      <w:b/>
      <w:bCs/>
      <w:kern w:val="2"/>
      <w:sz w:val="28"/>
      <w:szCs w:val="22"/>
    </w:rPr>
  </w:style>
  <w:style w:type="paragraph" w:styleId="23">
    <w:name w:val="Body Text First Indent 2"/>
    <w:basedOn w:val="a9"/>
    <w:link w:val="2Char2"/>
    <w:uiPriority w:val="99"/>
    <w:qFormat/>
    <w:rsid w:val="00887A00"/>
    <w:pPr>
      <w:widowControl w:val="0"/>
      <w:overflowPunct/>
      <w:autoSpaceDE/>
      <w:autoSpaceDN/>
      <w:adjustRightInd/>
      <w:spacing w:after="120" w:line="240" w:lineRule="auto"/>
      <w:ind w:leftChars="200" w:left="420" w:firstLine="420"/>
    </w:pPr>
    <w:rPr>
      <w:rFonts w:eastAsia="方正仿宋简体" w:hAnsi="宋体" w:cs="宋体"/>
      <w:spacing w:val="0"/>
      <w:kern w:val="2"/>
      <w:sz w:val="28"/>
      <w:szCs w:val="28"/>
    </w:rPr>
  </w:style>
  <w:style w:type="table" w:styleId="af4">
    <w:name w:val="Table Grid"/>
    <w:basedOn w:val="a1"/>
    <w:uiPriority w:val="59"/>
    <w:qFormat/>
    <w:rsid w:val="00887A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887A00"/>
    <w:rPr>
      <w:b/>
      <w:bCs/>
    </w:rPr>
  </w:style>
  <w:style w:type="character" w:styleId="af6">
    <w:name w:val="page number"/>
    <w:basedOn w:val="a0"/>
    <w:qFormat/>
    <w:rsid w:val="00887A00"/>
  </w:style>
  <w:style w:type="character" w:styleId="af7">
    <w:name w:val="FollowedHyperlink"/>
    <w:qFormat/>
    <w:rsid w:val="00887A00"/>
    <w:rPr>
      <w:color w:val="800080"/>
      <w:u w:val="single"/>
    </w:rPr>
  </w:style>
  <w:style w:type="character" w:styleId="af8">
    <w:name w:val="Emphasis"/>
    <w:qFormat/>
    <w:rsid w:val="00887A00"/>
    <w:rPr>
      <w:i/>
      <w:iCs/>
    </w:rPr>
  </w:style>
  <w:style w:type="character" w:styleId="af9">
    <w:name w:val="Hyperlink"/>
    <w:qFormat/>
    <w:rsid w:val="00887A00"/>
    <w:rPr>
      <w:color w:val="0000FF"/>
      <w:u w:val="single"/>
    </w:rPr>
  </w:style>
  <w:style w:type="character" w:styleId="afa">
    <w:name w:val="annotation reference"/>
    <w:qFormat/>
    <w:rsid w:val="00887A00"/>
    <w:rPr>
      <w:rFonts w:cs="Times New Roman"/>
      <w:sz w:val="21"/>
      <w:szCs w:val="21"/>
    </w:rPr>
  </w:style>
  <w:style w:type="character" w:styleId="HTML0">
    <w:name w:val="HTML Cite"/>
    <w:basedOn w:val="a0"/>
    <w:rsid w:val="00887A00"/>
    <w:rPr>
      <w:color w:val="008000"/>
    </w:rPr>
  </w:style>
  <w:style w:type="character" w:customStyle="1" w:styleId="Char6">
    <w:name w:val="页脚 Char"/>
    <w:basedOn w:val="a0"/>
    <w:link w:val="ae"/>
    <w:qFormat/>
    <w:rsid w:val="00887A00"/>
    <w:rPr>
      <w:rFonts w:ascii="宋体" w:eastAsia="宋体" w:hAnsi="Times New Roman" w:cs="Times New Roman"/>
      <w:kern w:val="0"/>
      <w:szCs w:val="20"/>
    </w:rPr>
  </w:style>
  <w:style w:type="character" w:customStyle="1" w:styleId="1Char">
    <w:name w:val="标题 1 Char"/>
    <w:basedOn w:val="a0"/>
    <w:link w:val="1"/>
    <w:qFormat/>
    <w:rsid w:val="00887A00"/>
    <w:rPr>
      <w:rFonts w:ascii="黑体" w:eastAsia="黑体" w:hAnsi="宋体" w:cs="宋体"/>
      <w:kern w:val="0"/>
      <w:sz w:val="52"/>
      <w:szCs w:val="20"/>
    </w:rPr>
  </w:style>
  <w:style w:type="character" w:customStyle="1" w:styleId="2Char">
    <w:name w:val="标题 2 Char"/>
    <w:basedOn w:val="a0"/>
    <w:link w:val="2"/>
    <w:qFormat/>
    <w:rsid w:val="00887A00"/>
    <w:rPr>
      <w:rFonts w:ascii="Arial" w:eastAsia="黑体" w:hAnsi="Arial" w:cs="Times New Roman"/>
      <w:b/>
      <w:bCs/>
      <w:sz w:val="32"/>
      <w:szCs w:val="32"/>
    </w:rPr>
  </w:style>
  <w:style w:type="character" w:customStyle="1" w:styleId="3Char">
    <w:name w:val="标题 3 Char"/>
    <w:basedOn w:val="a0"/>
    <w:link w:val="3"/>
    <w:qFormat/>
    <w:rsid w:val="00887A00"/>
    <w:rPr>
      <w:rFonts w:ascii="Times New Roman" w:eastAsia="宋体" w:hAnsi="Times New Roman" w:cs="Times New Roman"/>
      <w:b/>
      <w:bCs/>
      <w:sz w:val="32"/>
      <w:szCs w:val="32"/>
    </w:rPr>
  </w:style>
  <w:style w:type="character" w:customStyle="1" w:styleId="4Char">
    <w:name w:val="标题 4 Char"/>
    <w:basedOn w:val="a0"/>
    <w:link w:val="4"/>
    <w:qFormat/>
    <w:rsid w:val="00887A00"/>
    <w:rPr>
      <w:rFonts w:ascii="Arial" w:eastAsia="黑体" w:hAnsi="Arial" w:cs="Times New Roman"/>
      <w:kern w:val="0"/>
      <w:sz w:val="28"/>
      <w:szCs w:val="20"/>
    </w:rPr>
  </w:style>
  <w:style w:type="character" w:customStyle="1" w:styleId="5Char">
    <w:name w:val="标题 5 Char"/>
    <w:basedOn w:val="a0"/>
    <w:link w:val="5"/>
    <w:qFormat/>
    <w:rsid w:val="00887A00"/>
    <w:rPr>
      <w:rFonts w:ascii="宋体" w:eastAsia="宋体" w:hAnsi="宋体" w:cs="宋体"/>
      <w:b/>
      <w:kern w:val="0"/>
      <w:sz w:val="24"/>
      <w:szCs w:val="20"/>
    </w:rPr>
  </w:style>
  <w:style w:type="character" w:customStyle="1" w:styleId="6Char">
    <w:name w:val="标题 6 Char"/>
    <w:basedOn w:val="a0"/>
    <w:link w:val="6"/>
    <w:qFormat/>
    <w:rsid w:val="00887A00"/>
    <w:rPr>
      <w:rFonts w:ascii="Arial" w:eastAsia="黑体" w:hAnsi="Arial" w:cs="Times New Roman"/>
      <w:b/>
      <w:bCs/>
      <w:kern w:val="0"/>
      <w:sz w:val="24"/>
      <w:szCs w:val="24"/>
    </w:rPr>
  </w:style>
  <w:style w:type="character" w:customStyle="1" w:styleId="7Char">
    <w:name w:val="标题 7 Char"/>
    <w:basedOn w:val="a0"/>
    <w:link w:val="7"/>
    <w:qFormat/>
    <w:rsid w:val="00887A00"/>
    <w:rPr>
      <w:rFonts w:ascii="Times New Roman" w:eastAsia="宋体" w:hAnsi="Times New Roman" w:cs="Times New Roman"/>
      <w:b/>
      <w:bCs/>
      <w:kern w:val="0"/>
      <w:sz w:val="24"/>
      <w:szCs w:val="24"/>
    </w:rPr>
  </w:style>
  <w:style w:type="character" w:customStyle="1" w:styleId="8Char">
    <w:name w:val="标题 8 Char"/>
    <w:basedOn w:val="a0"/>
    <w:link w:val="8"/>
    <w:qFormat/>
    <w:rsid w:val="00887A00"/>
    <w:rPr>
      <w:rFonts w:ascii="Arial" w:eastAsia="黑体" w:hAnsi="Arial" w:cs="Times New Roman"/>
      <w:kern w:val="0"/>
      <w:sz w:val="24"/>
      <w:szCs w:val="24"/>
    </w:rPr>
  </w:style>
  <w:style w:type="character" w:customStyle="1" w:styleId="9Char">
    <w:name w:val="标题 9 Char"/>
    <w:basedOn w:val="a0"/>
    <w:link w:val="9"/>
    <w:qFormat/>
    <w:rsid w:val="00887A00"/>
    <w:rPr>
      <w:rFonts w:ascii="Arial" w:eastAsia="黑体" w:hAnsi="Arial" w:cs="Times New Roman"/>
      <w:kern w:val="0"/>
      <w:szCs w:val="21"/>
    </w:rPr>
  </w:style>
  <w:style w:type="character" w:customStyle="1" w:styleId="Parahead">
    <w:name w:val="Para head"/>
    <w:qFormat/>
    <w:rsid w:val="00887A00"/>
    <w:rPr>
      <w:rFonts w:ascii="Arial" w:eastAsia="Times New Roman" w:hAnsi="Arial" w:cs="Arial" w:hint="default"/>
      <w:sz w:val="20"/>
    </w:rPr>
  </w:style>
  <w:style w:type="paragraph" w:customStyle="1" w:styleId="11">
    <w:name w:val="菲页1"/>
    <w:basedOn w:val="2"/>
    <w:qFormat/>
    <w:rsid w:val="00887A00"/>
    <w:pPr>
      <w:widowControl/>
      <w:tabs>
        <w:tab w:val="center" w:pos="4677"/>
      </w:tabs>
      <w:jc w:val="center"/>
    </w:pPr>
    <w:rPr>
      <w:rFonts w:ascii="黑体" w:eastAsia="仿宋_GB2312" w:hAnsi="宋体"/>
      <w:b w:val="0"/>
      <w:bCs w:val="0"/>
      <w:color w:val="000000"/>
      <w:kern w:val="0"/>
      <w:sz w:val="52"/>
    </w:rPr>
  </w:style>
  <w:style w:type="character" w:customStyle="1" w:styleId="Char3">
    <w:name w:val="纯文本 Char"/>
    <w:basedOn w:val="a0"/>
    <w:link w:val="ab"/>
    <w:qFormat/>
    <w:rsid w:val="00887A00"/>
    <w:rPr>
      <w:rFonts w:ascii="宋体" w:eastAsia="宋体" w:hAnsi="Courier New" w:cs="Times New Roman"/>
      <w:szCs w:val="20"/>
    </w:rPr>
  </w:style>
  <w:style w:type="paragraph" w:customStyle="1" w:styleId="afb">
    <w:name w:val="菲页(卷)"/>
    <w:basedOn w:val="1"/>
    <w:next w:val="Normal0"/>
    <w:qFormat/>
    <w:rsid w:val="00887A00"/>
    <w:pPr>
      <w:outlineLvl w:val="1"/>
    </w:pPr>
    <w:rPr>
      <w:rFonts w:hAnsi="Times New Roman" w:cs="Times New Roman"/>
    </w:rPr>
  </w:style>
  <w:style w:type="paragraph" w:customStyle="1" w:styleId="Normal0">
    <w:name w:val="Normal_0"/>
    <w:qFormat/>
    <w:rsid w:val="00887A00"/>
    <w:pPr>
      <w:widowControl w:val="0"/>
      <w:adjustRightInd w:val="0"/>
      <w:spacing w:line="312" w:lineRule="atLeast"/>
      <w:jc w:val="both"/>
    </w:pPr>
    <w:rPr>
      <w:rFonts w:ascii="宋体"/>
      <w:sz w:val="34"/>
    </w:rPr>
  </w:style>
  <w:style w:type="character" w:customStyle="1" w:styleId="Char0">
    <w:name w:val="批注文字 Char"/>
    <w:basedOn w:val="a0"/>
    <w:link w:val="a7"/>
    <w:qFormat/>
    <w:rsid w:val="00887A00"/>
    <w:rPr>
      <w:rFonts w:ascii="Times New Roman" w:eastAsia="宋体" w:hAnsi="Times New Roman" w:cs="Times New Roman"/>
      <w:kern w:val="0"/>
      <w:sz w:val="24"/>
      <w:szCs w:val="20"/>
    </w:rPr>
  </w:style>
  <w:style w:type="paragraph" w:customStyle="1" w:styleId="afc">
    <w:name w:val="目录文字"/>
    <w:basedOn w:val="a"/>
    <w:qFormat/>
    <w:rsid w:val="00887A00"/>
    <w:pPr>
      <w:widowControl/>
      <w:spacing w:line="480" w:lineRule="auto"/>
      <w:jc w:val="left"/>
    </w:pPr>
    <w:rPr>
      <w:rFonts w:ascii="宋体" w:hAnsi="宋体" w:cs="Times New Roman"/>
      <w:kern w:val="0"/>
      <w:sz w:val="24"/>
      <w:szCs w:val="20"/>
    </w:rPr>
  </w:style>
  <w:style w:type="character" w:customStyle="1" w:styleId="3Char0">
    <w:name w:val="正文文本缩进 3 Char"/>
    <w:basedOn w:val="a0"/>
    <w:link w:val="31"/>
    <w:qFormat/>
    <w:rsid w:val="00887A00"/>
    <w:rPr>
      <w:rFonts w:ascii="宋体" w:eastAsia="宋体" w:hAnsi="MS Sans Serif" w:cs="Times New Roman"/>
      <w:color w:val="000000"/>
      <w:kern w:val="0"/>
      <w:sz w:val="24"/>
      <w:szCs w:val="20"/>
    </w:rPr>
  </w:style>
  <w:style w:type="character" w:customStyle="1" w:styleId="Char7">
    <w:name w:val="页眉 Char"/>
    <w:basedOn w:val="a0"/>
    <w:link w:val="af"/>
    <w:qFormat/>
    <w:rsid w:val="00887A00"/>
    <w:rPr>
      <w:rFonts w:ascii="Times New Roman" w:eastAsia="宋体" w:hAnsi="Times New Roman" w:cs="Times New Roman"/>
      <w:kern w:val="0"/>
      <w:sz w:val="18"/>
      <w:szCs w:val="20"/>
    </w:rPr>
  </w:style>
  <w:style w:type="character" w:customStyle="1" w:styleId="Char4">
    <w:name w:val="日期 Char"/>
    <w:basedOn w:val="a0"/>
    <w:link w:val="ac"/>
    <w:qFormat/>
    <w:rsid w:val="00887A00"/>
    <w:rPr>
      <w:rFonts w:ascii="Times New Roman" w:eastAsia="宋体" w:hAnsi="Times New Roman" w:cs="Times New Roman"/>
      <w:szCs w:val="24"/>
    </w:rPr>
  </w:style>
  <w:style w:type="character" w:customStyle="1" w:styleId="Char1">
    <w:name w:val="正文文本 Char"/>
    <w:basedOn w:val="a0"/>
    <w:link w:val="a8"/>
    <w:qFormat/>
    <w:rsid w:val="00887A00"/>
    <w:rPr>
      <w:rFonts w:ascii="Times New Roman" w:eastAsia="宋体" w:hAnsi="Times New Roman" w:cs="Times New Roman"/>
      <w:sz w:val="30"/>
      <w:szCs w:val="20"/>
    </w:rPr>
  </w:style>
  <w:style w:type="paragraph" w:customStyle="1" w:styleId="Preformatted">
    <w:name w:val="Preformatted"/>
    <w:basedOn w:val="a"/>
    <w:qFormat/>
    <w:rsid w:val="00887A0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paragraph" w:customStyle="1" w:styleId="CharCharCharChar">
    <w:name w:val="Char Char Char Char"/>
    <w:basedOn w:val="a"/>
    <w:qFormat/>
    <w:rsid w:val="00887A00"/>
    <w:rPr>
      <w:rFonts w:cs="Times New Roman"/>
    </w:rPr>
  </w:style>
  <w:style w:type="character" w:customStyle="1" w:styleId="2Char0">
    <w:name w:val="正文文本缩进 2 Char"/>
    <w:basedOn w:val="a0"/>
    <w:link w:val="20"/>
    <w:qFormat/>
    <w:rsid w:val="00887A00"/>
    <w:rPr>
      <w:rFonts w:ascii="宋体" w:eastAsia="宋体" w:hAnsi="MS Sans Serif" w:cs="Times New Roman"/>
      <w:spacing w:val="12"/>
      <w:kern w:val="0"/>
      <w:sz w:val="24"/>
      <w:szCs w:val="20"/>
    </w:rPr>
  </w:style>
  <w:style w:type="character" w:customStyle="1" w:styleId="Char2">
    <w:name w:val="正文文本缩进 Char"/>
    <w:basedOn w:val="a0"/>
    <w:link w:val="a9"/>
    <w:qFormat/>
    <w:rsid w:val="00887A00"/>
    <w:rPr>
      <w:rFonts w:ascii="宋体" w:eastAsia="宋体" w:hAnsi="MS Sans Serif" w:cs="Times New Roman"/>
      <w:spacing w:val="12"/>
      <w:kern w:val="0"/>
      <w:sz w:val="24"/>
      <w:szCs w:val="20"/>
    </w:rPr>
  </w:style>
  <w:style w:type="paragraph" w:customStyle="1" w:styleId="378020">
    <w:name w:val="样式 标题 3 + (中文) 黑体 小四 非加粗 段前: 7.8 磅 段后: 0 磅 行距: 固定值 20 磅"/>
    <w:basedOn w:val="3"/>
    <w:qFormat/>
    <w:rsid w:val="00887A00"/>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887A00"/>
    <w:pPr>
      <w:spacing w:before="100" w:after="0" w:line="400" w:lineRule="exact"/>
    </w:pPr>
    <w:rPr>
      <w:rFonts w:ascii="Times New Roman" w:hAnsi="Times New Roman" w:cs="宋体"/>
      <w:b w:val="0"/>
      <w:bCs w:val="0"/>
      <w:sz w:val="28"/>
      <w:szCs w:val="20"/>
    </w:rPr>
  </w:style>
  <w:style w:type="paragraph" w:customStyle="1" w:styleId="CharCharCharChar11">
    <w:name w:val="Char Char Char Char11"/>
    <w:basedOn w:val="a"/>
    <w:qFormat/>
    <w:rsid w:val="00887A00"/>
    <w:rPr>
      <w:rFonts w:cs="Times New Roman"/>
    </w:rPr>
  </w:style>
  <w:style w:type="paragraph" w:customStyle="1" w:styleId="12">
    <w:name w:val="样式1"/>
    <w:basedOn w:val="a"/>
    <w:qFormat/>
    <w:rsid w:val="00887A00"/>
    <w:pPr>
      <w:spacing w:before="120" w:after="120" w:line="300" w:lineRule="auto"/>
    </w:pPr>
    <w:rPr>
      <w:rFonts w:ascii="宋体" w:hAnsi="宋体" w:cs="Times New Roman"/>
      <w:b/>
      <w:sz w:val="24"/>
      <w:szCs w:val="20"/>
    </w:rPr>
  </w:style>
  <w:style w:type="paragraph" w:customStyle="1" w:styleId="afd">
    <w:name w:val="目录"/>
    <w:basedOn w:val="a"/>
    <w:qFormat/>
    <w:rsid w:val="00887A00"/>
    <w:pPr>
      <w:widowControl/>
      <w:jc w:val="center"/>
    </w:pPr>
    <w:rPr>
      <w:rFonts w:ascii="宋体" w:cs="Times New Roman"/>
      <w:b/>
      <w:kern w:val="0"/>
      <w:sz w:val="36"/>
      <w:szCs w:val="20"/>
    </w:rPr>
  </w:style>
  <w:style w:type="paragraph" w:customStyle="1" w:styleId="24">
    <w:name w:val="菲页2"/>
    <w:basedOn w:val="3"/>
    <w:qFormat/>
    <w:rsid w:val="00887A00"/>
    <w:pPr>
      <w:widowControl/>
      <w:tabs>
        <w:tab w:val="left" w:pos="720"/>
      </w:tabs>
      <w:spacing w:before="120" w:after="120" w:line="360" w:lineRule="auto"/>
      <w:ind w:left="720" w:hanging="720"/>
      <w:jc w:val="center"/>
    </w:pPr>
    <w:rPr>
      <w:rFonts w:ascii="黑体" w:eastAsia="黑体" w:hAnsi="宋体"/>
      <w:b w:val="0"/>
      <w:bCs w:val="0"/>
      <w:kern w:val="0"/>
      <w:sz w:val="44"/>
      <w:szCs w:val="20"/>
    </w:rPr>
  </w:style>
  <w:style w:type="character" w:customStyle="1" w:styleId="4CharChar">
    <w:name w:val="标题4 Char Char"/>
    <w:link w:val="42"/>
    <w:qFormat/>
    <w:rsid w:val="00887A00"/>
    <w:rPr>
      <w:rFonts w:ascii="Arial" w:hAnsi="Arial"/>
      <w:b/>
      <w:bCs/>
      <w:sz w:val="24"/>
      <w:szCs w:val="32"/>
    </w:rPr>
  </w:style>
  <w:style w:type="paragraph" w:customStyle="1" w:styleId="42">
    <w:name w:val="标题4"/>
    <w:basedOn w:val="2"/>
    <w:next w:val="40"/>
    <w:link w:val="4CharChar"/>
    <w:qFormat/>
    <w:rsid w:val="00887A00"/>
    <w:rPr>
      <w:rFonts w:eastAsia="宋体" w:cs="宋体"/>
      <w:sz w:val="24"/>
    </w:rPr>
  </w:style>
  <w:style w:type="character" w:customStyle="1" w:styleId="Chara">
    <w:name w:val="批注主题 Char"/>
    <w:link w:val="af3"/>
    <w:qFormat/>
    <w:rsid w:val="00887A00"/>
    <w:rPr>
      <w:rFonts w:ascii="宋体"/>
      <w:b/>
      <w:bCs/>
      <w:sz w:val="28"/>
    </w:rPr>
  </w:style>
  <w:style w:type="character" w:customStyle="1" w:styleId="Charb">
    <w:name w:val="明显引用 Char"/>
    <w:link w:val="afe"/>
    <w:qFormat/>
    <w:rsid w:val="00887A00"/>
    <w:rPr>
      <w:b/>
      <w:bCs/>
      <w:i/>
      <w:iCs/>
      <w:color w:val="4F81BD"/>
    </w:rPr>
  </w:style>
  <w:style w:type="paragraph" w:styleId="afe">
    <w:name w:val="Intense Quote"/>
    <w:basedOn w:val="a"/>
    <w:next w:val="a"/>
    <w:link w:val="Charb"/>
    <w:qFormat/>
    <w:rsid w:val="00887A00"/>
    <w:pPr>
      <w:pBdr>
        <w:bottom w:val="single" w:sz="4" w:space="4" w:color="4F81BD"/>
      </w:pBdr>
      <w:spacing w:before="200" w:after="280"/>
      <w:ind w:left="936" w:right="936"/>
    </w:pPr>
    <w:rPr>
      <w:rFonts w:ascii="Calibri" w:hAnsi="Calibri"/>
      <w:b/>
      <w:bCs/>
      <w:i/>
      <w:iCs/>
      <w:color w:val="4F81BD"/>
      <w:szCs w:val="22"/>
    </w:rPr>
  </w:style>
  <w:style w:type="character" w:customStyle="1" w:styleId="13">
    <w:name w:val="书籍标题1"/>
    <w:qFormat/>
    <w:rsid w:val="00887A00"/>
    <w:rPr>
      <w:b/>
      <w:bCs/>
      <w:smallCaps/>
      <w:spacing w:val="5"/>
    </w:rPr>
  </w:style>
  <w:style w:type="character" w:customStyle="1" w:styleId="Char9">
    <w:name w:val="标题 Char"/>
    <w:link w:val="af2"/>
    <w:qFormat/>
    <w:rsid w:val="00887A00"/>
    <w:rPr>
      <w:rFonts w:ascii="Cambria" w:hAnsi="Cambria"/>
      <w:b/>
      <w:bCs/>
      <w:sz w:val="32"/>
      <w:szCs w:val="32"/>
    </w:rPr>
  </w:style>
  <w:style w:type="character" w:customStyle="1" w:styleId="Char8">
    <w:name w:val="副标题 Char"/>
    <w:link w:val="af0"/>
    <w:qFormat/>
    <w:rsid w:val="00887A00"/>
    <w:rPr>
      <w:rFonts w:ascii="Cambria" w:hAnsi="Cambria"/>
      <w:b/>
      <w:bCs/>
      <w:kern w:val="28"/>
      <w:sz w:val="32"/>
      <w:szCs w:val="32"/>
    </w:rPr>
  </w:style>
  <w:style w:type="character" w:customStyle="1" w:styleId="14">
    <w:name w:val="明显强调1"/>
    <w:qFormat/>
    <w:rsid w:val="00887A00"/>
    <w:rPr>
      <w:b/>
      <w:bCs/>
      <w:i/>
      <w:iCs/>
      <w:color w:val="4F81BD"/>
    </w:rPr>
  </w:style>
  <w:style w:type="character" w:customStyle="1" w:styleId="5CharChar">
    <w:name w:val="标题5 Char Char"/>
    <w:link w:val="51"/>
    <w:qFormat/>
    <w:rsid w:val="00887A00"/>
    <w:rPr>
      <w:rFonts w:ascii="Arial" w:hAnsi="Arial"/>
      <w:b/>
      <w:bCs/>
      <w:sz w:val="24"/>
      <w:szCs w:val="32"/>
    </w:rPr>
  </w:style>
  <w:style w:type="paragraph" w:customStyle="1" w:styleId="51">
    <w:name w:val="标题5"/>
    <w:basedOn w:val="3"/>
    <w:link w:val="5CharChar"/>
    <w:qFormat/>
    <w:rsid w:val="00887A00"/>
    <w:rPr>
      <w:rFonts w:ascii="Arial" w:hAnsi="Arial" w:cs="宋体"/>
      <w:sz w:val="24"/>
    </w:rPr>
  </w:style>
  <w:style w:type="character" w:customStyle="1" w:styleId="textcontents">
    <w:name w:val="textcontents"/>
    <w:qFormat/>
    <w:rsid w:val="00887A00"/>
    <w:rPr>
      <w:rFonts w:cs="Times New Roman"/>
    </w:rPr>
  </w:style>
  <w:style w:type="character" w:customStyle="1" w:styleId="15">
    <w:name w:val="不明显强调1"/>
    <w:qFormat/>
    <w:rsid w:val="00887A00"/>
    <w:rPr>
      <w:i/>
      <w:iCs/>
      <w:color w:val="808080"/>
    </w:rPr>
  </w:style>
  <w:style w:type="character" w:customStyle="1" w:styleId="16">
    <w:name w:val="不明显参考1"/>
    <w:qFormat/>
    <w:rsid w:val="00887A00"/>
    <w:rPr>
      <w:smallCaps/>
      <w:color w:val="C0504D"/>
      <w:u w:val="single"/>
    </w:rPr>
  </w:style>
  <w:style w:type="character" w:customStyle="1" w:styleId="Char10">
    <w:name w:val="日期 Char1"/>
    <w:qFormat/>
    <w:rsid w:val="00887A00"/>
    <w:rPr>
      <w:kern w:val="2"/>
      <w:sz w:val="21"/>
      <w:szCs w:val="22"/>
    </w:rPr>
  </w:style>
  <w:style w:type="character" w:customStyle="1" w:styleId="Char11">
    <w:name w:val="正文文本 Char1"/>
    <w:qFormat/>
    <w:rsid w:val="00887A00"/>
    <w:rPr>
      <w:kern w:val="2"/>
      <w:sz w:val="21"/>
      <w:szCs w:val="22"/>
    </w:rPr>
  </w:style>
  <w:style w:type="character" w:customStyle="1" w:styleId="Char12">
    <w:name w:val="批注主题 Char1"/>
    <w:qFormat/>
    <w:rsid w:val="00887A00"/>
    <w:rPr>
      <w:b/>
      <w:bCs/>
      <w:kern w:val="2"/>
      <w:sz w:val="21"/>
      <w:szCs w:val="22"/>
    </w:rPr>
  </w:style>
  <w:style w:type="character" w:customStyle="1" w:styleId="Char5">
    <w:name w:val="批注框文本 Char"/>
    <w:link w:val="ad"/>
    <w:qFormat/>
    <w:rsid w:val="00887A00"/>
    <w:rPr>
      <w:rFonts w:ascii="宋体"/>
      <w:sz w:val="18"/>
      <w:szCs w:val="18"/>
    </w:rPr>
  </w:style>
  <w:style w:type="character" w:customStyle="1" w:styleId="CharChar">
    <w:name w:val="批注文字 Char Char"/>
    <w:qFormat/>
    <w:rsid w:val="00887A00"/>
    <w:rPr>
      <w:rFonts w:ascii="宋体" w:eastAsia="宋体" w:hAnsi="Times New Roman" w:cs="Times New Roman"/>
      <w:sz w:val="28"/>
      <w:szCs w:val="20"/>
    </w:rPr>
  </w:style>
  <w:style w:type="character" w:customStyle="1" w:styleId="17">
    <w:name w:val="明显参考1"/>
    <w:qFormat/>
    <w:rsid w:val="00887A00"/>
    <w:rPr>
      <w:b/>
      <w:bCs/>
      <w:smallCaps/>
      <w:color w:val="C0504D"/>
      <w:spacing w:val="5"/>
      <w:u w:val="single"/>
    </w:rPr>
  </w:style>
  <w:style w:type="character" w:customStyle="1" w:styleId="Char13">
    <w:name w:val="批注框文本 Char1"/>
    <w:qFormat/>
    <w:rsid w:val="00887A00"/>
    <w:rPr>
      <w:kern w:val="2"/>
      <w:sz w:val="18"/>
      <w:szCs w:val="18"/>
    </w:rPr>
  </w:style>
  <w:style w:type="character" w:customStyle="1" w:styleId="Charc">
    <w:name w:val="引用 Char"/>
    <w:link w:val="aff"/>
    <w:qFormat/>
    <w:rsid w:val="00887A00"/>
    <w:rPr>
      <w:i/>
      <w:iCs/>
      <w:color w:val="000000"/>
    </w:rPr>
  </w:style>
  <w:style w:type="paragraph" w:styleId="aff">
    <w:name w:val="Quote"/>
    <w:basedOn w:val="a"/>
    <w:next w:val="a"/>
    <w:link w:val="Charc"/>
    <w:qFormat/>
    <w:rsid w:val="00887A00"/>
    <w:rPr>
      <w:rFonts w:ascii="Calibri" w:hAnsi="Calibri"/>
      <w:i/>
      <w:iCs/>
      <w:color w:val="000000"/>
      <w:szCs w:val="22"/>
    </w:rPr>
  </w:style>
  <w:style w:type="character" w:customStyle="1" w:styleId="Char">
    <w:name w:val="文档结构图 Char"/>
    <w:link w:val="a6"/>
    <w:qFormat/>
    <w:rsid w:val="00887A00"/>
    <w:rPr>
      <w:szCs w:val="24"/>
      <w:shd w:val="clear" w:color="auto" w:fill="000080"/>
    </w:rPr>
  </w:style>
  <w:style w:type="character" w:customStyle="1" w:styleId="Char14">
    <w:name w:val="文档结构图 Char1"/>
    <w:qFormat/>
    <w:rsid w:val="00887A00"/>
    <w:rPr>
      <w:rFonts w:ascii="宋体"/>
      <w:kern w:val="2"/>
      <w:sz w:val="18"/>
      <w:szCs w:val="18"/>
    </w:rPr>
  </w:style>
  <w:style w:type="paragraph" w:styleId="aff0">
    <w:name w:val="No Spacing"/>
    <w:qFormat/>
    <w:rsid w:val="00887A00"/>
    <w:pPr>
      <w:widowControl w:val="0"/>
      <w:jc w:val="both"/>
    </w:pPr>
    <w:rPr>
      <w:rFonts w:ascii="Calibri" w:hAnsi="Calibri"/>
      <w:kern w:val="2"/>
      <w:sz w:val="21"/>
      <w:szCs w:val="22"/>
    </w:rPr>
  </w:style>
  <w:style w:type="character" w:customStyle="1" w:styleId="Char15">
    <w:name w:val="副标题 Char1"/>
    <w:basedOn w:val="a0"/>
    <w:uiPriority w:val="11"/>
    <w:qFormat/>
    <w:rsid w:val="00887A00"/>
    <w:rPr>
      <w:rFonts w:ascii="Cambria" w:eastAsia="宋体" w:hAnsi="Cambria" w:cs="宋体"/>
      <w:b/>
      <w:bCs/>
      <w:kern w:val="28"/>
      <w:sz w:val="32"/>
      <w:szCs w:val="32"/>
    </w:rPr>
  </w:style>
  <w:style w:type="character" w:customStyle="1" w:styleId="Char16">
    <w:name w:val="标题 Char1"/>
    <w:basedOn w:val="a0"/>
    <w:uiPriority w:val="10"/>
    <w:qFormat/>
    <w:rsid w:val="00887A00"/>
    <w:rPr>
      <w:rFonts w:ascii="Cambria" w:eastAsia="宋体" w:hAnsi="Cambria" w:cs="宋体"/>
      <w:b/>
      <w:bCs/>
      <w:sz w:val="32"/>
      <w:szCs w:val="32"/>
    </w:rPr>
  </w:style>
  <w:style w:type="character" w:customStyle="1" w:styleId="Char17">
    <w:name w:val="明显引用 Char1"/>
    <w:basedOn w:val="a0"/>
    <w:uiPriority w:val="30"/>
    <w:qFormat/>
    <w:rsid w:val="00887A00"/>
    <w:rPr>
      <w:rFonts w:ascii="Times New Roman" w:eastAsia="宋体" w:hAnsi="Times New Roman"/>
      <w:b/>
      <w:bCs/>
      <w:i/>
      <w:iCs/>
      <w:color w:val="4F81BD"/>
      <w:szCs w:val="24"/>
    </w:rPr>
  </w:style>
  <w:style w:type="paragraph" w:styleId="aff1">
    <w:name w:val="List Paragraph"/>
    <w:basedOn w:val="a"/>
    <w:uiPriority w:val="34"/>
    <w:qFormat/>
    <w:rsid w:val="00887A00"/>
    <w:pPr>
      <w:ind w:firstLineChars="200" w:firstLine="420"/>
    </w:pPr>
    <w:rPr>
      <w:rFonts w:ascii="Calibri" w:hAnsi="Calibri" w:cs="Times New Roman"/>
      <w:szCs w:val="22"/>
    </w:rPr>
  </w:style>
  <w:style w:type="character" w:customStyle="1" w:styleId="Char20">
    <w:name w:val="文档结构图 Char2"/>
    <w:basedOn w:val="a0"/>
    <w:uiPriority w:val="99"/>
    <w:qFormat/>
    <w:rsid w:val="00887A00"/>
    <w:rPr>
      <w:rFonts w:ascii="宋体" w:eastAsia="宋体" w:hAnsi="Times New Roman"/>
      <w:sz w:val="18"/>
      <w:szCs w:val="18"/>
    </w:rPr>
  </w:style>
  <w:style w:type="character" w:customStyle="1" w:styleId="Char18">
    <w:name w:val="引用 Char1"/>
    <w:basedOn w:val="a0"/>
    <w:uiPriority w:val="29"/>
    <w:qFormat/>
    <w:rsid w:val="00887A00"/>
    <w:rPr>
      <w:rFonts w:ascii="Times New Roman" w:eastAsia="宋体" w:hAnsi="Times New Roman"/>
      <w:i/>
      <w:iCs/>
      <w:color w:val="000000"/>
      <w:szCs w:val="24"/>
    </w:rPr>
  </w:style>
  <w:style w:type="paragraph" w:customStyle="1" w:styleId="18">
    <w:name w:val="修订1"/>
    <w:uiPriority w:val="99"/>
    <w:qFormat/>
    <w:rsid w:val="00887A00"/>
    <w:rPr>
      <w:kern w:val="2"/>
      <w:sz w:val="21"/>
      <w:szCs w:val="24"/>
    </w:rPr>
  </w:style>
  <w:style w:type="character" w:customStyle="1" w:styleId="Char21">
    <w:name w:val="批注主题 Char2"/>
    <w:basedOn w:val="Char0"/>
    <w:uiPriority w:val="99"/>
    <w:qFormat/>
    <w:rsid w:val="00887A00"/>
    <w:rPr>
      <w:rFonts w:ascii="Times New Roman" w:eastAsia="宋体" w:hAnsi="Times New Roman" w:cs="Times New Roman"/>
      <w:b/>
      <w:bCs/>
      <w:kern w:val="0"/>
      <w:sz w:val="24"/>
      <w:szCs w:val="20"/>
    </w:rPr>
  </w:style>
  <w:style w:type="paragraph" w:customStyle="1" w:styleId="flNote">
    <w:name w:val="flNote"/>
    <w:basedOn w:val="a"/>
    <w:qFormat/>
    <w:rsid w:val="00887A00"/>
    <w:pPr>
      <w:adjustRightInd w:val="0"/>
      <w:spacing w:before="320" w:after="160" w:line="360" w:lineRule="atLeast"/>
      <w:jc w:val="center"/>
      <w:textAlignment w:val="baseline"/>
    </w:pPr>
    <w:rPr>
      <w:rFonts w:ascii="Arial" w:eastAsia="黑体" w:cs="Times New Roman"/>
      <w:kern w:val="0"/>
      <w:sz w:val="30"/>
      <w:szCs w:val="20"/>
    </w:rPr>
  </w:style>
  <w:style w:type="character" w:customStyle="1" w:styleId="Char22">
    <w:name w:val="批注框文本 Char2"/>
    <w:basedOn w:val="a0"/>
    <w:uiPriority w:val="99"/>
    <w:qFormat/>
    <w:rsid w:val="00887A00"/>
    <w:rPr>
      <w:rFonts w:ascii="Times New Roman" w:eastAsia="宋体" w:hAnsi="Times New Roman"/>
      <w:sz w:val="18"/>
      <w:szCs w:val="18"/>
    </w:rPr>
  </w:style>
  <w:style w:type="paragraph" w:customStyle="1" w:styleId="aff2">
    <w:name w:val="空半行"/>
    <w:basedOn w:val="a"/>
    <w:qFormat/>
    <w:rsid w:val="00887A00"/>
    <w:pPr>
      <w:adjustRightInd w:val="0"/>
      <w:spacing w:line="120" w:lineRule="exact"/>
      <w:textAlignment w:val="baseline"/>
    </w:pPr>
    <w:rPr>
      <w:rFonts w:eastAsia="仿宋_GB2312" w:cs="Times New Roman"/>
      <w:color w:val="FFFFFF"/>
      <w:kern w:val="0"/>
      <w:sz w:val="30"/>
      <w:szCs w:val="20"/>
    </w:rPr>
  </w:style>
  <w:style w:type="paragraph" w:customStyle="1" w:styleId="TOC1">
    <w:name w:val="TOC 标题1"/>
    <w:basedOn w:val="1"/>
    <w:next w:val="a"/>
    <w:qFormat/>
    <w:rsid w:val="00887A00"/>
    <w:pPr>
      <w:keepLines/>
      <w:widowControl w:val="0"/>
      <w:tabs>
        <w:tab w:val="clear" w:pos="432"/>
      </w:tabs>
      <w:spacing w:before="340" w:after="330" w:line="576" w:lineRule="auto"/>
      <w:ind w:left="0" w:firstLine="0"/>
      <w:jc w:val="both"/>
      <w:outlineLvl w:val="9"/>
    </w:pPr>
    <w:rPr>
      <w:rFonts w:ascii="Calibri" w:eastAsia="宋体" w:hAnsi="Calibri" w:cs="Times New Roman"/>
      <w:b/>
      <w:bCs/>
      <w:kern w:val="44"/>
      <w:sz w:val="44"/>
      <w:szCs w:val="44"/>
    </w:rPr>
  </w:style>
  <w:style w:type="paragraph" w:customStyle="1" w:styleId="19">
    <w:name w:val="列出段落1"/>
    <w:basedOn w:val="a"/>
    <w:uiPriority w:val="34"/>
    <w:qFormat/>
    <w:rsid w:val="00887A00"/>
    <w:pPr>
      <w:ind w:firstLineChars="200" w:firstLine="420"/>
    </w:pPr>
    <w:rPr>
      <w:rFonts w:cs="Times New Roman"/>
    </w:rPr>
  </w:style>
  <w:style w:type="character" w:customStyle="1" w:styleId="content1">
    <w:name w:val="content1"/>
    <w:qFormat/>
    <w:rsid w:val="00887A00"/>
    <w:rPr>
      <w:sz w:val="19"/>
      <w:szCs w:val="19"/>
    </w:rPr>
  </w:style>
  <w:style w:type="paragraph" w:customStyle="1" w:styleId="110">
    <w:name w:val="修订11"/>
    <w:uiPriority w:val="99"/>
    <w:qFormat/>
    <w:rsid w:val="00887A00"/>
    <w:rPr>
      <w:kern w:val="2"/>
      <w:sz w:val="21"/>
      <w:szCs w:val="24"/>
    </w:rPr>
  </w:style>
  <w:style w:type="paragraph" w:customStyle="1" w:styleId="1a">
    <w:name w:val="页脚1"/>
    <w:basedOn w:val="a"/>
    <w:qFormat/>
    <w:rsid w:val="00887A00"/>
    <w:pPr>
      <w:tabs>
        <w:tab w:val="center" w:pos="4153"/>
        <w:tab w:val="right" w:pos="8306"/>
      </w:tabs>
      <w:snapToGrid w:val="0"/>
      <w:jc w:val="left"/>
    </w:pPr>
    <w:rPr>
      <w:rFonts w:cs="Times New Roman"/>
      <w:sz w:val="18"/>
    </w:rPr>
  </w:style>
  <w:style w:type="paragraph" w:customStyle="1" w:styleId="TOC11">
    <w:name w:val="TOC 标题11"/>
    <w:basedOn w:val="1"/>
    <w:next w:val="a"/>
    <w:qFormat/>
    <w:rsid w:val="00887A00"/>
    <w:pPr>
      <w:outlineLvl w:val="9"/>
    </w:pPr>
  </w:style>
  <w:style w:type="paragraph" w:customStyle="1" w:styleId="CharCharCharCharCharCharCharCharChar">
    <w:name w:val="Char Char Char Char Char Char Char Char Char"/>
    <w:basedOn w:val="a"/>
    <w:qFormat/>
    <w:rsid w:val="00887A00"/>
    <w:pPr>
      <w:widowControl/>
      <w:spacing w:after="160" w:line="240" w:lineRule="exact"/>
      <w:jc w:val="left"/>
    </w:pPr>
    <w:rPr>
      <w:rFonts w:cs="Times New Roman"/>
    </w:rPr>
  </w:style>
  <w:style w:type="paragraph" w:customStyle="1" w:styleId="1b">
    <w:name w:val="正文1"/>
    <w:qFormat/>
    <w:rsid w:val="00887A00"/>
    <w:pPr>
      <w:widowControl w:val="0"/>
      <w:adjustRightInd w:val="0"/>
      <w:spacing w:line="312" w:lineRule="atLeast"/>
      <w:jc w:val="both"/>
    </w:pPr>
    <w:rPr>
      <w:rFonts w:ascii="宋体"/>
      <w:sz w:val="34"/>
    </w:rPr>
  </w:style>
  <w:style w:type="paragraph" w:customStyle="1" w:styleId="CharCharCharChar1">
    <w:name w:val="Char Char Char Char1"/>
    <w:basedOn w:val="a"/>
    <w:qFormat/>
    <w:rsid w:val="00887A00"/>
    <w:rPr>
      <w:rFonts w:cs="Times New Roman"/>
    </w:rPr>
  </w:style>
  <w:style w:type="paragraph" w:customStyle="1" w:styleId="WPSOffice1">
    <w:name w:val="WPSOffice手动目录 1"/>
    <w:rsid w:val="00887A00"/>
  </w:style>
  <w:style w:type="paragraph" w:customStyle="1" w:styleId="Heading2">
    <w:name w:val="Heading 2"/>
    <w:basedOn w:val="a"/>
    <w:uiPriority w:val="1"/>
    <w:qFormat/>
    <w:rsid w:val="00887A00"/>
    <w:pPr>
      <w:autoSpaceDE w:val="0"/>
      <w:autoSpaceDN w:val="0"/>
      <w:ind w:left="801" w:hanging="401"/>
      <w:jc w:val="left"/>
      <w:outlineLvl w:val="2"/>
    </w:pPr>
    <w:rPr>
      <w:rFonts w:ascii="Droid Sans Fallback" w:eastAsia="Droid Sans Fallback" w:hAnsi="Droid Sans Fallback" w:cs="Droid Sans Fallback"/>
      <w:kern w:val="0"/>
      <w:sz w:val="32"/>
      <w:szCs w:val="32"/>
      <w:lang w:val="zh-CN" w:bidi="zh-CN"/>
    </w:rPr>
  </w:style>
  <w:style w:type="paragraph" w:customStyle="1" w:styleId="TableParagraph">
    <w:name w:val="Table Paragraph"/>
    <w:basedOn w:val="a"/>
    <w:uiPriority w:val="1"/>
    <w:qFormat/>
    <w:rsid w:val="00887A00"/>
    <w:pPr>
      <w:autoSpaceDE w:val="0"/>
      <w:autoSpaceDN w:val="0"/>
      <w:jc w:val="left"/>
    </w:pPr>
    <w:rPr>
      <w:rFonts w:ascii="Noto Sans CJK JP Regular" w:eastAsia="Noto Sans CJK JP Regular" w:hAnsi="Noto Sans CJK JP Regular" w:cs="Noto Sans CJK JP Regular"/>
      <w:kern w:val="0"/>
      <w:sz w:val="22"/>
      <w:szCs w:val="22"/>
      <w:lang w:val="zh-CN" w:bidi="zh-CN"/>
    </w:rPr>
  </w:style>
  <w:style w:type="character" w:customStyle="1" w:styleId="font31">
    <w:name w:val="font31"/>
    <w:basedOn w:val="a0"/>
    <w:qFormat/>
    <w:rsid w:val="00887A00"/>
    <w:rPr>
      <w:rFonts w:ascii="宋体" w:eastAsia="宋体" w:hAnsi="宋体" w:cs="宋体" w:hint="eastAsia"/>
      <w:color w:val="000000"/>
      <w:sz w:val="22"/>
      <w:szCs w:val="22"/>
      <w:u w:val="none"/>
    </w:rPr>
  </w:style>
  <w:style w:type="character" w:customStyle="1" w:styleId="CharChar0">
    <w:name w:val="页脚 Char Char"/>
    <w:rsid w:val="00887A00"/>
    <w:rPr>
      <w:rFonts w:hint="default"/>
      <w:kern w:val="2"/>
      <w:sz w:val="18"/>
    </w:rPr>
  </w:style>
  <w:style w:type="character" w:customStyle="1" w:styleId="CharChar1">
    <w:name w:val="批注主题 Char Char"/>
    <w:rsid w:val="00887A00"/>
    <w:rPr>
      <w:rFonts w:hint="default"/>
      <w:b/>
      <w:kern w:val="2"/>
      <w:sz w:val="21"/>
    </w:rPr>
  </w:style>
  <w:style w:type="character" w:customStyle="1" w:styleId="font81">
    <w:name w:val="font81"/>
    <w:basedOn w:val="a0"/>
    <w:rsid w:val="00887A00"/>
    <w:rPr>
      <w:rFonts w:ascii="宋体" w:eastAsia="宋体" w:hAnsi="宋体" w:cs="宋体" w:hint="eastAsia"/>
      <w:color w:val="000000"/>
      <w:sz w:val="20"/>
      <w:szCs w:val="20"/>
      <w:u w:val="none"/>
    </w:rPr>
  </w:style>
  <w:style w:type="character" w:customStyle="1" w:styleId="font101">
    <w:name w:val="font101"/>
    <w:basedOn w:val="a0"/>
    <w:rsid w:val="00887A00"/>
    <w:rPr>
      <w:rFonts w:ascii="宋体" w:eastAsia="宋体" w:hAnsi="宋体" w:cs="宋体" w:hint="eastAsia"/>
      <w:color w:val="000000"/>
      <w:sz w:val="20"/>
      <w:szCs w:val="20"/>
      <w:u w:val="none"/>
      <w:vertAlign w:val="superscript"/>
    </w:rPr>
  </w:style>
  <w:style w:type="character" w:customStyle="1" w:styleId="CharChar2">
    <w:name w:val="页眉 Char Char"/>
    <w:rsid w:val="00887A00"/>
    <w:rPr>
      <w:rFonts w:hint="default"/>
      <w:kern w:val="2"/>
      <w:sz w:val="18"/>
    </w:rPr>
  </w:style>
  <w:style w:type="character" w:customStyle="1" w:styleId="font01">
    <w:name w:val="font01"/>
    <w:basedOn w:val="a0"/>
    <w:rsid w:val="00887A00"/>
    <w:rPr>
      <w:rFonts w:ascii="font-weight : 400" w:eastAsia="font-weight : 400" w:hAnsi="font-weight : 400" w:cs="font-weight : 400"/>
      <w:color w:val="000000"/>
      <w:sz w:val="22"/>
      <w:szCs w:val="22"/>
      <w:u w:val="none"/>
    </w:rPr>
  </w:style>
  <w:style w:type="character" w:customStyle="1" w:styleId="CharChar3">
    <w:name w:val="批注框文本 Char Char"/>
    <w:rsid w:val="00887A00"/>
    <w:rPr>
      <w:rFonts w:hint="default"/>
      <w:kern w:val="2"/>
      <w:sz w:val="18"/>
    </w:rPr>
  </w:style>
  <w:style w:type="character" w:customStyle="1" w:styleId="NormalCharacter">
    <w:name w:val="NormalCharacter"/>
    <w:rsid w:val="00887A00"/>
  </w:style>
  <w:style w:type="character" w:customStyle="1" w:styleId="font21">
    <w:name w:val="font21"/>
    <w:basedOn w:val="a0"/>
    <w:qFormat/>
    <w:rsid w:val="00887A00"/>
    <w:rPr>
      <w:rFonts w:ascii="宋体" w:eastAsia="宋体" w:hAnsi="宋体" w:cs="宋体" w:hint="eastAsia"/>
      <w:color w:val="000000"/>
      <w:sz w:val="22"/>
      <w:szCs w:val="22"/>
      <w:u w:val="none"/>
    </w:rPr>
  </w:style>
  <w:style w:type="character" w:customStyle="1" w:styleId="page-cur">
    <w:name w:val="page-cur"/>
    <w:basedOn w:val="a0"/>
    <w:rsid w:val="00887A00"/>
    <w:rPr>
      <w:b/>
      <w:color w:val="333333"/>
      <w:bdr w:val="single" w:sz="6" w:space="0" w:color="E5E5E5"/>
      <w:shd w:val="clear" w:color="auto" w:fill="F2F2F2"/>
    </w:rPr>
  </w:style>
  <w:style w:type="character" w:customStyle="1" w:styleId="sugg-loading">
    <w:name w:val="sugg-loading"/>
    <w:basedOn w:val="a0"/>
    <w:rsid w:val="00887A00"/>
  </w:style>
  <w:style w:type="character" w:customStyle="1" w:styleId="font41">
    <w:name w:val="font41"/>
    <w:basedOn w:val="a0"/>
    <w:rsid w:val="00887A00"/>
    <w:rPr>
      <w:rFonts w:ascii="Times New Roman" w:hAnsi="Times New Roman" w:cs="Times New Roman" w:hint="default"/>
      <w:color w:val="000000"/>
      <w:sz w:val="20"/>
      <w:szCs w:val="20"/>
      <w:u w:val="none"/>
    </w:rPr>
  </w:style>
  <w:style w:type="character" w:customStyle="1" w:styleId="font71">
    <w:name w:val="font71"/>
    <w:basedOn w:val="a0"/>
    <w:rsid w:val="00887A00"/>
    <w:rPr>
      <w:rFonts w:ascii="宋体" w:eastAsia="宋体" w:hAnsi="宋体" w:cs="宋体" w:hint="eastAsia"/>
      <w:color w:val="000000"/>
      <w:sz w:val="20"/>
      <w:szCs w:val="20"/>
      <w:u w:val="none"/>
    </w:rPr>
  </w:style>
  <w:style w:type="character" w:customStyle="1" w:styleId="font61">
    <w:name w:val="font61"/>
    <w:basedOn w:val="a0"/>
    <w:rsid w:val="00887A00"/>
    <w:rPr>
      <w:rFonts w:ascii="font-weight : 400" w:eastAsia="font-weight : 400" w:hAnsi="font-weight : 400" w:cs="font-weight : 400"/>
      <w:color w:val="000000"/>
      <w:sz w:val="22"/>
      <w:szCs w:val="22"/>
      <w:u w:val="none"/>
    </w:rPr>
  </w:style>
  <w:style w:type="character" w:customStyle="1" w:styleId="font11">
    <w:name w:val="font11"/>
    <w:basedOn w:val="a0"/>
    <w:rsid w:val="00887A00"/>
    <w:rPr>
      <w:rFonts w:ascii="宋体" w:eastAsia="宋体" w:hAnsi="宋体" w:cs="宋体" w:hint="eastAsia"/>
      <w:color w:val="000000"/>
      <w:sz w:val="28"/>
      <w:szCs w:val="28"/>
      <w:u w:val="none"/>
    </w:rPr>
  </w:style>
  <w:style w:type="paragraph" w:customStyle="1" w:styleId="p12">
    <w:name w:val="p12"/>
    <w:basedOn w:val="a"/>
    <w:rsid w:val="00887A00"/>
    <w:pPr>
      <w:widowControl/>
      <w:spacing w:before="100" w:beforeAutospacing="1" w:after="100" w:afterAutospacing="1"/>
      <w:jc w:val="left"/>
    </w:pPr>
    <w:rPr>
      <w:rFonts w:cs="Times New Roman" w:hint="eastAsia"/>
      <w:color w:val="000000"/>
      <w:kern w:val="0"/>
      <w:sz w:val="24"/>
      <w:szCs w:val="20"/>
    </w:rPr>
  </w:style>
  <w:style w:type="paragraph" w:customStyle="1" w:styleId="aff3">
    <w:name w:val="样式"/>
    <w:qFormat/>
    <w:rsid w:val="00887A00"/>
    <w:pPr>
      <w:widowControl w:val="0"/>
      <w:autoSpaceDE w:val="0"/>
      <w:autoSpaceDN w:val="0"/>
    </w:pPr>
    <w:rPr>
      <w:sz w:val="24"/>
      <w:szCs w:val="24"/>
    </w:rPr>
  </w:style>
  <w:style w:type="character" w:customStyle="1" w:styleId="HTMLChar">
    <w:name w:val="HTML 预设格式 Char"/>
    <w:basedOn w:val="a0"/>
    <w:link w:val="HTML"/>
    <w:uiPriority w:val="99"/>
    <w:rsid w:val="00887A00"/>
    <w:rPr>
      <w:rFonts w:ascii="Arial" w:hAnsi="Arial" w:cs="Arial"/>
      <w:sz w:val="21"/>
      <w:szCs w:val="21"/>
    </w:rPr>
  </w:style>
  <w:style w:type="paragraph" w:customStyle="1" w:styleId="1c">
    <w:name w:val="批注主题1"/>
    <w:basedOn w:val="a7"/>
    <w:next w:val="a7"/>
    <w:rsid w:val="00887A00"/>
    <w:pPr>
      <w:adjustRightInd/>
      <w:spacing w:line="240" w:lineRule="auto"/>
    </w:pPr>
    <w:rPr>
      <w:rFonts w:hint="eastAsia"/>
      <w:b/>
      <w:kern w:val="2"/>
      <w:sz w:val="21"/>
    </w:rPr>
  </w:style>
  <w:style w:type="paragraph" w:customStyle="1" w:styleId="1d">
    <w:name w:val="普通(网站)1"/>
    <w:basedOn w:val="a"/>
    <w:rsid w:val="00887A00"/>
    <w:pPr>
      <w:widowControl/>
      <w:spacing w:before="100" w:beforeAutospacing="1" w:after="100" w:afterAutospacing="1"/>
      <w:jc w:val="left"/>
    </w:pPr>
    <w:rPr>
      <w:rFonts w:hAnsi="宋体" w:cs="Times New Roman" w:hint="eastAsia"/>
      <w:color w:val="000000"/>
      <w:kern w:val="0"/>
      <w:sz w:val="18"/>
      <w:szCs w:val="20"/>
    </w:rPr>
  </w:style>
  <w:style w:type="paragraph" w:customStyle="1" w:styleId="CharCharCharCharCharCharCharCharCharCharCharCharChar">
    <w:name w:val="Char Char Char Char Char Char Char Char Char Char Char Char Char"/>
    <w:basedOn w:val="a"/>
    <w:rsid w:val="00887A00"/>
    <w:rPr>
      <w:rFonts w:cs="Times New Roman"/>
      <w:szCs w:val="20"/>
    </w:rPr>
  </w:style>
  <w:style w:type="paragraph" w:customStyle="1" w:styleId="25">
    <w:name w:val="样式2"/>
    <w:basedOn w:val="a"/>
    <w:qFormat/>
    <w:rsid w:val="00887A00"/>
    <w:pPr>
      <w:spacing w:line="400" w:lineRule="exact"/>
      <w:ind w:left="856" w:right="-17" w:hanging="431"/>
      <w:jc w:val="center"/>
    </w:pPr>
    <w:rPr>
      <w:rFonts w:cs="Times New Roman"/>
      <w:sz w:val="32"/>
      <w:szCs w:val="32"/>
    </w:rPr>
  </w:style>
  <w:style w:type="paragraph" w:customStyle="1" w:styleId="1e">
    <w:name w:val="批注框文本1"/>
    <w:basedOn w:val="a"/>
    <w:rsid w:val="00887A00"/>
    <w:rPr>
      <w:rFonts w:cs="Times New Roman" w:hint="eastAsia"/>
      <w:sz w:val="18"/>
      <w:szCs w:val="20"/>
    </w:rPr>
  </w:style>
  <w:style w:type="paragraph" w:customStyle="1" w:styleId="Style8">
    <w:name w:val="_Style 8"/>
    <w:basedOn w:val="a"/>
    <w:uiPriority w:val="34"/>
    <w:qFormat/>
    <w:rsid w:val="00887A00"/>
    <w:pPr>
      <w:ind w:firstLineChars="200" w:firstLine="420"/>
    </w:pPr>
    <w:rPr>
      <w:rFonts w:cs="Times New Roman"/>
      <w:szCs w:val="20"/>
    </w:rPr>
  </w:style>
  <w:style w:type="character" w:customStyle="1" w:styleId="2Char1">
    <w:name w:val="正文文本 2 Char"/>
    <w:basedOn w:val="a0"/>
    <w:link w:val="22"/>
    <w:rsid w:val="00887A00"/>
    <w:rPr>
      <w:rFonts w:ascii="Calibri" w:eastAsia="宋体" w:hAnsi="Calibri" w:cs="宋体"/>
      <w:kern w:val="2"/>
      <w:sz w:val="21"/>
      <w:szCs w:val="24"/>
    </w:rPr>
  </w:style>
  <w:style w:type="character" w:customStyle="1" w:styleId="2Char2">
    <w:name w:val="正文首行缩进 2 Char"/>
    <w:basedOn w:val="Char2"/>
    <w:link w:val="23"/>
    <w:uiPriority w:val="99"/>
    <w:rsid w:val="00887A00"/>
    <w:rPr>
      <w:rFonts w:eastAsia="方正仿宋简体" w:hAnsi="宋体" w:cs="宋体"/>
      <w:kern w:val="2"/>
      <w:sz w:val="28"/>
      <w:szCs w:val="28"/>
    </w:rPr>
  </w:style>
  <w:style w:type="character" w:customStyle="1" w:styleId="Heading21">
    <w:name w:val="Heading #2|1_"/>
    <w:basedOn w:val="a0"/>
    <w:link w:val="Heading210"/>
    <w:qFormat/>
    <w:rsid w:val="00887A00"/>
    <w:rPr>
      <w:rFonts w:ascii="宋体" w:hAnsi="宋体" w:cs="宋体"/>
      <w:sz w:val="40"/>
      <w:szCs w:val="40"/>
      <w:lang w:val="zh-TW" w:eastAsia="zh-TW" w:bidi="zh-TW"/>
    </w:rPr>
  </w:style>
  <w:style w:type="paragraph" w:customStyle="1" w:styleId="Heading210">
    <w:name w:val="Heading #2|1"/>
    <w:basedOn w:val="a"/>
    <w:link w:val="Heading21"/>
    <w:qFormat/>
    <w:rsid w:val="00887A00"/>
    <w:pPr>
      <w:spacing w:after="380"/>
      <w:jc w:val="center"/>
      <w:outlineLvl w:val="1"/>
    </w:pPr>
    <w:rPr>
      <w:rFonts w:ascii="宋体" w:hAnsi="宋体"/>
      <w:kern w:val="0"/>
      <w:sz w:val="40"/>
      <w:szCs w:val="40"/>
      <w:lang w:val="zh-TW" w:eastAsia="zh-TW" w:bidi="zh-TW"/>
    </w:rPr>
  </w:style>
  <w:style w:type="character" w:customStyle="1" w:styleId="Other1">
    <w:name w:val="Other|1_"/>
    <w:basedOn w:val="a0"/>
    <w:link w:val="Other10"/>
    <w:qFormat/>
    <w:rsid w:val="00887A00"/>
    <w:rPr>
      <w:rFonts w:ascii="宋体" w:hAnsi="宋体" w:cs="宋体"/>
      <w:sz w:val="28"/>
      <w:szCs w:val="28"/>
      <w:lang w:val="zh-TW" w:eastAsia="zh-TW" w:bidi="zh-TW"/>
    </w:rPr>
  </w:style>
  <w:style w:type="paragraph" w:customStyle="1" w:styleId="Other10">
    <w:name w:val="Other|1"/>
    <w:basedOn w:val="a"/>
    <w:link w:val="Other1"/>
    <w:qFormat/>
    <w:rsid w:val="00887A00"/>
    <w:pPr>
      <w:spacing w:line="391" w:lineRule="auto"/>
      <w:ind w:firstLine="400"/>
      <w:jc w:val="left"/>
    </w:pPr>
    <w:rPr>
      <w:rFonts w:ascii="宋体" w:hAnsi="宋体"/>
      <w:kern w:val="0"/>
      <w:sz w:val="28"/>
      <w:szCs w:val="28"/>
      <w:lang w:val="zh-TW" w:eastAsia="zh-TW" w:bidi="zh-TW"/>
    </w:rPr>
  </w:style>
  <w:style w:type="character" w:customStyle="1" w:styleId="Bodytext1">
    <w:name w:val="Body text|1_"/>
    <w:basedOn w:val="a0"/>
    <w:link w:val="Bodytext10"/>
    <w:qFormat/>
    <w:rsid w:val="00887A00"/>
    <w:rPr>
      <w:rFonts w:ascii="宋体" w:hAnsi="宋体" w:cs="宋体"/>
      <w:sz w:val="28"/>
      <w:szCs w:val="28"/>
      <w:lang w:val="zh-TW" w:eastAsia="zh-TW" w:bidi="zh-TW"/>
    </w:rPr>
  </w:style>
  <w:style w:type="paragraph" w:customStyle="1" w:styleId="Bodytext10">
    <w:name w:val="Body text|1"/>
    <w:basedOn w:val="a"/>
    <w:link w:val="Bodytext1"/>
    <w:qFormat/>
    <w:rsid w:val="00887A00"/>
    <w:pPr>
      <w:spacing w:line="391" w:lineRule="auto"/>
      <w:ind w:firstLine="400"/>
      <w:jc w:val="left"/>
    </w:pPr>
    <w:rPr>
      <w:rFonts w:ascii="宋体" w:hAnsi="宋体"/>
      <w:kern w:val="0"/>
      <w:sz w:val="28"/>
      <w:szCs w:val="28"/>
      <w:lang w:val="zh-TW" w:eastAsia="zh-TW" w:bidi="zh-TW"/>
    </w:rPr>
  </w:style>
  <w:style w:type="paragraph" w:customStyle="1" w:styleId="Heading11">
    <w:name w:val="Heading #1|1"/>
    <w:basedOn w:val="a"/>
    <w:qFormat/>
    <w:rsid w:val="00887A00"/>
    <w:pPr>
      <w:spacing w:after="6580" w:line="893" w:lineRule="exact"/>
      <w:jc w:val="center"/>
      <w:outlineLvl w:val="0"/>
    </w:pPr>
    <w:rPr>
      <w:rFonts w:ascii="宋体" w:hAnsi="宋体"/>
      <w:sz w:val="54"/>
      <w:szCs w:val="54"/>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9"/>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6C7DB-7F51-4C9C-9AAC-6DE122B5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86</Pages>
  <Words>5743</Words>
  <Characters>32737</Characters>
  <Application>Microsoft Office Word</Application>
  <DocSecurity>0</DocSecurity>
  <Lines>272</Lines>
  <Paragraphs>76</Paragraphs>
  <ScaleCrop>false</ScaleCrop>
  <Company>微软中国</Company>
  <LinksUpToDate>false</LinksUpToDate>
  <CharactersWithSpaces>38404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dc:creator>
  <cp:lastModifiedBy>Administrator</cp:lastModifiedBy>
  <cp:revision>3960</cp:revision>
  <cp:lastPrinted>2023-06-09T02:44:00Z</cp:lastPrinted>
  <dcterms:created xsi:type="dcterms:W3CDTF">2018-07-16T02:28:00Z</dcterms:created>
  <dcterms:modified xsi:type="dcterms:W3CDTF">2023-11-13T09:49:00Z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2B60A330EB6D4F53A12CB81FE5B49175</vt:lpwstr>
  </property>
</Properties>
</file>